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44864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448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ENTREGA / RECEPCIÓN DE BIENES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EIVOR CONTROL, S.A. DE C.V. | RFC: ECO1907171N7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{{domicilioEjecucionEntrega}}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BIENES ENTREGADOS Y RECIBIDOS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Cant.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identificación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Serie / lote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{{tipoEntrega}} - {{entregaCompletaParcial}}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{{observacionesRecepcion}}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