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4719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71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RECEXA, S.A. DE C.V. | RFC: REC1908144R0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