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1E9D" w14:textId="3DFD204E" w:rsidR="00DE68F2" w:rsidRPr="00DE68F2" w:rsidRDefault="00277F2C" w:rsidP="00DE68F2">
      <w:pPr>
        <w:spacing w:before="300" w:after="160"/>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222222"/>
        </w:rPr>
        <w:t>March</w:t>
      </w:r>
      <w:r w:rsidR="00E24401">
        <w:rPr>
          <w:rFonts w:ascii="Times New Roman" w:eastAsia="Times New Roman" w:hAnsi="Times New Roman" w:cs="Times New Roman"/>
          <w:b/>
          <w:bCs/>
          <w:color w:val="222222"/>
        </w:rPr>
        <w:t xml:space="preserve"> </w:t>
      </w:r>
      <w:r>
        <w:rPr>
          <w:rFonts w:ascii="Times New Roman" w:eastAsia="Times New Roman" w:hAnsi="Times New Roman" w:cs="Times New Roman"/>
          <w:b/>
          <w:bCs/>
          <w:color w:val="222222"/>
        </w:rPr>
        <w:t>11</w:t>
      </w:r>
      <w:r w:rsidR="00DE68F2" w:rsidRPr="00DE68F2">
        <w:rPr>
          <w:rFonts w:ascii="Times New Roman" w:eastAsia="Times New Roman" w:hAnsi="Times New Roman" w:cs="Times New Roman"/>
          <w:b/>
          <w:bCs/>
          <w:color w:val="222222"/>
        </w:rPr>
        <w:t>, 202</w:t>
      </w:r>
      <w:r w:rsidR="00E24401">
        <w:rPr>
          <w:rFonts w:ascii="Times New Roman" w:eastAsia="Times New Roman" w:hAnsi="Times New Roman" w:cs="Times New Roman"/>
          <w:b/>
          <w:bCs/>
          <w:color w:val="222222"/>
        </w:rPr>
        <w:t>4</w:t>
      </w:r>
    </w:p>
    <w:p w14:paraId="04965B09" w14:textId="26B8293D" w:rsidR="00DE68F2" w:rsidRPr="00DE68F2" w:rsidRDefault="00DE68F2" w:rsidP="00DE68F2">
      <w:pPr>
        <w:spacing w:before="300" w:after="160"/>
        <w:outlineLvl w:val="2"/>
        <w:rPr>
          <w:rFonts w:ascii="Times New Roman" w:eastAsia="Times New Roman" w:hAnsi="Times New Roman" w:cs="Times New Roman"/>
          <w:b/>
          <w:bCs/>
          <w:sz w:val="27"/>
          <w:szCs w:val="27"/>
        </w:rPr>
      </w:pPr>
      <w:r w:rsidRPr="00DE68F2">
        <w:rPr>
          <w:rFonts w:ascii="Times New Roman" w:eastAsia="Times New Roman" w:hAnsi="Times New Roman" w:cs="Times New Roman"/>
          <w:color w:val="222222"/>
        </w:rPr>
        <w:t xml:space="preserve">Dear Editor, </w:t>
      </w:r>
      <w:r>
        <w:rPr>
          <w:rFonts w:ascii="Times New Roman" w:eastAsia="Times New Roman" w:hAnsi="Times New Roman" w:cs="Times New Roman"/>
          <w:color w:val="222222"/>
        </w:rPr>
        <w:t>PLOS ONE</w:t>
      </w:r>
      <w:r w:rsidRPr="00DE68F2">
        <w:rPr>
          <w:rFonts w:ascii="Times New Roman" w:eastAsia="Times New Roman" w:hAnsi="Times New Roman" w:cs="Times New Roman"/>
          <w:color w:val="222222"/>
        </w:rPr>
        <w:t>.</w:t>
      </w:r>
    </w:p>
    <w:p w14:paraId="0342D757" w14:textId="3CD3E9CB" w:rsidR="00DE68F2" w:rsidRPr="00DE68F2" w:rsidRDefault="00DE68F2" w:rsidP="002A2041">
      <w:pPr>
        <w:rPr>
          <w:rFonts w:ascii="Times New Roman" w:eastAsia="Times New Roman" w:hAnsi="Times New Roman" w:cs="Times New Roman"/>
        </w:rPr>
      </w:pPr>
      <w:r w:rsidRPr="00DE68F2">
        <w:rPr>
          <w:rFonts w:ascii="Times New Roman" w:eastAsia="Times New Roman" w:hAnsi="Times New Roman" w:cs="Times New Roman"/>
          <w:color w:val="000000"/>
        </w:rPr>
        <w:t xml:space="preserve">We submit our manuscript </w:t>
      </w:r>
      <w:r w:rsidR="00E24401">
        <w:rPr>
          <w:rFonts w:ascii="Times New Roman" w:eastAsia="Times New Roman" w:hAnsi="Times New Roman" w:cs="Times New Roman"/>
          <w:color w:val="000000"/>
        </w:rPr>
        <w:t>“</w:t>
      </w:r>
      <w:r w:rsidR="00277F2C" w:rsidRPr="00277F2C">
        <w:rPr>
          <w:rFonts w:ascii="Times New Roman" w:eastAsia="Times New Roman" w:hAnsi="Times New Roman" w:cs="Times New Roman"/>
          <w:i/>
          <w:iCs/>
          <w:color w:val="000000"/>
        </w:rPr>
        <w:t>Prochlorococcus marinus</w:t>
      </w:r>
      <w:r w:rsidR="00277F2C" w:rsidRPr="00277F2C">
        <w:rPr>
          <w:rFonts w:ascii="Times New Roman" w:eastAsia="Times New Roman" w:hAnsi="Times New Roman" w:cs="Times New Roman"/>
          <w:color w:val="000000"/>
        </w:rPr>
        <w:t xml:space="preserve"> responses to light and oxygen</w:t>
      </w:r>
      <w:r w:rsidR="00E24401">
        <w:rPr>
          <w:rFonts w:ascii="Times New Roman" w:eastAsia="Times New Roman" w:hAnsi="Times New Roman" w:cs="Times New Roman"/>
          <w:color w:val="000000"/>
        </w:rPr>
        <w:t>”</w:t>
      </w:r>
      <w:r w:rsidRPr="00DE68F2">
        <w:rPr>
          <w:rFonts w:ascii="Times New Roman" w:eastAsia="Times New Roman" w:hAnsi="Times New Roman" w:cs="Times New Roman"/>
          <w:color w:val="000000"/>
        </w:rPr>
        <w:t xml:space="preserve"> for consideration for publication i</w:t>
      </w:r>
      <w:r w:rsidR="002A2041">
        <w:rPr>
          <w:rFonts w:ascii="Times New Roman" w:eastAsia="Times New Roman" w:hAnsi="Times New Roman" w:cs="Times New Roman"/>
          <w:color w:val="000000"/>
        </w:rPr>
        <w:t>n PLOS ONE.</w:t>
      </w:r>
      <w:r w:rsidRPr="00DE68F2">
        <w:rPr>
          <w:rFonts w:ascii="Times New Roman" w:eastAsia="Times New Roman" w:hAnsi="Times New Roman" w:cs="Times New Roman"/>
          <w:color w:val="000000"/>
        </w:rPr>
        <w:t xml:space="preserve"> </w:t>
      </w:r>
    </w:p>
    <w:p w14:paraId="364BE485" w14:textId="514B09E7" w:rsidR="00DE68F2" w:rsidRDefault="00DE68F2" w:rsidP="00DE68F2">
      <w:pPr>
        <w:rPr>
          <w:rFonts w:ascii="Times New Roman" w:eastAsia="Times New Roman" w:hAnsi="Times New Roman" w:cs="Times New Roman"/>
        </w:rPr>
      </w:pPr>
    </w:p>
    <w:p w14:paraId="6F9C8D0B" w14:textId="630E4047" w:rsidR="001C1DEE" w:rsidRDefault="00B746E2" w:rsidP="00A77D62">
      <w:pPr>
        <w:rPr>
          <w:rFonts w:ascii="Times New Roman" w:eastAsia="Times New Roman" w:hAnsi="Times New Roman" w:cs="Times New Roman"/>
        </w:rPr>
      </w:pPr>
      <w:r>
        <w:rPr>
          <w:rFonts w:ascii="Times New Roman" w:eastAsia="Times New Roman" w:hAnsi="Times New Roman" w:cs="Times New Roman"/>
        </w:rPr>
        <w:t>In this article, we present the growth response</w:t>
      </w:r>
      <w:r w:rsidR="00B672B9">
        <w:rPr>
          <w:rFonts w:ascii="Times New Roman" w:eastAsia="Times New Roman" w:hAnsi="Times New Roman" w:cs="Times New Roman"/>
        </w:rPr>
        <w:t>s</w:t>
      </w:r>
      <w:r>
        <w:rPr>
          <w:rFonts w:ascii="Times New Roman" w:eastAsia="Times New Roman" w:hAnsi="Times New Roman" w:cs="Times New Roman"/>
        </w:rPr>
        <w:t xml:space="preserve"> of 3 </w:t>
      </w:r>
      <w:r w:rsidRPr="00FD7BE3">
        <w:rPr>
          <w:rFonts w:ascii="Times New Roman" w:eastAsia="Times New Roman" w:hAnsi="Times New Roman" w:cs="Times New Roman"/>
          <w:i/>
          <w:iCs/>
        </w:rPr>
        <w:t>Prochlorococcus marinus</w:t>
      </w:r>
      <w:r>
        <w:rPr>
          <w:rFonts w:ascii="Times New Roman" w:eastAsia="Times New Roman" w:hAnsi="Times New Roman" w:cs="Times New Roman"/>
          <w:i/>
          <w:iCs/>
        </w:rPr>
        <w:t xml:space="preserve"> </w:t>
      </w:r>
      <w:r>
        <w:rPr>
          <w:rFonts w:ascii="Times New Roman" w:eastAsia="Times New Roman" w:hAnsi="Times New Roman" w:cs="Times New Roman"/>
        </w:rPr>
        <w:t xml:space="preserve">strains; </w:t>
      </w:r>
      <w:r w:rsidRPr="00277F2C">
        <w:rPr>
          <w:rFonts w:ascii="Times New Roman" w:eastAsia="Times New Roman" w:hAnsi="Times New Roman" w:cs="Times New Roman"/>
        </w:rPr>
        <w:t>MED4 from Clade HLI</w:t>
      </w:r>
      <w:r>
        <w:rPr>
          <w:rFonts w:ascii="Times New Roman" w:eastAsia="Times New Roman" w:hAnsi="Times New Roman" w:cs="Times New Roman"/>
        </w:rPr>
        <w:t xml:space="preserve">, </w:t>
      </w:r>
      <w:r w:rsidRPr="00277F2C">
        <w:rPr>
          <w:rFonts w:ascii="Times New Roman" w:eastAsia="Times New Roman" w:hAnsi="Times New Roman" w:cs="Times New Roman"/>
        </w:rPr>
        <w:t>SS120 from Clade LLII/III</w:t>
      </w:r>
      <w:r>
        <w:rPr>
          <w:rFonts w:ascii="Times New Roman" w:eastAsia="Times New Roman" w:hAnsi="Times New Roman" w:cs="Times New Roman"/>
        </w:rPr>
        <w:t xml:space="preserve"> and </w:t>
      </w:r>
      <w:r w:rsidRPr="00277F2C">
        <w:rPr>
          <w:rFonts w:ascii="Times New Roman" w:eastAsia="Times New Roman" w:hAnsi="Times New Roman" w:cs="Times New Roman"/>
        </w:rPr>
        <w:t>MIT9313 from Clade LLIV</w:t>
      </w:r>
      <w:r>
        <w:rPr>
          <w:rFonts w:ascii="Times New Roman" w:eastAsia="Times New Roman" w:hAnsi="Times New Roman" w:cs="Times New Roman"/>
        </w:rPr>
        <w:t xml:space="preserve"> </w:t>
      </w:r>
      <w:r w:rsidRPr="00424DC4">
        <w:rPr>
          <w:rFonts w:ascii="Times New Roman" w:eastAsia="Times New Roman" w:hAnsi="Times New Roman" w:cs="Times New Roman"/>
        </w:rPr>
        <w:t xml:space="preserve">across a matrix of peak irradiances, photoperiods, spectral </w:t>
      </w:r>
      <w:r w:rsidR="00AA2D15" w:rsidRPr="00424DC4">
        <w:rPr>
          <w:rFonts w:ascii="Times New Roman" w:eastAsia="Times New Roman" w:hAnsi="Times New Roman" w:cs="Times New Roman"/>
        </w:rPr>
        <w:t>bands,</w:t>
      </w:r>
      <w:r w:rsidRPr="00424DC4">
        <w:rPr>
          <w:rFonts w:ascii="Times New Roman" w:eastAsia="Times New Roman" w:hAnsi="Times New Roman" w:cs="Times New Roman"/>
        </w:rPr>
        <w:t xml:space="preserve"> and dissolved oxygen</w:t>
      </w:r>
      <w:r>
        <w:rPr>
          <w:rFonts w:ascii="Times New Roman" w:eastAsia="Times New Roman" w:hAnsi="Times New Roman" w:cs="Times New Roman"/>
        </w:rPr>
        <w:t xml:space="preserve">. </w:t>
      </w:r>
      <w:r w:rsidR="00E972DD">
        <w:rPr>
          <w:rFonts w:ascii="Times New Roman" w:eastAsia="Times New Roman" w:hAnsi="Times New Roman" w:cs="Times New Roman"/>
        </w:rPr>
        <w:t>Our study is motivated</w:t>
      </w:r>
      <w:r w:rsidRPr="00B746E2">
        <w:rPr>
          <w:rFonts w:ascii="Times New Roman" w:eastAsia="Times New Roman" w:hAnsi="Times New Roman" w:cs="Times New Roman"/>
        </w:rPr>
        <w:t xml:space="preserve"> by evidence of high-light and low-light ecotypes</w:t>
      </w:r>
      <w:r w:rsidR="006E7F51">
        <w:rPr>
          <w:rFonts w:ascii="Times New Roman" w:eastAsia="Times New Roman" w:hAnsi="Times New Roman" w:cs="Times New Roman"/>
        </w:rPr>
        <w:t xml:space="preserve"> found</w:t>
      </w:r>
      <w:r w:rsidRPr="00B746E2">
        <w:rPr>
          <w:rFonts w:ascii="Times New Roman" w:eastAsia="Times New Roman" w:hAnsi="Times New Roman" w:cs="Times New Roman"/>
        </w:rPr>
        <w:t xml:space="preserve"> in ocean regions beyond their optimal habitats</w:t>
      </w:r>
      <w:r w:rsidR="00B672B9">
        <w:rPr>
          <w:rFonts w:ascii="Times New Roman" w:eastAsia="Times New Roman" w:hAnsi="Times New Roman" w:cs="Times New Roman"/>
        </w:rPr>
        <w:t>, from</w:t>
      </w:r>
      <w:r w:rsidRPr="00B746E2">
        <w:rPr>
          <w:rFonts w:ascii="Times New Roman" w:eastAsia="Times New Roman" w:hAnsi="Times New Roman" w:cs="Times New Roman"/>
        </w:rPr>
        <w:t xml:space="preserve"> ocean protein data (</w:t>
      </w:r>
      <w:hyperlink r:id="rId4" w:history="1">
        <w:r w:rsidRPr="004D0A15">
          <w:rPr>
            <w:rStyle w:val="Hyperlink"/>
            <w:rFonts w:ascii="Times New Roman" w:eastAsia="Times New Roman" w:hAnsi="Times New Roman" w:cs="Times New Roman"/>
          </w:rPr>
          <w:t>https://www.oceanproteinportal.org/</w:t>
        </w:r>
      </w:hyperlink>
      <w:r w:rsidRPr="00B746E2">
        <w:rPr>
          <w:rFonts w:ascii="Times New Roman" w:eastAsia="Times New Roman" w:hAnsi="Times New Roman" w:cs="Times New Roman"/>
        </w:rPr>
        <w:t>)</w:t>
      </w:r>
      <w:r w:rsidR="00E972DD">
        <w:rPr>
          <w:rFonts w:ascii="Times New Roman" w:eastAsia="Times New Roman" w:hAnsi="Times New Roman" w:cs="Times New Roman"/>
        </w:rPr>
        <w:t>;</w:t>
      </w:r>
      <w:r>
        <w:rPr>
          <w:rFonts w:ascii="Times New Roman" w:eastAsia="Times New Roman" w:hAnsi="Times New Roman" w:cs="Times New Roman"/>
        </w:rPr>
        <w:t xml:space="preserve"> coupled with predictions that o</w:t>
      </w:r>
      <w:r w:rsidR="001C1DEE" w:rsidRPr="00277F2C">
        <w:rPr>
          <w:rFonts w:ascii="Times New Roman" w:eastAsia="Times New Roman" w:hAnsi="Times New Roman" w:cs="Times New Roman"/>
        </w:rPr>
        <w:t>cean warming may open permissive temperatures in new, poleward photic regimes, along with expanded Oxygen Minimum Zones</w:t>
      </w:r>
      <w:r>
        <w:rPr>
          <w:rFonts w:ascii="Times New Roman" w:eastAsia="Times New Roman" w:hAnsi="Times New Roman" w:cs="Times New Roman"/>
        </w:rPr>
        <w:t>.</w:t>
      </w:r>
      <w:r w:rsidR="00E972DD">
        <w:rPr>
          <w:rFonts w:ascii="Times New Roman" w:eastAsia="Times New Roman" w:hAnsi="Times New Roman" w:cs="Times New Roman"/>
        </w:rPr>
        <w:t xml:space="preserve"> We found that </w:t>
      </w:r>
      <w:r w:rsidR="005C6786" w:rsidRPr="005C6786">
        <w:rPr>
          <w:rFonts w:ascii="Times New Roman" w:eastAsia="Times New Roman" w:hAnsi="Times New Roman" w:cs="Times New Roman"/>
        </w:rPr>
        <w:t>MED4 from Clade HLI requires greater than 4 h photoperiod, grows at 25 µmol O</w:t>
      </w:r>
      <w:r w:rsidR="005C6786" w:rsidRPr="00B672B9">
        <w:rPr>
          <w:rFonts w:ascii="Times New Roman" w:eastAsia="Times New Roman" w:hAnsi="Times New Roman" w:cs="Times New Roman"/>
          <w:vertAlign w:val="subscript"/>
        </w:rPr>
        <w:t>2</w:t>
      </w:r>
      <w:r w:rsidR="005C6786" w:rsidRPr="005C6786">
        <w:rPr>
          <w:rFonts w:ascii="Times New Roman" w:eastAsia="Times New Roman" w:hAnsi="Times New Roman" w:cs="Times New Roman"/>
        </w:rPr>
        <w:t xml:space="preserve"> L</w:t>
      </w:r>
      <w:r w:rsidR="005C6786" w:rsidRPr="00B672B9">
        <w:rPr>
          <w:rFonts w:ascii="Times New Roman" w:eastAsia="Times New Roman" w:hAnsi="Times New Roman" w:cs="Times New Roman"/>
          <w:vertAlign w:val="superscript"/>
        </w:rPr>
        <w:t>-1</w:t>
      </w:r>
      <w:r w:rsidR="005C6786" w:rsidRPr="005C6786">
        <w:rPr>
          <w:rFonts w:ascii="Times New Roman" w:eastAsia="Times New Roman" w:hAnsi="Times New Roman" w:cs="Times New Roman"/>
        </w:rPr>
        <w:t xml:space="preserve"> and above, and exploits high cumulative diel photon doses</w:t>
      </w:r>
      <w:r w:rsidR="005C6786">
        <w:rPr>
          <w:rFonts w:ascii="Times New Roman" w:eastAsia="Times New Roman" w:hAnsi="Times New Roman" w:cs="Times New Roman"/>
        </w:rPr>
        <w:t xml:space="preserve">. </w:t>
      </w:r>
      <w:r w:rsidR="005C6786" w:rsidRPr="00277F2C">
        <w:rPr>
          <w:rFonts w:ascii="Times New Roman" w:eastAsia="Times New Roman" w:hAnsi="Times New Roman" w:cs="Times New Roman"/>
        </w:rPr>
        <w:t xml:space="preserve">SS120 from Clade LLII/III is restricted to low light under full 250 µmol </w:t>
      </w:r>
      <w:r w:rsidR="00B672B9" w:rsidRPr="005C6786">
        <w:rPr>
          <w:rFonts w:ascii="Times New Roman" w:eastAsia="Times New Roman" w:hAnsi="Times New Roman" w:cs="Times New Roman"/>
        </w:rPr>
        <w:t>O</w:t>
      </w:r>
      <w:r w:rsidR="00B672B9" w:rsidRPr="00B672B9">
        <w:rPr>
          <w:rFonts w:ascii="Times New Roman" w:eastAsia="Times New Roman" w:hAnsi="Times New Roman" w:cs="Times New Roman"/>
          <w:vertAlign w:val="subscript"/>
        </w:rPr>
        <w:t>2</w:t>
      </w:r>
      <w:r w:rsidR="00B672B9" w:rsidRPr="005C6786">
        <w:rPr>
          <w:rFonts w:ascii="Times New Roman" w:eastAsia="Times New Roman" w:hAnsi="Times New Roman" w:cs="Times New Roman"/>
        </w:rPr>
        <w:t xml:space="preserve"> L</w:t>
      </w:r>
      <w:r w:rsidR="00B672B9" w:rsidRPr="00B672B9">
        <w:rPr>
          <w:rFonts w:ascii="Times New Roman" w:eastAsia="Times New Roman" w:hAnsi="Times New Roman" w:cs="Times New Roman"/>
          <w:vertAlign w:val="superscript"/>
        </w:rPr>
        <w:t>-1</w:t>
      </w:r>
      <w:r w:rsidR="005C6786" w:rsidRPr="00277F2C">
        <w:rPr>
          <w:rFonts w:ascii="Times New Roman" w:eastAsia="Times New Roman" w:hAnsi="Times New Roman" w:cs="Times New Roman"/>
        </w:rPr>
        <w:t xml:space="preserve">, shows expanded light exploitation under 25 µmol </w:t>
      </w:r>
      <w:r w:rsidR="00B672B9" w:rsidRPr="005C6786">
        <w:rPr>
          <w:rFonts w:ascii="Times New Roman" w:eastAsia="Times New Roman" w:hAnsi="Times New Roman" w:cs="Times New Roman"/>
        </w:rPr>
        <w:t>O</w:t>
      </w:r>
      <w:r w:rsidR="00B672B9" w:rsidRPr="00B672B9">
        <w:rPr>
          <w:rFonts w:ascii="Times New Roman" w:eastAsia="Times New Roman" w:hAnsi="Times New Roman" w:cs="Times New Roman"/>
          <w:vertAlign w:val="subscript"/>
        </w:rPr>
        <w:t>2</w:t>
      </w:r>
      <w:r w:rsidR="00B672B9" w:rsidRPr="005C6786">
        <w:rPr>
          <w:rFonts w:ascii="Times New Roman" w:eastAsia="Times New Roman" w:hAnsi="Times New Roman" w:cs="Times New Roman"/>
        </w:rPr>
        <w:t xml:space="preserve"> L</w:t>
      </w:r>
      <w:r w:rsidR="00B672B9" w:rsidRPr="00B672B9">
        <w:rPr>
          <w:rFonts w:ascii="Times New Roman" w:eastAsia="Times New Roman" w:hAnsi="Times New Roman" w:cs="Times New Roman"/>
          <w:vertAlign w:val="superscript"/>
        </w:rPr>
        <w:t>-1</w:t>
      </w:r>
      <w:r w:rsidR="005C6786" w:rsidRPr="00277F2C">
        <w:rPr>
          <w:rFonts w:ascii="Times New Roman" w:eastAsia="Times New Roman" w:hAnsi="Times New Roman" w:cs="Times New Roman"/>
        </w:rPr>
        <w:t xml:space="preserve">, but is excluded from growth under 2.5 µmol </w:t>
      </w:r>
      <w:r w:rsidR="00B672B9" w:rsidRPr="005C6786">
        <w:rPr>
          <w:rFonts w:ascii="Times New Roman" w:eastAsia="Times New Roman" w:hAnsi="Times New Roman" w:cs="Times New Roman"/>
        </w:rPr>
        <w:t>O</w:t>
      </w:r>
      <w:r w:rsidR="00B672B9" w:rsidRPr="00B672B9">
        <w:rPr>
          <w:rFonts w:ascii="Times New Roman" w:eastAsia="Times New Roman" w:hAnsi="Times New Roman" w:cs="Times New Roman"/>
          <w:vertAlign w:val="subscript"/>
        </w:rPr>
        <w:t>2</w:t>
      </w:r>
      <w:r w:rsidR="00B672B9" w:rsidRPr="005C6786">
        <w:rPr>
          <w:rFonts w:ascii="Times New Roman" w:eastAsia="Times New Roman" w:hAnsi="Times New Roman" w:cs="Times New Roman"/>
        </w:rPr>
        <w:t xml:space="preserve"> L</w:t>
      </w:r>
      <w:r w:rsidR="00B672B9" w:rsidRPr="00B672B9">
        <w:rPr>
          <w:rFonts w:ascii="Times New Roman" w:eastAsia="Times New Roman" w:hAnsi="Times New Roman" w:cs="Times New Roman"/>
          <w:vertAlign w:val="superscript"/>
        </w:rPr>
        <w:t>-1</w:t>
      </w:r>
      <w:r w:rsidR="005C6786" w:rsidRPr="00277F2C">
        <w:rPr>
          <w:rFonts w:ascii="Times New Roman" w:eastAsia="Times New Roman" w:hAnsi="Times New Roman" w:cs="Times New Roman"/>
        </w:rPr>
        <w:t>.</w:t>
      </w:r>
      <w:r w:rsidR="005C6786" w:rsidRPr="005C6786">
        <w:t xml:space="preserve"> </w:t>
      </w:r>
      <w:r w:rsidR="005C6786" w:rsidRPr="005C6786">
        <w:rPr>
          <w:rFonts w:ascii="Times New Roman" w:eastAsia="Times New Roman" w:hAnsi="Times New Roman" w:cs="Times New Roman"/>
        </w:rPr>
        <w:t xml:space="preserve">MIT9313 from Clade LLIV is restricted to low blue irradiance under 250 µmol </w:t>
      </w:r>
      <w:r w:rsidR="00E041CA" w:rsidRPr="005C6786">
        <w:rPr>
          <w:rFonts w:ascii="Times New Roman" w:eastAsia="Times New Roman" w:hAnsi="Times New Roman" w:cs="Times New Roman"/>
        </w:rPr>
        <w:t>O</w:t>
      </w:r>
      <w:r w:rsidR="00E041CA" w:rsidRPr="00B672B9">
        <w:rPr>
          <w:rFonts w:ascii="Times New Roman" w:eastAsia="Times New Roman" w:hAnsi="Times New Roman" w:cs="Times New Roman"/>
          <w:vertAlign w:val="subscript"/>
        </w:rPr>
        <w:t>2</w:t>
      </w:r>
      <w:r w:rsidR="00E041CA" w:rsidRPr="005C6786">
        <w:rPr>
          <w:rFonts w:ascii="Times New Roman" w:eastAsia="Times New Roman" w:hAnsi="Times New Roman" w:cs="Times New Roman"/>
        </w:rPr>
        <w:t xml:space="preserve"> L</w:t>
      </w:r>
      <w:r w:rsidR="00E041CA" w:rsidRPr="00B672B9">
        <w:rPr>
          <w:rFonts w:ascii="Times New Roman" w:eastAsia="Times New Roman" w:hAnsi="Times New Roman" w:cs="Times New Roman"/>
          <w:vertAlign w:val="superscript"/>
        </w:rPr>
        <w:t>-1</w:t>
      </w:r>
      <w:r w:rsidR="00E041CA" w:rsidRPr="005C6786">
        <w:rPr>
          <w:rFonts w:ascii="Times New Roman" w:eastAsia="Times New Roman" w:hAnsi="Times New Roman" w:cs="Times New Roman"/>
        </w:rPr>
        <w:t xml:space="preserve"> </w:t>
      </w:r>
      <w:r w:rsidR="00D57CA8" w:rsidRPr="005C6786">
        <w:rPr>
          <w:rFonts w:ascii="Times New Roman" w:eastAsia="Times New Roman" w:hAnsi="Times New Roman" w:cs="Times New Roman"/>
        </w:rPr>
        <w:t>but</w:t>
      </w:r>
      <w:r w:rsidR="005C6786" w:rsidRPr="005C6786">
        <w:rPr>
          <w:rFonts w:ascii="Times New Roman" w:eastAsia="Times New Roman" w:hAnsi="Times New Roman" w:cs="Times New Roman"/>
        </w:rPr>
        <w:t xml:space="preserve"> exploits much higher irradiance under red light</w:t>
      </w:r>
      <w:r w:rsidR="008F552A">
        <w:rPr>
          <w:rFonts w:ascii="Times New Roman" w:eastAsia="Times New Roman" w:hAnsi="Times New Roman" w:cs="Times New Roman"/>
        </w:rPr>
        <w:t>.</w:t>
      </w:r>
      <w:r w:rsidR="005C6786" w:rsidRPr="005C6786">
        <w:rPr>
          <w:rFonts w:ascii="Times New Roman" w:eastAsia="Times New Roman" w:hAnsi="Times New Roman" w:cs="Times New Roman"/>
        </w:rPr>
        <w:t xml:space="preserve"> </w:t>
      </w:r>
      <w:r w:rsidR="00D57CA8">
        <w:rPr>
          <w:rFonts w:ascii="Times New Roman" w:eastAsia="Times New Roman" w:hAnsi="Times New Roman" w:cs="Times New Roman"/>
        </w:rPr>
        <w:t xml:space="preserve">MIT9313 </w:t>
      </w:r>
      <w:r w:rsidR="00D57CA8" w:rsidRPr="00D57CA8">
        <w:rPr>
          <w:rFonts w:ascii="Times New Roman" w:eastAsia="Times New Roman" w:hAnsi="Times New Roman" w:cs="Times New Roman"/>
        </w:rPr>
        <w:t>demonstrates a</w:t>
      </w:r>
      <w:r w:rsidR="0090092D">
        <w:rPr>
          <w:rFonts w:ascii="Times New Roman" w:eastAsia="Times New Roman" w:hAnsi="Times New Roman" w:cs="Times New Roman"/>
        </w:rPr>
        <w:t xml:space="preserve"> </w:t>
      </w:r>
      <w:r w:rsidR="00D57CA8" w:rsidRPr="00D57CA8">
        <w:rPr>
          <w:rFonts w:ascii="Times New Roman" w:eastAsia="Times New Roman" w:hAnsi="Times New Roman" w:cs="Times New Roman"/>
        </w:rPr>
        <w:t>tolerance to high</w:t>
      </w:r>
      <w:r w:rsidR="00AA2D15">
        <w:rPr>
          <w:rFonts w:ascii="Times New Roman" w:eastAsia="Times New Roman" w:hAnsi="Times New Roman" w:cs="Times New Roman"/>
        </w:rPr>
        <w:t>er</w:t>
      </w:r>
      <w:r w:rsidR="00D57CA8" w:rsidRPr="00D57CA8">
        <w:rPr>
          <w:rFonts w:ascii="Times New Roman" w:eastAsia="Times New Roman" w:hAnsi="Times New Roman" w:cs="Times New Roman"/>
        </w:rPr>
        <w:t xml:space="preserve"> light levels</w:t>
      </w:r>
      <w:r w:rsidR="000E5973">
        <w:rPr>
          <w:rFonts w:ascii="Times New Roman" w:eastAsia="Times New Roman" w:hAnsi="Times New Roman" w:cs="Times New Roman"/>
        </w:rPr>
        <w:t>,</w:t>
      </w:r>
      <w:r w:rsidR="00D57CA8">
        <w:rPr>
          <w:rFonts w:ascii="Times New Roman" w:eastAsia="Times New Roman" w:hAnsi="Times New Roman" w:cs="Times New Roman"/>
        </w:rPr>
        <w:t xml:space="preserve"> </w:t>
      </w:r>
      <w:r w:rsidR="0090092D">
        <w:rPr>
          <w:rFonts w:ascii="Times New Roman" w:eastAsia="Times New Roman" w:hAnsi="Times New Roman" w:cs="Times New Roman"/>
        </w:rPr>
        <w:t xml:space="preserve">equivalent to levels </w:t>
      </w:r>
      <w:r w:rsidR="000E5973">
        <w:rPr>
          <w:rFonts w:ascii="Times New Roman" w:eastAsia="Times New Roman" w:hAnsi="Times New Roman" w:cs="Times New Roman"/>
        </w:rPr>
        <w:t xml:space="preserve">used to classify HL clades, </w:t>
      </w:r>
      <w:r w:rsidR="0090092D">
        <w:rPr>
          <w:rFonts w:ascii="Times New Roman" w:eastAsia="Times New Roman" w:hAnsi="Times New Roman" w:cs="Times New Roman"/>
        </w:rPr>
        <w:t xml:space="preserve"> </w:t>
      </w:r>
      <w:r w:rsidR="00D57CA8">
        <w:rPr>
          <w:rFonts w:ascii="Times New Roman" w:eastAsia="Times New Roman" w:hAnsi="Times New Roman" w:cs="Times New Roman"/>
        </w:rPr>
        <w:t>u</w:t>
      </w:r>
      <w:r w:rsidR="005C6786" w:rsidRPr="005C6786">
        <w:rPr>
          <w:rFonts w:ascii="Times New Roman" w:eastAsia="Times New Roman" w:hAnsi="Times New Roman" w:cs="Times New Roman"/>
        </w:rPr>
        <w:t>nder O2 concentrations</w:t>
      </w:r>
      <w:r w:rsidR="008F552A">
        <w:rPr>
          <w:rFonts w:ascii="Times New Roman" w:eastAsia="Times New Roman" w:hAnsi="Times New Roman" w:cs="Times New Roman"/>
        </w:rPr>
        <w:t xml:space="preserve"> of </w:t>
      </w:r>
      <w:r w:rsidR="00D57CA8" w:rsidRPr="00277F2C">
        <w:rPr>
          <w:rFonts w:ascii="Times New Roman" w:eastAsia="Times New Roman" w:hAnsi="Times New Roman" w:cs="Times New Roman"/>
        </w:rPr>
        <w:t xml:space="preserve">25 µmol </w:t>
      </w:r>
      <w:r w:rsidR="00E041CA" w:rsidRPr="005C6786">
        <w:rPr>
          <w:rFonts w:ascii="Times New Roman" w:eastAsia="Times New Roman" w:hAnsi="Times New Roman" w:cs="Times New Roman"/>
        </w:rPr>
        <w:t>O</w:t>
      </w:r>
      <w:r w:rsidR="00E041CA" w:rsidRPr="00B672B9">
        <w:rPr>
          <w:rFonts w:ascii="Times New Roman" w:eastAsia="Times New Roman" w:hAnsi="Times New Roman" w:cs="Times New Roman"/>
          <w:vertAlign w:val="subscript"/>
        </w:rPr>
        <w:t>2</w:t>
      </w:r>
      <w:r w:rsidR="00E041CA" w:rsidRPr="005C6786">
        <w:rPr>
          <w:rFonts w:ascii="Times New Roman" w:eastAsia="Times New Roman" w:hAnsi="Times New Roman" w:cs="Times New Roman"/>
        </w:rPr>
        <w:t xml:space="preserve"> L</w:t>
      </w:r>
      <w:r w:rsidR="00E041CA" w:rsidRPr="00B672B9">
        <w:rPr>
          <w:rFonts w:ascii="Times New Roman" w:eastAsia="Times New Roman" w:hAnsi="Times New Roman" w:cs="Times New Roman"/>
          <w:vertAlign w:val="superscript"/>
        </w:rPr>
        <w:t>-1</w:t>
      </w:r>
      <w:r w:rsidR="00E041CA" w:rsidRPr="005C6786">
        <w:rPr>
          <w:rFonts w:ascii="Times New Roman" w:eastAsia="Times New Roman" w:hAnsi="Times New Roman" w:cs="Times New Roman"/>
        </w:rPr>
        <w:t xml:space="preserve"> </w:t>
      </w:r>
      <w:r w:rsidR="00D57CA8">
        <w:rPr>
          <w:rFonts w:ascii="Times New Roman" w:eastAsia="Times New Roman" w:hAnsi="Times New Roman" w:cs="Times New Roman"/>
        </w:rPr>
        <w:t>and lower.</w:t>
      </w:r>
    </w:p>
    <w:p w14:paraId="0F33CCF8" w14:textId="77777777" w:rsidR="00762F31" w:rsidRPr="00DE68F2" w:rsidRDefault="00762F31" w:rsidP="00DE68F2">
      <w:pPr>
        <w:rPr>
          <w:rFonts w:ascii="Times New Roman" w:eastAsia="Times New Roman" w:hAnsi="Times New Roman" w:cs="Times New Roman"/>
        </w:rPr>
      </w:pPr>
    </w:p>
    <w:p w14:paraId="62B655F7" w14:textId="4AA5BE1F"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We confirm that neither the manuscript nor any parts of its content are currently under consideration or published in another journal. All authors have approved the manuscript and agree with its submission to </w:t>
      </w:r>
      <w:r w:rsidR="00625A87">
        <w:rPr>
          <w:rFonts w:ascii="Times New Roman" w:eastAsia="Times New Roman" w:hAnsi="Times New Roman" w:cs="Times New Roman"/>
          <w:color w:val="222222"/>
        </w:rPr>
        <w:t>PLOS ONE</w:t>
      </w:r>
      <w:r w:rsidRPr="00DE68F2">
        <w:rPr>
          <w:rFonts w:ascii="Times New Roman" w:eastAsia="Times New Roman" w:hAnsi="Times New Roman" w:cs="Times New Roman"/>
          <w:color w:val="222222"/>
        </w:rPr>
        <w:t>.</w:t>
      </w:r>
    </w:p>
    <w:p w14:paraId="080CCE88" w14:textId="77777777" w:rsidR="00DE68F2" w:rsidRPr="00DE68F2" w:rsidRDefault="00DE68F2" w:rsidP="00DE68F2">
      <w:pPr>
        <w:rPr>
          <w:rFonts w:ascii="Times New Roman" w:eastAsia="Times New Roman" w:hAnsi="Times New Roman" w:cs="Times New Roman"/>
        </w:rPr>
      </w:pPr>
    </w:p>
    <w:p w14:paraId="6E5BFD29" w14:textId="0E092791"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Sincerely</w:t>
      </w:r>
      <w:r w:rsidR="00213CBD">
        <w:rPr>
          <w:rFonts w:ascii="Times New Roman" w:eastAsia="Times New Roman" w:hAnsi="Times New Roman" w:cs="Times New Roman"/>
          <w:color w:val="222222"/>
        </w:rPr>
        <w:t xml:space="preserve"> Mir</w:t>
      </w:r>
      <w:r w:rsidR="00714DC9">
        <w:rPr>
          <w:rFonts w:ascii="Times New Roman" w:eastAsia="Times New Roman" w:hAnsi="Times New Roman" w:cs="Times New Roman"/>
          <w:color w:val="222222"/>
        </w:rPr>
        <w:t>eille Savoie</w:t>
      </w:r>
      <w:r w:rsidRPr="00DE68F2">
        <w:rPr>
          <w:rFonts w:ascii="Times New Roman" w:eastAsia="Times New Roman" w:hAnsi="Times New Roman" w:cs="Times New Roman"/>
          <w:color w:val="222222"/>
        </w:rPr>
        <w:t>, </w:t>
      </w:r>
    </w:p>
    <w:p w14:paraId="5A0C1237" w14:textId="517E4391" w:rsidR="00DE68F2" w:rsidRPr="00DE68F2" w:rsidRDefault="00DE68F2" w:rsidP="00DE68F2">
      <w:pPr>
        <w:rPr>
          <w:rFonts w:ascii="Times New Roman" w:eastAsia="Times New Roman" w:hAnsi="Times New Roman" w:cs="Times New Roman"/>
        </w:rPr>
      </w:pPr>
      <w:r w:rsidRPr="00DE68F2">
        <w:rPr>
          <w:rFonts w:ascii="Times New Roman" w:eastAsia="Times New Roman" w:hAnsi="Times New Roman" w:cs="Times New Roman"/>
          <w:color w:val="222222"/>
        </w:rPr>
        <w:t xml:space="preserve">on behalf </w:t>
      </w:r>
      <w:r w:rsidR="00625A87">
        <w:rPr>
          <w:rFonts w:ascii="Times New Roman" w:eastAsia="Times New Roman" w:hAnsi="Times New Roman" w:cs="Times New Roman"/>
          <w:color w:val="222222"/>
        </w:rPr>
        <w:t>of</w:t>
      </w:r>
      <w:r w:rsidR="00213CBD">
        <w:rPr>
          <w:rFonts w:ascii="Times New Roman" w:eastAsia="Times New Roman" w:hAnsi="Times New Roman" w:cs="Times New Roman"/>
          <w:color w:val="222222"/>
        </w:rPr>
        <w:t xml:space="preserve"> </w:t>
      </w:r>
      <w:r w:rsidR="00320C1E" w:rsidRPr="00320C1E">
        <w:rPr>
          <w:rFonts w:ascii="Times New Roman" w:eastAsia="Times New Roman" w:hAnsi="Times New Roman" w:cs="Times New Roman"/>
          <w:color w:val="222222"/>
        </w:rPr>
        <w:t>Aurora Mattison</w:t>
      </w:r>
      <w:r w:rsidR="00320C1E">
        <w:rPr>
          <w:rFonts w:ascii="Times New Roman" w:eastAsia="Times New Roman" w:hAnsi="Times New Roman" w:cs="Times New Roman"/>
          <w:color w:val="222222"/>
        </w:rPr>
        <w:t xml:space="preserve">, </w:t>
      </w:r>
      <w:r w:rsidR="00320C1E" w:rsidRPr="00320C1E">
        <w:rPr>
          <w:rFonts w:ascii="Times New Roman" w:eastAsia="Times New Roman" w:hAnsi="Times New Roman" w:cs="Times New Roman"/>
          <w:color w:val="222222"/>
        </w:rPr>
        <w:t>Laurel Genge, Julie Nadeau, Sylwia Śliwińska-Wilczewska, Maximilian Berthold, Naaman M. Omar, Ondřej Prášil, Amanda M. Cockshutt</w:t>
      </w:r>
      <w:r w:rsidR="00320C1E" w:rsidRPr="00320C1E">
        <w:rPr>
          <w:rFonts w:ascii="Times New Roman" w:eastAsia="Times New Roman" w:hAnsi="Times New Roman" w:cs="Times New Roman"/>
          <w:color w:val="222222"/>
        </w:rPr>
        <w:t xml:space="preserve"> </w:t>
      </w:r>
      <w:r w:rsidR="00DA0A63" w:rsidRPr="00DE68F2">
        <w:rPr>
          <w:rFonts w:ascii="Times New Roman" w:eastAsia="Times New Roman" w:hAnsi="Times New Roman" w:cs="Times New Roman"/>
          <w:color w:val="222222"/>
        </w:rPr>
        <w:t>&amp; Douglas A. Campbell</w:t>
      </w:r>
    </w:p>
    <w:p w14:paraId="1C23BFCB" w14:textId="77777777" w:rsidR="00DE68F2" w:rsidRPr="00DE68F2" w:rsidRDefault="00DE68F2" w:rsidP="00DE68F2">
      <w:pPr>
        <w:rPr>
          <w:rFonts w:ascii="Times New Roman" w:eastAsia="Times New Roman" w:hAnsi="Times New Roman" w:cs="Times New Roman"/>
        </w:rPr>
      </w:pPr>
    </w:p>
    <w:p w14:paraId="51280AE4" w14:textId="77777777" w:rsidR="00E525BE" w:rsidRPr="005D6F32" w:rsidRDefault="00E525BE"/>
    <w:sectPr w:rsidR="00E525BE" w:rsidRPr="005D6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2"/>
    <w:rsid w:val="00024940"/>
    <w:rsid w:val="000417FF"/>
    <w:rsid w:val="000D7619"/>
    <w:rsid w:val="000E5973"/>
    <w:rsid w:val="001C1DEE"/>
    <w:rsid w:val="00213CBD"/>
    <w:rsid w:val="00277F2C"/>
    <w:rsid w:val="002849D5"/>
    <w:rsid w:val="002A2041"/>
    <w:rsid w:val="002C786B"/>
    <w:rsid w:val="00320C1E"/>
    <w:rsid w:val="00364E57"/>
    <w:rsid w:val="003A30C4"/>
    <w:rsid w:val="003B5720"/>
    <w:rsid w:val="003E1EE3"/>
    <w:rsid w:val="00424DC4"/>
    <w:rsid w:val="005C6786"/>
    <w:rsid w:val="005D6F32"/>
    <w:rsid w:val="00602A61"/>
    <w:rsid w:val="00625A87"/>
    <w:rsid w:val="00654255"/>
    <w:rsid w:val="006E7F51"/>
    <w:rsid w:val="00714DC9"/>
    <w:rsid w:val="00753B7C"/>
    <w:rsid w:val="00762F31"/>
    <w:rsid w:val="007A4DFF"/>
    <w:rsid w:val="007B6FD5"/>
    <w:rsid w:val="008F552A"/>
    <w:rsid w:val="0090092D"/>
    <w:rsid w:val="00953C94"/>
    <w:rsid w:val="009E635E"/>
    <w:rsid w:val="00A77D62"/>
    <w:rsid w:val="00AA2D15"/>
    <w:rsid w:val="00B31087"/>
    <w:rsid w:val="00B672B9"/>
    <w:rsid w:val="00B746E2"/>
    <w:rsid w:val="00D57CA8"/>
    <w:rsid w:val="00DA0A63"/>
    <w:rsid w:val="00DE68F2"/>
    <w:rsid w:val="00E041CA"/>
    <w:rsid w:val="00E1465F"/>
    <w:rsid w:val="00E24401"/>
    <w:rsid w:val="00E525BE"/>
    <w:rsid w:val="00E7588F"/>
    <w:rsid w:val="00E972DD"/>
    <w:rsid w:val="00F75F17"/>
    <w:rsid w:val="00F76747"/>
    <w:rsid w:val="00FD7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6EFB"/>
  <w15:chartTrackingRefBased/>
  <w15:docId w15:val="{DFE725D2-D9F9-734D-ADA7-B59014F7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68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8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8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D7BE3"/>
    <w:rPr>
      <w:color w:val="0563C1" w:themeColor="hyperlink"/>
      <w:u w:val="single"/>
    </w:rPr>
  </w:style>
  <w:style w:type="character" w:styleId="UnresolvedMention">
    <w:name w:val="Unresolved Mention"/>
    <w:basedOn w:val="DefaultParagraphFont"/>
    <w:uiPriority w:val="99"/>
    <w:semiHidden/>
    <w:unhideWhenUsed/>
    <w:rsid w:val="00FD7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ceanproteinport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Naaman Omar</dc:creator>
  <cp:keywords/>
  <dc:description/>
  <cp:lastModifiedBy>Mireille Savoie</cp:lastModifiedBy>
  <cp:revision>7</cp:revision>
  <dcterms:created xsi:type="dcterms:W3CDTF">2024-03-11T00:52:00Z</dcterms:created>
  <dcterms:modified xsi:type="dcterms:W3CDTF">2024-03-12T18:48:00Z</dcterms:modified>
</cp:coreProperties>
</file>