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DATE: {{quote_date}}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{{cust_company}}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 xml:space="preserve">ATTN: </w:t>
      </w:r>
      <w:r>
        <w:rPr>
          <w:b w:val="false"/>
          <w:bCs w:val="false"/>
          <w:szCs w:val="24"/>
        </w:rPr>
        <w:t>{{cust_name}}</w:t>
      </w:r>
      <w:r>
        <w:rPr>
          <w:b/>
          <w:bCs/>
          <w:szCs w:val="24"/>
        </w:rPr>
        <w:tab/>
      </w:r>
      <w:r>
        <w:rPr>
          <w:szCs w:val="24"/>
        </w:rPr>
        <w:tab/>
        <w:tab/>
        <w:tab/>
        <w:tab/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{{family}}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{{p1_qty}} QTY  {{p1_name}}</w:t>
      </w:r>
      <w:r>
        <w:rPr>
          <w:b/>
        </w:rPr>
        <w:t xml:space="preserve">                </w:t>
      </w:r>
      <w:r>
        <w:rPr/>
        <w:t>{{p1_price}}                EACH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Supply Voltage: {{</w:t>
      </w:r>
      <w:r>
        <w:rPr/>
        <w:t>p1_volt</w:t>
      </w:r>
      <w:r>
        <w:rPr/>
        <w:t>}}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Output: 10 Amp SPDT Relay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jc w:val="start"/>
        <w:rPr/>
      </w:pPr>
      <w:r>
        <w:rPr/>
        <w:t>Selectable Fail-Safe High or Low Level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Process Connection: {{p1_conn}}, {{p1_connmat}} (300 PSI Max.)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 xml:space="preserve">Insulator: Teflon, 4” Long (450 F)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Probe: ½” Diameter HALAR x XX” (Including Insulator)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Housing: Cast Aluminum, NEMA 7, C, D; NEMA 9, E, F, &amp; G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$ 110.00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{{sales_name}}</w:t>
      </w:r>
    </w:p>
    <w:p>
      <w:pPr>
        <w:pStyle w:val="Normal"/>
        <w:rPr/>
      </w:pPr>
      <w:r>
        <w:rPr>
          <w:szCs w:val="24"/>
        </w:rPr>
        <w:t>{{sales_phone}}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szCs w:val="24"/>
          <w:u w:val="none"/>
        </w:rPr>
        <w:t>{{sales_email}}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546</TotalTime>
  <Application>EasyOffice/7.6.2.1.0$Windows_X86_64 LibreOffice_project/0bc4d647150f05f02b71ccb5539a4012b57f1faf</Application>
  <AppVersion>15.0000</AppVersion>
  <Pages>1</Pages>
  <Words>134</Words>
  <Characters>757</Characters>
  <CharactersWithSpaces>911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2024-05-09T12:59:00Z</dcterms:created>
  <dc:creator>STU BABBITT</dc:creator>
  <dc:description/>
  <dc:language>en-US</dc:language>
  <cp:lastModifiedBy/>
  <cp:lastPrinted>2020-03-19T08:13:00Z</cp:lastPrinted>
  <dcterms:modified xsi:type="dcterms:W3CDTF">2025-07-01T18:04:37Z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