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Customer Name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ZF071425A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 xml:space="preserve">LS2000-115VAC-S-10"              $ 455.00    EACH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4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3"/>
        </w:numPr>
        <w:rPr/>
      </w:pPr>
      <w:r>
        <w:t>For longer probes please add $ 45.0 per foot</w:t>
      </w:r>
    </w:p>
    <w:p>
      <w:pPr>
        <w:pStyle w:val="Normal"/>
        <w:numPr>
          <w:ilvl w:val="0"/>
          <w:numId w:val="3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3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123-456-7890</w:t>
      </w:r>
    </w:p>
    <w:p>
      <w:pPr>
        <w:pStyle w:val="Normal"/>
        <w:rPr>
          <w:szCs w:val="24"/>
        </w:rPr>
      </w:pPr>
      <w:r>
        <w:t>zoe@babbitt.us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2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108</TotalTime>
  <Application>EasyOffice/7.6.2.1.0$Windows_X86_64 LibreOffice_project/0bc4d647150f05f02b71ccb5539a4012b57f1faf</Application>
  <AppVersion>15.0000</AppVersion>
  <Pages>1</Pages>
  <Words>134</Words>
  <Characters>896</Characters>
  <CharactersWithSpaces>1051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2025-07-14T06:13:27Z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