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E81C" w14:textId="150F016D" w:rsidR="00534480" w:rsidRPr="00E80281" w:rsidRDefault="00534480" w:rsidP="00C94D37">
      <w:pPr>
        <w:spacing w:line="360" w:lineRule="auto"/>
        <w:rPr>
          <w:rFonts w:ascii="LM Roman 10" w:eastAsia="SimSun" w:hAnsi="LM Roman 10" w:cstheme="minorHAnsi"/>
        </w:rPr>
      </w:pPr>
      <w:r w:rsidRPr="00E80281">
        <w:rPr>
          <w:rFonts w:ascii="LM Roman 10" w:eastAsia="SimSun" w:hAnsi="LM Roman 10" w:cstheme="minorHAnsi"/>
        </w:rPr>
        <w:t>Fenglei Gu</w:t>
      </w:r>
    </w:p>
    <w:p w14:paraId="7BB67E59" w14:textId="77F47173" w:rsidR="00534480" w:rsidRPr="00E80281" w:rsidRDefault="00534480" w:rsidP="00C94D37">
      <w:pPr>
        <w:spacing w:line="360" w:lineRule="auto"/>
        <w:rPr>
          <w:rFonts w:ascii="LM Roman 10" w:eastAsia="SimSun" w:hAnsi="LM Roman 10" w:cstheme="minorHAnsi"/>
        </w:rPr>
      </w:pPr>
      <w:r w:rsidRPr="00E80281">
        <w:rPr>
          <w:rFonts w:ascii="LM Roman 10" w:eastAsia="SimSun" w:hAnsi="LM Roman 10" w:cstheme="minorHAnsi"/>
        </w:rPr>
        <w:t>fg1121@nyu.edu</w:t>
      </w:r>
    </w:p>
    <w:p w14:paraId="77B14C33" w14:textId="02E43C7B" w:rsidR="00534480" w:rsidRPr="00E80281" w:rsidRDefault="00534480" w:rsidP="00C94D37">
      <w:pPr>
        <w:spacing w:line="360" w:lineRule="auto"/>
        <w:rPr>
          <w:rFonts w:ascii="LM Roman 10" w:eastAsia="SimSun" w:hAnsi="LM Roman 10" w:cstheme="minorHAnsi"/>
        </w:rPr>
      </w:pPr>
      <w:r w:rsidRPr="00E80281">
        <w:rPr>
          <w:rFonts w:ascii="LM Roman 10" w:eastAsia="SimSun" w:hAnsi="LM Roman 10" w:cstheme="minorHAnsi"/>
        </w:rPr>
        <w:t>CS 060 – Database Design and Implementation</w:t>
      </w:r>
    </w:p>
    <w:p w14:paraId="1DF32C50" w14:textId="01729DCD" w:rsidR="00534480" w:rsidRPr="00E80281" w:rsidRDefault="00534480" w:rsidP="00C94D37">
      <w:pPr>
        <w:spacing w:line="360" w:lineRule="auto"/>
        <w:rPr>
          <w:rFonts w:ascii="LM Roman 10" w:eastAsia="SimSun" w:hAnsi="LM Roman 10" w:cstheme="minorHAnsi"/>
        </w:rPr>
      </w:pPr>
      <w:r w:rsidRPr="00E80281">
        <w:rPr>
          <w:rFonts w:ascii="LM Roman 10" w:eastAsia="SimSun" w:hAnsi="LM Roman 10" w:cstheme="minorHAnsi"/>
        </w:rPr>
        <w:t>Sep 26, 2019</w:t>
      </w:r>
    </w:p>
    <w:p w14:paraId="251C837D" w14:textId="77777777" w:rsidR="00534480" w:rsidRPr="00E80281" w:rsidRDefault="00534480" w:rsidP="00C94D37">
      <w:pPr>
        <w:spacing w:line="360" w:lineRule="auto"/>
        <w:rPr>
          <w:rFonts w:ascii="LM Roman 10" w:eastAsia="SimSun" w:hAnsi="LM Roman 10" w:cstheme="minorHAnsi"/>
        </w:rPr>
      </w:pPr>
    </w:p>
    <w:p w14:paraId="0D2D10F6" w14:textId="649AB1D2" w:rsidR="00534480" w:rsidRPr="00E80281" w:rsidRDefault="00534480" w:rsidP="00C94D37">
      <w:pPr>
        <w:spacing w:line="360" w:lineRule="auto"/>
        <w:jc w:val="center"/>
        <w:rPr>
          <w:rFonts w:ascii="LM Roman 10" w:eastAsia="SimSun" w:hAnsi="LM Roman 10" w:cstheme="minorHAnsi"/>
        </w:rPr>
      </w:pPr>
      <w:r w:rsidRPr="00E80281">
        <w:rPr>
          <w:rFonts w:ascii="LM Roman 10" w:eastAsia="SimSun" w:hAnsi="LM Roman 10" w:cstheme="minorHAnsi"/>
        </w:rPr>
        <w:t>Assignment 2 Summary</w:t>
      </w:r>
    </w:p>
    <w:p w14:paraId="1DA4ADE4" w14:textId="0EC43CB2" w:rsidR="00534480" w:rsidRPr="00E80281" w:rsidRDefault="008108ED" w:rsidP="00D0588F">
      <w:pPr>
        <w:spacing w:line="360" w:lineRule="auto"/>
        <w:jc w:val="both"/>
        <w:rPr>
          <w:rFonts w:ascii="LM Roman 10" w:eastAsia="SimSun" w:hAnsi="LM Roman 10" w:cstheme="minorHAnsi"/>
          <w:b/>
          <w:bCs/>
          <w:u w:val="single"/>
        </w:rPr>
      </w:pPr>
      <w:r w:rsidRPr="00E80281">
        <w:rPr>
          <w:rFonts w:ascii="LM Roman 10" w:eastAsia="SimSun" w:hAnsi="LM Roman 10" w:cstheme="minorHAnsi"/>
          <w:b/>
          <w:bCs/>
          <w:u w:val="single"/>
        </w:rPr>
        <w:t>1. Working Environment</w:t>
      </w:r>
    </w:p>
    <w:p w14:paraId="195940D3" w14:textId="04996262" w:rsidR="008108ED" w:rsidRPr="00E80281" w:rsidRDefault="00DD6CC7"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Python 3.6</w:t>
      </w:r>
      <w:r w:rsidR="00465A55" w:rsidRPr="00E80281">
        <w:rPr>
          <w:rFonts w:ascii="LM Roman 10" w:eastAsia="SimSun" w:hAnsi="LM Roman 10" w:cstheme="minorHAnsi"/>
        </w:rPr>
        <w:t xml:space="preserve"> (64-bit)</w:t>
      </w:r>
    </w:p>
    <w:p w14:paraId="0B5FECF9" w14:textId="56F09C12" w:rsidR="00465A55" w:rsidRPr="00E80281" w:rsidRDefault="00465A55"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Encoding using UTF-8</w:t>
      </w:r>
    </w:p>
    <w:p w14:paraId="70ABD995" w14:textId="49AC83AF" w:rsidR="00DD6CC7" w:rsidRPr="00E80281" w:rsidRDefault="00DD6CC7" w:rsidP="00D0588F">
      <w:pPr>
        <w:spacing w:line="360" w:lineRule="auto"/>
        <w:jc w:val="both"/>
        <w:rPr>
          <w:rFonts w:ascii="LM Roman 10" w:eastAsia="SimSun" w:hAnsi="LM Roman 10" w:cstheme="minorHAnsi"/>
          <w:b/>
          <w:bCs/>
          <w:u w:val="single"/>
        </w:rPr>
      </w:pPr>
      <w:r w:rsidRPr="00E80281">
        <w:rPr>
          <w:rFonts w:ascii="LM Roman 10" w:eastAsia="SimSun" w:hAnsi="LM Roman 10" w:cstheme="minorHAnsi"/>
          <w:b/>
          <w:bCs/>
          <w:u w:val="single"/>
        </w:rPr>
        <w:t>2. Data Source</w:t>
      </w:r>
    </w:p>
    <w:p w14:paraId="7A44BDD1" w14:textId="0C158BB0" w:rsidR="00DD6CC7" w:rsidRPr="00E80281" w:rsidRDefault="00F93DEB"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 xml:space="preserve">Zhejiang </w:t>
      </w:r>
      <w:proofErr w:type="spellStart"/>
      <w:r w:rsidRPr="00E80281">
        <w:rPr>
          <w:rFonts w:ascii="LM Roman 10" w:eastAsia="SimSun" w:hAnsi="LM Roman 10" w:cstheme="minorHAnsi"/>
        </w:rPr>
        <w:t>Gaokao</w:t>
      </w:r>
      <w:proofErr w:type="spellEnd"/>
      <w:r w:rsidRPr="00E80281">
        <w:rPr>
          <w:rFonts w:ascii="LM Roman 10" w:eastAsia="SimSun" w:hAnsi="LM Roman 10" w:cstheme="minorHAnsi"/>
        </w:rPr>
        <w:t xml:space="preserve"> (College Entrance Exam) Admission Score Lines</w:t>
      </w:r>
      <w:r w:rsidR="005C2719" w:rsidRPr="00E80281">
        <w:rPr>
          <w:rStyle w:val="FootnoteReference"/>
          <w:rFonts w:ascii="LM Roman 10" w:eastAsia="SimSun" w:hAnsi="LM Roman 10" w:cstheme="minorHAnsi"/>
        </w:rPr>
        <w:footnoteReference w:id="1"/>
      </w:r>
      <w:r w:rsidR="005C2719" w:rsidRPr="00E80281">
        <w:rPr>
          <w:rFonts w:ascii="LM Roman 10" w:eastAsia="SimSun" w:hAnsi="LM Roman 10" w:cstheme="minorHAnsi"/>
        </w:rPr>
        <w:t xml:space="preserve"> in the </w:t>
      </w:r>
      <w:r w:rsidRPr="00E80281">
        <w:rPr>
          <w:rFonts w:ascii="LM Roman 10" w:eastAsia="SimSun" w:hAnsi="LM Roman 10" w:cstheme="minorHAnsi"/>
        </w:rPr>
        <w:t xml:space="preserve">First Enrollment Round </w:t>
      </w:r>
      <w:r w:rsidR="005C2719" w:rsidRPr="00E80281">
        <w:rPr>
          <w:rFonts w:ascii="LM Roman 10" w:eastAsia="SimSun" w:hAnsi="LM Roman 10" w:cstheme="minorHAnsi"/>
        </w:rPr>
        <w:t>of</w:t>
      </w:r>
      <w:r w:rsidRPr="00E80281">
        <w:rPr>
          <w:rFonts w:ascii="LM Roman 10" w:eastAsia="SimSun" w:hAnsi="LM Roman 10" w:cstheme="minorHAnsi"/>
        </w:rPr>
        <w:t xml:space="preserve"> Year 2019 (</w:t>
      </w:r>
      <w:r w:rsidRPr="00E80281">
        <w:rPr>
          <w:rFonts w:ascii="LM Roman 10" w:eastAsia="SimSun" w:hAnsi="LM Roman 10" w:cstheme="minorHAnsi"/>
        </w:rPr>
        <w:t>浙江省</w:t>
      </w:r>
      <w:r w:rsidRPr="00E80281">
        <w:rPr>
          <w:rFonts w:ascii="LM Roman 10" w:eastAsia="SimSun" w:hAnsi="LM Roman 10" w:cstheme="minorHAnsi"/>
        </w:rPr>
        <w:t>2019</w:t>
      </w:r>
      <w:r w:rsidRPr="00E80281">
        <w:rPr>
          <w:rFonts w:ascii="LM Roman 10" w:eastAsia="SimSun" w:hAnsi="LM Roman 10" w:cstheme="minorHAnsi"/>
        </w:rPr>
        <w:t>年普通高校招生普通类平行投档（一段）分数线</w:t>
      </w:r>
      <w:r w:rsidRPr="00E80281">
        <w:rPr>
          <w:rFonts w:ascii="LM Roman 10" w:eastAsia="SimSun" w:hAnsi="LM Roman 10" w:cstheme="minorHAnsi"/>
        </w:rPr>
        <w:t>)</w:t>
      </w:r>
      <w:r w:rsidR="00C94D37" w:rsidRPr="00E80281">
        <w:rPr>
          <w:rFonts w:ascii="LM Roman 10" w:eastAsia="SimSun" w:hAnsi="LM Roman 10" w:cstheme="minorHAnsi"/>
        </w:rPr>
        <w:t>, from the o</w:t>
      </w:r>
      <w:r w:rsidR="001760FA" w:rsidRPr="00E80281">
        <w:rPr>
          <w:rFonts w:ascii="LM Roman 10" w:eastAsia="SimSun" w:hAnsi="LM Roman 10" w:cstheme="minorHAnsi"/>
        </w:rPr>
        <w:t>fficial website of Zhejiang Education Examinations Authority (ZEEA)</w:t>
      </w:r>
      <w:r w:rsidR="005C2719" w:rsidRPr="00E80281">
        <w:rPr>
          <w:rStyle w:val="FootnoteReference"/>
          <w:rFonts w:ascii="LM Roman 10" w:eastAsia="SimSun" w:hAnsi="LM Roman 10" w:cstheme="minorHAnsi"/>
        </w:rPr>
        <w:footnoteReference w:id="2"/>
      </w:r>
      <w:r w:rsidR="001760FA" w:rsidRPr="00E80281">
        <w:rPr>
          <w:rFonts w:ascii="LM Roman 10" w:eastAsia="SimSun" w:hAnsi="LM Roman 10" w:cstheme="minorHAnsi"/>
        </w:rPr>
        <w:t xml:space="preserve">. Link: </w:t>
      </w:r>
      <w:hyperlink r:id="rId8" w:history="1">
        <w:r w:rsidR="007F233A" w:rsidRPr="00882157">
          <w:rPr>
            <w:rFonts w:ascii="LM Roman 10" w:hAnsi="LM Roman 10"/>
          </w:rPr>
          <w:t>https://www.zjzs.net/moban/index/402848536bab8311016bfe0466c600a8.html</w:t>
        </w:r>
      </w:hyperlink>
    </w:p>
    <w:p w14:paraId="00080A0A" w14:textId="67A0511A" w:rsidR="007F233A" w:rsidRPr="00E80281" w:rsidRDefault="007F233A"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Stored locally as “</w:t>
      </w:r>
      <w:r w:rsidRPr="00E80281">
        <w:rPr>
          <w:rFonts w:ascii="LM Roman 10" w:eastAsia="SimSun" w:hAnsi="LM Roman 10" w:cstheme="minorHAnsi"/>
        </w:rPr>
        <w:t>浙江省</w:t>
      </w:r>
      <w:r w:rsidRPr="00E80281">
        <w:rPr>
          <w:rFonts w:ascii="LM Roman 10" w:eastAsia="SimSun" w:hAnsi="LM Roman 10" w:cstheme="minorHAnsi"/>
        </w:rPr>
        <w:t>2019</w:t>
      </w:r>
      <w:r w:rsidRPr="00E80281">
        <w:rPr>
          <w:rFonts w:ascii="LM Roman 10" w:eastAsia="SimSun" w:hAnsi="LM Roman 10" w:cstheme="minorHAnsi"/>
        </w:rPr>
        <w:t>年普通高校招生普通类平行投档（一段）分数线</w:t>
      </w:r>
      <w:r w:rsidRPr="00E80281">
        <w:rPr>
          <w:rFonts w:ascii="LM Roman 10" w:eastAsia="SimSun" w:hAnsi="LM Roman 10" w:cstheme="minorHAnsi"/>
        </w:rPr>
        <w:t>.csv” file.</w:t>
      </w:r>
    </w:p>
    <w:p w14:paraId="0C54483C" w14:textId="1741E5C4" w:rsidR="00465A55" w:rsidRPr="00E80281" w:rsidRDefault="00465A55"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Number of records greater than 5,000.</w:t>
      </w:r>
    </w:p>
    <w:p w14:paraId="56184301" w14:textId="26292EE7" w:rsidR="004A64DC" w:rsidRPr="00E80281" w:rsidRDefault="004A64DC" w:rsidP="00D0588F">
      <w:pPr>
        <w:pStyle w:val="ListParagraph"/>
        <w:numPr>
          <w:ilvl w:val="0"/>
          <w:numId w:val="1"/>
        </w:numPr>
        <w:spacing w:line="360" w:lineRule="auto"/>
        <w:jc w:val="both"/>
        <w:rPr>
          <w:rFonts w:ascii="LM Roman 10" w:eastAsia="SimSun" w:hAnsi="LM Roman 10" w:cstheme="minorHAnsi"/>
        </w:rPr>
      </w:pPr>
      <w:r w:rsidRPr="00E80281">
        <w:rPr>
          <w:rFonts w:ascii="LM Roman 10" w:eastAsia="SimSun" w:hAnsi="LM Roman 10" w:cstheme="minorHAnsi"/>
        </w:rPr>
        <w:t xml:space="preserve">Dataset selected due to my personal interest (and probably many </w:t>
      </w:r>
      <w:proofErr w:type="spellStart"/>
      <w:r w:rsidRPr="00E80281">
        <w:rPr>
          <w:rFonts w:ascii="LM Roman 10" w:eastAsia="SimSun" w:hAnsi="LM Roman 10" w:cstheme="minorHAnsi"/>
        </w:rPr>
        <w:t>Gaokao</w:t>
      </w:r>
      <w:proofErr w:type="spellEnd"/>
      <w:r w:rsidRPr="00E80281">
        <w:rPr>
          <w:rFonts w:ascii="LM Roman 10" w:eastAsia="SimSun" w:hAnsi="LM Roman 10" w:cstheme="minorHAnsi"/>
        </w:rPr>
        <w:t xml:space="preserve"> exam candidates in Zhejiang this year).</w:t>
      </w:r>
    </w:p>
    <w:p w14:paraId="4FE1BDDB" w14:textId="280ADC4F" w:rsidR="00DD6CC7" w:rsidRPr="00E80281" w:rsidRDefault="00DD6CC7" w:rsidP="00D0588F">
      <w:pPr>
        <w:spacing w:line="360" w:lineRule="auto"/>
        <w:jc w:val="both"/>
        <w:rPr>
          <w:rFonts w:ascii="LM Roman 10" w:eastAsia="SimSun" w:hAnsi="LM Roman 10" w:cstheme="minorHAnsi"/>
          <w:b/>
          <w:bCs/>
          <w:u w:val="single"/>
        </w:rPr>
      </w:pPr>
      <w:r w:rsidRPr="00E80281">
        <w:rPr>
          <w:rFonts w:ascii="LM Roman 10" w:eastAsia="SimSun" w:hAnsi="LM Roman 10" w:cstheme="minorHAnsi"/>
          <w:b/>
          <w:bCs/>
          <w:u w:val="single"/>
        </w:rPr>
        <w:t xml:space="preserve">3. </w:t>
      </w:r>
      <w:r w:rsidR="006F5177" w:rsidRPr="00E80281">
        <w:rPr>
          <w:rFonts w:ascii="LM Roman 10" w:eastAsia="SimSun" w:hAnsi="LM Roman 10" w:cstheme="minorHAnsi"/>
          <w:b/>
          <w:bCs/>
          <w:u w:val="single"/>
        </w:rPr>
        <w:t>Tasks</w:t>
      </w:r>
    </w:p>
    <w:p w14:paraId="555D2B00" w14:textId="051F516F"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lastRenderedPageBreak/>
        <w:t xml:space="preserve">Remove comments at the bottom </w:t>
      </w:r>
      <w:r w:rsidRPr="00E80281">
        <w:rPr>
          <w:rFonts w:ascii="LM Roman 10" w:eastAsia="SimSun" w:hAnsi="LM Roman 10" w:cstheme="minorHAnsi"/>
        </w:rPr>
        <w:t>“</w:t>
      </w:r>
      <w:r w:rsidRPr="00E80281">
        <w:rPr>
          <w:rFonts w:ascii="LM Roman 10" w:eastAsia="SimSun" w:hAnsi="LM Roman 10" w:cstheme="minorHAnsi"/>
        </w:rPr>
        <w:t>注</w:t>
      </w:r>
      <w:r w:rsidRPr="00E80281">
        <w:rPr>
          <w:rFonts w:ascii="LM Roman 10" w:eastAsia="SimSun" w:hAnsi="LM Roman 10" w:cstheme="minorHAnsi"/>
        </w:rPr>
        <w:t>”</w:t>
      </w:r>
      <w:r w:rsidRPr="00E80281">
        <w:rPr>
          <w:rFonts w:ascii="LM Roman 10" w:eastAsia="SimSun" w:hAnsi="LM Roman 10" w:cstheme="minorHAnsi"/>
        </w:rPr>
        <w:t xml:space="preserve"> (endnotes).</w:t>
      </w:r>
    </w:p>
    <w:p w14:paraId="37AA2D84" w14:textId="682AA01A"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Generate a new table counting how many positions are universities in each province enrolling,</w:t>
      </w:r>
      <w:r w:rsidRPr="00E80281">
        <w:rPr>
          <w:rFonts w:ascii="LM Roman 10" w:eastAsia="SimSun" w:hAnsi="LM Roman 10" w:cstheme="minorHAnsi"/>
        </w:rPr>
        <w:t xml:space="preserve"> </w:t>
      </w:r>
      <w:r w:rsidRPr="00E80281">
        <w:rPr>
          <w:rFonts w:ascii="LM Roman 10" w:eastAsia="SimSun" w:hAnsi="LM Roman 10" w:cstheme="minorHAnsi"/>
        </w:rPr>
        <w:t xml:space="preserve">based on </w:t>
      </w:r>
      <w:r w:rsidRPr="00E80281">
        <w:rPr>
          <w:rFonts w:ascii="LM Roman 10" w:eastAsia="SimSun" w:hAnsi="LM Roman 10" w:cstheme="minorHAnsi"/>
        </w:rPr>
        <w:t>“</w:t>
      </w:r>
      <w:r w:rsidRPr="00E80281">
        <w:rPr>
          <w:rFonts w:ascii="LM Roman 10" w:eastAsia="SimSun" w:hAnsi="LM Roman 10" w:cstheme="minorHAnsi"/>
        </w:rPr>
        <w:t>学校代号</w:t>
      </w:r>
      <w:r w:rsidRPr="00E80281">
        <w:rPr>
          <w:rFonts w:ascii="LM Roman 10" w:eastAsia="SimSun" w:hAnsi="LM Roman 10" w:cstheme="minorHAnsi"/>
        </w:rPr>
        <w:t>”</w:t>
      </w:r>
      <w:r w:rsidRPr="00E80281">
        <w:rPr>
          <w:rFonts w:ascii="LM Roman 10" w:eastAsia="SimSun" w:hAnsi="LM Roman 10" w:cstheme="minorHAnsi"/>
        </w:rPr>
        <w:t xml:space="preserve"> (University Code) (whose first two digits represent province)</w:t>
      </w:r>
      <w:r w:rsidRPr="00E80281">
        <w:rPr>
          <w:rFonts w:ascii="LM Roman 10" w:eastAsia="SimSun" w:hAnsi="LM Roman 10" w:cstheme="minorHAnsi"/>
        </w:rPr>
        <w:t xml:space="preserve"> </w:t>
      </w:r>
      <w:r w:rsidRPr="00E80281">
        <w:rPr>
          <w:rFonts w:ascii="LM Roman 10" w:eastAsia="SimSun" w:hAnsi="LM Roman 10" w:cstheme="minorHAnsi"/>
        </w:rPr>
        <w:t xml:space="preserve">and </w:t>
      </w:r>
      <w:r w:rsidRPr="00E80281">
        <w:rPr>
          <w:rFonts w:ascii="LM Roman 10" w:eastAsia="SimSun" w:hAnsi="LM Roman 10" w:cstheme="minorHAnsi"/>
        </w:rPr>
        <w:t>“</w:t>
      </w:r>
      <w:r w:rsidRPr="00E80281">
        <w:rPr>
          <w:rFonts w:ascii="LM Roman 10" w:eastAsia="SimSun" w:hAnsi="LM Roman 10" w:cstheme="minorHAnsi"/>
        </w:rPr>
        <w:t>计划数</w:t>
      </w:r>
      <w:r w:rsidRPr="00E80281">
        <w:rPr>
          <w:rFonts w:ascii="LM Roman 10" w:eastAsia="SimSun" w:hAnsi="LM Roman 10" w:cstheme="minorHAnsi"/>
        </w:rPr>
        <w:t>”</w:t>
      </w:r>
      <w:r w:rsidRPr="00E80281">
        <w:rPr>
          <w:rFonts w:ascii="LM Roman 10" w:eastAsia="SimSun" w:hAnsi="LM Roman 10" w:cstheme="minorHAnsi"/>
        </w:rPr>
        <w:t xml:space="preserve"> (number of enrolling).</w:t>
      </w:r>
    </w:p>
    <w:p w14:paraId="3857B434" w14:textId="1B463246"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 xml:space="preserve">Add a column </w:t>
      </w:r>
      <w:r w:rsidRPr="00E80281">
        <w:rPr>
          <w:rFonts w:ascii="LM Roman 10" w:eastAsia="SimSun" w:hAnsi="LM Roman 10" w:cstheme="minorHAnsi"/>
        </w:rPr>
        <w:t>“</w:t>
      </w:r>
      <w:r w:rsidRPr="00E80281">
        <w:rPr>
          <w:rFonts w:ascii="LM Roman 10" w:eastAsia="SimSun" w:hAnsi="LM Roman 10" w:cstheme="minorHAnsi"/>
        </w:rPr>
        <w:t>是否双一流</w:t>
      </w:r>
      <w:r w:rsidRPr="00E80281">
        <w:rPr>
          <w:rFonts w:ascii="LM Roman 10" w:eastAsia="SimSun" w:hAnsi="LM Roman 10" w:cstheme="minorHAnsi"/>
        </w:rPr>
        <w:t>”</w:t>
      </w:r>
      <w:r w:rsidRPr="00E80281">
        <w:rPr>
          <w:rFonts w:ascii="LM Roman 10" w:eastAsia="SimSun" w:hAnsi="LM Roman 10" w:cstheme="minorHAnsi"/>
        </w:rPr>
        <w:t xml:space="preserve"> (whether entitled as </w:t>
      </w:r>
      <w:r w:rsidRPr="00E80281">
        <w:rPr>
          <w:rFonts w:ascii="LM Roman 10" w:eastAsia="SimSun" w:hAnsi="LM Roman 10" w:cstheme="minorHAnsi"/>
        </w:rPr>
        <w:t>“</w:t>
      </w:r>
      <w:r w:rsidRPr="00E80281">
        <w:rPr>
          <w:rFonts w:ascii="LM Roman 10" w:eastAsia="SimSun" w:hAnsi="LM Roman 10" w:cstheme="minorHAnsi"/>
        </w:rPr>
        <w:t>Top-Ranked</w:t>
      </w:r>
      <w:r w:rsidRPr="00E80281">
        <w:rPr>
          <w:rFonts w:ascii="LM Roman 10" w:eastAsia="SimSun" w:hAnsi="LM Roman 10" w:cstheme="minorHAnsi"/>
        </w:rPr>
        <w:t>”</w:t>
      </w:r>
      <w:r w:rsidRPr="00E80281">
        <w:rPr>
          <w:rFonts w:ascii="LM Roman 10" w:eastAsia="SimSun" w:hAnsi="LM Roman 10" w:cstheme="minorHAnsi"/>
        </w:rPr>
        <w:t xml:space="preserve"> by Ministry of Education</w:t>
      </w:r>
      <w:r w:rsidR="007D6BD7" w:rsidRPr="00E80281">
        <w:rPr>
          <w:rFonts w:ascii="LM Roman 10" w:eastAsia="SimSun" w:hAnsi="LM Roman 10" w:cstheme="minorHAnsi"/>
        </w:rPr>
        <w:t xml:space="preserve"> of China</w:t>
      </w:r>
      <w:r w:rsidRPr="00E80281">
        <w:rPr>
          <w:rFonts w:ascii="LM Roman 10" w:eastAsia="SimSun" w:hAnsi="LM Roman 10" w:cstheme="minorHAnsi"/>
        </w:rPr>
        <w:t>),</w:t>
      </w:r>
      <w:r w:rsidRPr="00E80281">
        <w:rPr>
          <w:rFonts w:ascii="LM Roman 10" w:eastAsia="SimSun" w:hAnsi="LM Roman 10" w:cstheme="minorHAnsi"/>
        </w:rPr>
        <w:t xml:space="preserve"> </w:t>
      </w:r>
      <w:r w:rsidRPr="00E80281">
        <w:rPr>
          <w:rFonts w:ascii="LM Roman 10" w:eastAsia="SimSun" w:hAnsi="LM Roman 10" w:cstheme="minorHAnsi"/>
        </w:rPr>
        <w:t xml:space="preserve">based on information provided in the </w:t>
      </w:r>
      <w:r w:rsidRPr="00E80281">
        <w:rPr>
          <w:rFonts w:ascii="LM Roman 10" w:eastAsia="SimSun" w:hAnsi="LM Roman 10" w:cstheme="minorHAnsi"/>
        </w:rPr>
        <w:t>“</w:t>
      </w:r>
      <w:r w:rsidRPr="00E80281">
        <w:rPr>
          <w:rFonts w:ascii="LM Roman 10" w:eastAsia="SimSun" w:hAnsi="LM Roman 10" w:cstheme="minorHAnsi"/>
        </w:rPr>
        <w:t>学校名称</w:t>
      </w:r>
      <w:r w:rsidRPr="00E80281">
        <w:rPr>
          <w:rFonts w:ascii="LM Roman 10" w:eastAsia="SimSun" w:hAnsi="LM Roman 10" w:cstheme="minorHAnsi"/>
        </w:rPr>
        <w:t>”</w:t>
      </w:r>
      <w:r w:rsidRPr="00E80281">
        <w:rPr>
          <w:rFonts w:ascii="LM Roman 10" w:eastAsia="SimSun" w:hAnsi="LM Roman 10" w:cstheme="minorHAnsi"/>
        </w:rPr>
        <w:t xml:space="preserve"> (University Name) column.</w:t>
      </w:r>
    </w:p>
    <w:p w14:paraId="17A9074F" w14:textId="2DF042BA"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 xml:space="preserve">Modify column </w:t>
      </w:r>
      <w:r w:rsidRPr="00E80281">
        <w:rPr>
          <w:rFonts w:ascii="LM Roman 10" w:eastAsia="SimSun" w:hAnsi="LM Roman 10" w:cstheme="minorHAnsi"/>
        </w:rPr>
        <w:t>“</w:t>
      </w:r>
      <w:r w:rsidRPr="00E80281">
        <w:rPr>
          <w:rFonts w:ascii="LM Roman 10" w:eastAsia="SimSun" w:hAnsi="LM Roman 10" w:cstheme="minorHAnsi"/>
        </w:rPr>
        <w:t>学校名称</w:t>
      </w:r>
      <w:r w:rsidRPr="00E80281">
        <w:rPr>
          <w:rFonts w:ascii="LM Roman 10" w:eastAsia="SimSun" w:hAnsi="LM Roman 10" w:cstheme="minorHAnsi"/>
        </w:rPr>
        <w:t>”</w:t>
      </w:r>
      <w:r w:rsidRPr="00E80281">
        <w:rPr>
          <w:rFonts w:ascii="LM Roman 10" w:eastAsia="SimSun" w:hAnsi="LM Roman 10" w:cstheme="minorHAnsi"/>
        </w:rPr>
        <w:t xml:space="preserve"> (University Name): delete their </w:t>
      </w:r>
      <w:r w:rsidRPr="00E80281">
        <w:rPr>
          <w:rFonts w:ascii="LM Roman 10" w:eastAsia="SimSun" w:hAnsi="LM Roman 10" w:cstheme="minorHAnsi"/>
        </w:rPr>
        <w:t>“</w:t>
      </w:r>
      <w:r w:rsidRPr="00E80281">
        <w:rPr>
          <w:rFonts w:ascii="LM Roman 10" w:eastAsia="SimSun" w:hAnsi="LM Roman 10" w:cstheme="minorHAnsi"/>
        </w:rPr>
        <w:t>Top-Ranked</w:t>
      </w:r>
      <w:r w:rsidRPr="00E80281">
        <w:rPr>
          <w:rFonts w:ascii="LM Roman 10" w:eastAsia="SimSun" w:hAnsi="LM Roman 10" w:cstheme="minorHAnsi"/>
        </w:rPr>
        <w:t>”</w:t>
      </w:r>
      <w:r w:rsidRPr="00E80281">
        <w:rPr>
          <w:rFonts w:ascii="LM Roman 10" w:eastAsia="SimSun" w:hAnsi="LM Roman 10" w:cstheme="minorHAnsi"/>
        </w:rPr>
        <w:t xml:space="preserve"> honors tags</w:t>
      </w:r>
      <w:r w:rsidR="006D6328" w:rsidRPr="00E80281">
        <w:rPr>
          <w:rFonts w:ascii="LM Roman 10" w:eastAsia="SimSun" w:hAnsi="LM Roman 10" w:cstheme="minorHAnsi"/>
        </w:rPr>
        <w:t xml:space="preserve"> (“</w:t>
      </w:r>
      <w:r w:rsidR="006D6328" w:rsidRPr="00E80281">
        <w:rPr>
          <w:rFonts w:ascii="LM Roman 10" w:eastAsia="SimSun" w:hAnsi="LM Roman 10" w:cstheme="minorHAnsi"/>
        </w:rPr>
        <w:t>一流大学建设高校</w:t>
      </w:r>
      <w:r w:rsidR="006D6328" w:rsidRPr="00E80281">
        <w:rPr>
          <w:rFonts w:ascii="LM Roman 10" w:eastAsia="SimSun" w:hAnsi="LM Roman 10" w:cstheme="minorHAnsi"/>
        </w:rPr>
        <w:t>” (First-Class University) or “</w:t>
      </w:r>
      <w:r w:rsidR="006D6328" w:rsidRPr="00E80281">
        <w:rPr>
          <w:rFonts w:ascii="LM Roman 10" w:eastAsia="SimSun" w:hAnsi="LM Roman 10" w:cstheme="minorHAnsi"/>
        </w:rPr>
        <w:t>一流学科建设高校</w:t>
      </w:r>
      <w:r w:rsidR="006D6328" w:rsidRPr="00E80281">
        <w:rPr>
          <w:rFonts w:ascii="LM Roman 10" w:eastAsia="SimSun" w:hAnsi="LM Roman 10" w:cstheme="minorHAnsi"/>
        </w:rPr>
        <w:t>” (First-Class Professional School))</w:t>
      </w:r>
      <w:r w:rsidRPr="00E80281">
        <w:rPr>
          <w:rFonts w:ascii="LM Roman 10" w:eastAsia="SimSun" w:hAnsi="LM Roman 10" w:cstheme="minorHAnsi"/>
        </w:rPr>
        <w:t xml:space="preserve"> in the</w:t>
      </w:r>
      <w:r w:rsidRPr="00E80281">
        <w:rPr>
          <w:rFonts w:ascii="LM Roman 10" w:eastAsia="SimSun" w:hAnsi="LM Roman 10" w:cstheme="minorHAnsi"/>
        </w:rPr>
        <w:t xml:space="preserve"> </w:t>
      </w:r>
      <w:r w:rsidRPr="00E80281">
        <w:rPr>
          <w:rFonts w:ascii="LM Roman 10" w:eastAsia="SimSun" w:hAnsi="LM Roman 10" w:cstheme="minorHAnsi"/>
        </w:rPr>
        <w:t>name</w:t>
      </w:r>
      <w:r w:rsidRPr="00E80281">
        <w:rPr>
          <w:rFonts w:ascii="LM Roman 10" w:eastAsia="SimSun" w:hAnsi="LM Roman 10" w:cstheme="minorHAnsi"/>
        </w:rPr>
        <w:t>.</w:t>
      </w:r>
    </w:p>
    <w:p w14:paraId="30499AC7" w14:textId="5406E96D"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 xml:space="preserve">Fill the missing value (blanks) in the Column </w:t>
      </w:r>
      <w:r w:rsidRPr="00E80281">
        <w:rPr>
          <w:rFonts w:ascii="LM Roman 10" w:eastAsia="SimSun" w:hAnsi="LM Roman 10" w:cstheme="minorHAnsi"/>
        </w:rPr>
        <w:t>“</w:t>
      </w:r>
      <w:r w:rsidRPr="00E80281">
        <w:rPr>
          <w:rFonts w:ascii="LM Roman 10" w:eastAsia="SimSun" w:hAnsi="LM Roman 10" w:cstheme="minorHAnsi"/>
        </w:rPr>
        <w:t>位次</w:t>
      </w:r>
      <w:r w:rsidRPr="00E80281">
        <w:rPr>
          <w:rFonts w:ascii="LM Roman 10" w:eastAsia="SimSun" w:hAnsi="LM Roman 10" w:cstheme="minorHAnsi"/>
        </w:rPr>
        <w:t>”</w:t>
      </w:r>
      <w:r w:rsidRPr="00E80281">
        <w:rPr>
          <w:rFonts w:ascii="LM Roman 10" w:eastAsia="SimSun" w:hAnsi="LM Roman 10" w:cstheme="minorHAnsi"/>
        </w:rPr>
        <w:t xml:space="preserve"> (Ranking) with 53225,</w:t>
      </w:r>
      <w:r w:rsidRPr="00E80281">
        <w:rPr>
          <w:rFonts w:ascii="LM Roman 10" w:eastAsia="SimSun" w:hAnsi="LM Roman 10" w:cstheme="minorHAnsi"/>
        </w:rPr>
        <w:t xml:space="preserve"> </w:t>
      </w:r>
      <w:r w:rsidRPr="00E80281">
        <w:rPr>
          <w:rFonts w:ascii="LM Roman 10" w:eastAsia="SimSun" w:hAnsi="LM Roman 10" w:cstheme="minorHAnsi"/>
        </w:rPr>
        <w:t>which is the total number of exam candidates in this admission round.</w:t>
      </w:r>
      <w:r w:rsidRPr="00E80281">
        <w:rPr>
          <w:rFonts w:ascii="LM Roman 10" w:eastAsia="SimSun" w:hAnsi="LM Roman 10" w:cstheme="minorHAnsi"/>
        </w:rPr>
        <w:t xml:space="preserve"> This filling is reasonable, as the blanks of ranking means the schools have not yet enrolled enough students and they still have available seats</w:t>
      </w:r>
      <w:r w:rsidR="00705952" w:rsidRPr="00E80281">
        <w:rPr>
          <w:rFonts w:ascii="LM Roman 10" w:eastAsia="SimSun" w:hAnsi="LM Roman 10" w:cstheme="minorHAnsi"/>
        </w:rPr>
        <w:t xml:space="preserve"> – so technically every student in this admission round who has the intention can be enrolled in. Thus, I fill these blanks as the number of total </w:t>
      </w:r>
      <w:r w:rsidR="00E16454" w:rsidRPr="00E80281">
        <w:rPr>
          <w:rFonts w:ascii="LM Roman 10" w:eastAsia="SimSun" w:hAnsi="LM Roman 10" w:cstheme="minorHAnsi"/>
        </w:rPr>
        <w:t>candidates</w:t>
      </w:r>
      <w:r w:rsidR="00705952" w:rsidRPr="00E80281">
        <w:rPr>
          <w:rFonts w:ascii="LM Roman 10" w:eastAsia="SimSun" w:hAnsi="LM Roman 10" w:cstheme="minorHAnsi"/>
        </w:rPr>
        <w:t xml:space="preserve"> in this admission round.</w:t>
      </w:r>
    </w:p>
    <w:p w14:paraId="12C38B67" w14:textId="1F168E02"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 xml:space="preserve">Calculate </w:t>
      </w:r>
      <w:r w:rsidRPr="00E80281">
        <w:rPr>
          <w:rFonts w:ascii="LM Roman 10" w:eastAsia="SimSun" w:hAnsi="LM Roman 10" w:cstheme="minorHAnsi"/>
        </w:rPr>
        <w:t>“</w:t>
      </w:r>
      <w:r w:rsidRPr="00E80281">
        <w:rPr>
          <w:rFonts w:ascii="LM Roman 10" w:eastAsia="SimSun" w:hAnsi="LM Roman 10" w:cstheme="minorHAnsi"/>
        </w:rPr>
        <w:t>百分位</w:t>
      </w:r>
      <w:r w:rsidRPr="00E80281">
        <w:rPr>
          <w:rFonts w:ascii="LM Roman 10" w:eastAsia="SimSun" w:hAnsi="LM Roman 10" w:cstheme="minorHAnsi"/>
        </w:rPr>
        <w:t>”</w:t>
      </w:r>
      <w:r w:rsidRPr="00E80281">
        <w:rPr>
          <w:rFonts w:ascii="LM Roman 10" w:eastAsia="SimSun" w:hAnsi="LM Roman 10" w:cstheme="minorHAnsi"/>
        </w:rPr>
        <w:t xml:space="preserve"> (Percentile) based on </w:t>
      </w:r>
      <w:r w:rsidR="00E16454" w:rsidRPr="00E80281">
        <w:rPr>
          <w:rFonts w:ascii="LM Roman 10" w:eastAsia="SimSun" w:hAnsi="LM Roman 10" w:cstheme="minorHAnsi"/>
        </w:rPr>
        <w:t>“</w:t>
      </w:r>
      <w:r w:rsidRPr="00E80281">
        <w:rPr>
          <w:rFonts w:ascii="LM Roman 10" w:eastAsia="SimSun" w:hAnsi="LM Roman 10" w:cstheme="minorHAnsi"/>
        </w:rPr>
        <w:t>位次</w:t>
      </w:r>
      <w:r w:rsidR="00E16454" w:rsidRPr="00E80281">
        <w:rPr>
          <w:rFonts w:ascii="LM Roman 10" w:eastAsia="SimSun" w:hAnsi="LM Roman 10" w:cstheme="minorHAnsi"/>
        </w:rPr>
        <w:t>”</w:t>
      </w:r>
      <w:r w:rsidRPr="00E80281">
        <w:rPr>
          <w:rFonts w:ascii="LM Roman 10" w:eastAsia="SimSun" w:hAnsi="LM Roman 10" w:cstheme="minorHAnsi"/>
        </w:rPr>
        <w:t xml:space="preserve"> (Ranking) and total number of candidates.</w:t>
      </w:r>
    </w:p>
    <w:p w14:paraId="72C7B05A" w14:textId="2722C863"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Extract the major entry with lowest admission line of each university.</w:t>
      </w:r>
    </w:p>
    <w:p w14:paraId="71C566E7" w14:textId="4187D8AB" w:rsidR="006F5177" w:rsidRPr="00E80281" w:rsidRDefault="006F5177" w:rsidP="00D0588F">
      <w:pPr>
        <w:pStyle w:val="ListParagraph"/>
        <w:numPr>
          <w:ilvl w:val="0"/>
          <w:numId w:val="4"/>
        </w:numPr>
        <w:spacing w:line="360" w:lineRule="auto"/>
        <w:jc w:val="both"/>
        <w:rPr>
          <w:rFonts w:ascii="LM Roman 10" w:eastAsia="SimSun" w:hAnsi="LM Roman 10" w:cstheme="minorHAnsi"/>
        </w:rPr>
      </w:pPr>
      <w:r w:rsidRPr="00E80281">
        <w:rPr>
          <w:rFonts w:ascii="LM Roman 10" w:eastAsia="SimSun" w:hAnsi="LM Roman 10" w:cstheme="minorHAnsi"/>
        </w:rPr>
        <w:t xml:space="preserve">Remove columns </w:t>
      </w:r>
      <w:r w:rsidR="00121249" w:rsidRPr="00E80281">
        <w:rPr>
          <w:rFonts w:ascii="LM Roman 10" w:eastAsia="SimSun" w:hAnsi="LM Roman 10" w:cstheme="minorHAnsi"/>
        </w:rPr>
        <w:t>“</w:t>
      </w:r>
      <w:r w:rsidRPr="00E80281">
        <w:rPr>
          <w:rFonts w:ascii="LM Roman 10" w:eastAsia="SimSun" w:hAnsi="LM Roman 10" w:cstheme="minorHAnsi"/>
        </w:rPr>
        <w:t>专业代号</w:t>
      </w:r>
      <w:r w:rsidR="00121249" w:rsidRPr="00E80281">
        <w:rPr>
          <w:rFonts w:ascii="LM Roman 10" w:eastAsia="SimSun" w:hAnsi="LM Roman 10" w:cstheme="minorHAnsi"/>
        </w:rPr>
        <w:t>”</w:t>
      </w:r>
      <w:r w:rsidRPr="00E80281">
        <w:rPr>
          <w:rFonts w:ascii="LM Roman 10" w:eastAsia="SimSun" w:hAnsi="LM Roman 10" w:cstheme="minorHAnsi"/>
        </w:rPr>
        <w:t xml:space="preserve"> (Major Code), </w:t>
      </w:r>
      <w:r w:rsidR="00121249" w:rsidRPr="00E80281">
        <w:rPr>
          <w:rFonts w:ascii="LM Roman 10" w:eastAsia="SimSun" w:hAnsi="LM Roman 10" w:cstheme="minorHAnsi"/>
        </w:rPr>
        <w:t>“</w:t>
      </w:r>
      <w:r w:rsidRPr="00E80281">
        <w:rPr>
          <w:rFonts w:ascii="LM Roman 10" w:eastAsia="SimSun" w:hAnsi="LM Roman 10" w:cstheme="minorHAnsi"/>
        </w:rPr>
        <w:t>专业名称</w:t>
      </w:r>
      <w:r w:rsidR="00121249" w:rsidRPr="00E80281">
        <w:rPr>
          <w:rFonts w:ascii="LM Roman 10" w:eastAsia="SimSun" w:hAnsi="LM Roman 10" w:cstheme="minorHAnsi"/>
        </w:rPr>
        <w:t>”</w:t>
      </w:r>
      <w:r w:rsidRPr="00E80281">
        <w:rPr>
          <w:rFonts w:ascii="LM Roman 10" w:eastAsia="SimSun" w:hAnsi="LM Roman 10" w:cstheme="minorHAnsi"/>
        </w:rPr>
        <w:t xml:space="preserve"> (Major Name), </w:t>
      </w:r>
      <w:r w:rsidR="00121249" w:rsidRPr="00E80281">
        <w:rPr>
          <w:rFonts w:ascii="LM Roman 10" w:eastAsia="SimSun" w:hAnsi="LM Roman 10" w:cstheme="minorHAnsi"/>
        </w:rPr>
        <w:t>“</w:t>
      </w:r>
      <w:r w:rsidRPr="00E80281">
        <w:rPr>
          <w:rFonts w:ascii="LM Roman 10" w:eastAsia="SimSun" w:hAnsi="LM Roman 10" w:cstheme="minorHAnsi"/>
        </w:rPr>
        <w:t>计划数</w:t>
      </w:r>
      <w:r w:rsidR="00121249" w:rsidRPr="00E80281">
        <w:rPr>
          <w:rFonts w:ascii="LM Roman 10" w:eastAsia="SimSun" w:hAnsi="LM Roman 10" w:cstheme="minorHAnsi"/>
        </w:rPr>
        <w:t>”</w:t>
      </w:r>
      <w:r w:rsidRPr="00E80281">
        <w:rPr>
          <w:rFonts w:ascii="LM Roman 10" w:eastAsia="SimSun" w:hAnsi="LM Roman 10" w:cstheme="minorHAnsi"/>
        </w:rPr>
        <w:t xml:space="preserve"> (number</w:t>
      </w:r>
      <w:r w:rsidR="006430AF" w:rsidRPr="00E80281">
        <w:rPr>
          <w:rFonts w:ascii="LM Roman 10" w:eastAsia="SimSun" w:hAnsi="LM Roman 10" w:cstheme="minorHAnsi"/>
        </w:rPr>
        <w:t xml:space="preserve"> of students to be enrolled</w:t>
      </w:r>
      <w:r w:rsidRPr="00E80281">
        <w:rPr>
          <w:rFonts w:ascii="LM Roman 10" w:eastAsia="SimSun" w:hAnsi="LM Roman 10" w:cstheme="minorHAnsi"/>
        </w:rPr>
        <w:t>).</w:t>
      </w:r>
    </w:p>
    <w:p w14:paraId="020C3ADD" w14:textId="7624E2DE" w:rsidR="00534480" w:rsidRPr="00E80281" w:rsidRDefault="005C2D6B" w:rsidP="00D0588F">
      <w:pPr>
        <w:spacing w:line="360" w:lineRule="auto"/>
        <w:jc w:val="both"/>
        <w:rPr>
          <w:rFonts w:ascii="LM Roman 10" w:eastAsia="SimSun" w:hAnsi="LM Roman 10" w:cstheme="minorHAnsi"/>
          <w:b/>
          <w:bCs/>
          <w:u w:val="single"/>
        </w:rPr>
      </w:pPr>
      <w:r w:rsidRPr="00E80281">
        <w:rPr>
          <w:rFonts w:ascii="LM Roman 10" w:eastAsia="SimSun" w:hAnsi="LM Roman 10" w:cstheme="minorHAnsi"/>
          <w:b/>
          <w:bCs/>
          <w:u w:val="single"/>
        </w:rPr>
        <w:t>4. Results</w:t>
      </w:r>
    </w:p>
    <w:p w14:paraId="44907D54" w14:textId="49FAB84F" w:rsidR="005C2D6B" w:rsidRPr="00E80281" w:rsidRDefault="005C2D6B" w:rsidP="00D0588F">
      <w:pPr>
        <w:spacing w:line="360" w:lineRule="auto"/>
        <w:jc w:val="both"/>
        <w:rPr>
          <w:rFonts w:ascii="LM Roman 10" w:eastAsia="SimSun" w:hAnsi="LM Roman 10" w:cstheme="minorHAnsi"/>
        </w:rPr>
      </w:pPr>
      <w:r w:rsidRPr="00E80281">
        <w:rPr>
          <w:rFonts w:ascii="LM Roman 10" w:eastAsia="SimSun" w:hAnsi="LM Roman 10" w:cstheme="minorHAnsi"/>
        </w:rPr>
        <w:tab/>
      </w:r>
      <w:r w:rsidR="001B6E61" w:rsidRPr="00E80281">
        <w:rPr>
          <w:rFonts w:ascii="LM Roman 10" w:eastAsia="SimSun" w:hAnsi="LM Roman 10" w:cstheme="minorHAnsi"/>
        </w:rPr>
        <w:t>Using the Python 3 codes I wrote as in Appendix, two charts are got in the respective .csv files. By opening them through Microsoft Excel 2016 (Figures 1 and 2), it is clear</w:t>
      </w:r>
      <w:r w:rsidR="00664E8A">
        <w:rPr>
          <w:rFonts w:ascii="LM Roman 10" w:eastAsia="SimSun" w:hAnsi="LM Roman 10" w:cstheme="minorHAnsi"/>
        </w:rPr>
        <w:t xml:space="preserve"> by observation </w:t>
      </w:r>
      <w:r w:rsidR="001B6E61" w:rsidRPr="00E80281">
        <w:rPr>
          <w:rFonts w:ascii="LM Roman 10" w:eastAsia="SimSun" w:hAnsi="LM Roman 10" w:cstheme="minorHAnsi"/>
        </w:rPr>
        <w:t>that the program is working properly and giving reasonable results.</w:t>
      </w:r>
    </w:p>
    <w:p w14:paraId="635FAD36" w14:textId="77777777" w:rsidR="001B6E61" w:rsidRPr="00E80281" w:rsidRDefault="001B6E61" w:rsidP="001B6E61">
      <w:pPr>
        <w:keepNext/>
        <w:spacing w:line="360" w:lineRule="auto"/>
        <w:jc w:val="center"/>
        <w:rPr>
          <w:rFonts w:ascii="LM Roman 10" w:eastAsia="SimSun" w:hAnsi="LM Roman 10"/>
        </w:rPr>
      </w:pPr>
      <w:r w:rsidRPr="00E80281">
        <w:rPr>
          <w:rFonts w:ascii="LM Roman 10" w:eastAsia="SimSun" w:hAnsi="LM Roman 10"/>
        </w:rPr>
        <w:lastRenderedPageBreak/>
        <w:drawing>
          <wp:inline distT="0" distB="0" distL="0" distR="0" wp14:anchorId="2B55B065" wp14:editId="4B4E254D">
            <wp:extent cx="2086912" cy="1803083"/>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4520" cy="1809656"/>
                    </a:xfrm>
                    <a:prstGeom prst="rect">
                      <a:avLst/>
                    </a:prstGeom>
                  </pic:spPr>
                </pic:pic>
              </a:graphicData>
            </a:graphic>
          </wp:inline>
        </w:drawing>
      </w:r>
    </w:p>
    <w:p w14:paraId="310F5AB8" w14:textId="2A78181C" w:rsidR="001B6E61" w:rsidRPr="00E80281" w:rsidRDefault="001B6E61" w:rsidP="001B6E61">
      <w:pPr>
        <w:pStyle w:val="Caption"/>
        <w:jc w:val="center"/>
        <w:rPr>
          <w:rFonts w:ascii="LM Roman 10" w:eastAsia="SimSun" w:hAnsi="LM Roman 10" w:cstheme="minorHAnsi"/>
        </w:rPr>
      </w:pPr>
      <w:r w:rsidRPr="00E80281">
        <w:rPr>
          <w:rFonts w:ascii="LM Roman 10" w:eastAsia="SimSun" w:hAnsi="LM Roman 10"/>
        </w:rPr>
        <w:t xml:space="preserve">Figure </w:t>
      </w:r>
      <w:r w:rsidRPr="00E80281">
        <w:rPr>
          <w:rFonts w:ascii="LM Roman 10" w:eastAsia="SimSun" w:hAnsi="LM Roman 10"/>
        </w:rPr>
        <w:fldChar w:fldCharType="begin"/>
      </w:r>
      <w:r w:rsidRPr="00E80281">
        <w:rPr>
          <w:rFonts w:ascii="LM Roman 10" w:eastAsia="SimSun" w:hAnsi="LM Roman 10"/>
        </w:rPr>
        <w:instrText xml:space="preserve"> SEQ Figure \* ARABIC </w:instrText>
      </w:r>
      <w:r w:rsidRPr="00E80281">
        <w:rPr>
          <w:rFonts w:ascii="LM Roman 10" w:eastAsia="SimSun" w:hAnsi="LM Roman 10"/>
        </w:rPr>
        <w:fldChar w:fldCharType="separate"/>
      </w:r>
      <w:r w:rsidR="00BB5836">
        <w:rPr>
          <w:rFonts w:ascii="LM Roman 10" w:eastAsia="SimSun" w:hAnsi="LM Roman 10"/>
          <w:noProof/>
        </w:rPr>
        <w:t>1</w:t>
      </w:r>
      <w:r w:rsidRPr="00E80281">
        <w:rPr>
          <w:rFonts w:ascii="LM Roman 10" w:eastAsia="SimSun" w:hAnsi="LM Roman 10"/>
        </w:rPr>
        <w:fldChar w:fldCharType="end"/>
      </w:r>
      <w:r w:rsidR="00E57449" w:rsidRPr="00E80281">
        <w:rPr>
          <w:rFonts w:ascii="LM Roman 10" w:eastAsia="SimSun" w:hAnsi="LM Roman 10"/>
        </w:rPr>
        <w:t>: Distribution of Zhejiang Students Admitted to Universities Located in Different Provinces</w:t>
      </w:r>
    </w:p>
    <w:p w14:paraId="11A4E5DD" w14:textId="77777777" w:rsidR="00E57449" w:rsidRPr="00E80281" w:rsidRDefault="00E57449" w:rsidP="00E57449">
      <w:pPr>
        <w:keepNext/>
        <w:spacing w:line="360" w:lineRule="auto"/>
        <w:jc w:val="center"/>
        <w:rPr>
          <w:rFonts w:ascii="LM Roman 10" w:eastAsia="SimSun" w:hAnsi="LM Roman 10"/>
        </w:rPr>
      </w:pPr>
      <w:r w:rsidRPr="00E80281">
        <w:rPr>
          <w:rFonts w:ascii="LM Roman 10" w:eastAsia="SimSun" w:hAnsi="LM Roman 10"/>
        </w:rPr>
        <w:drawing>
          <wp:inline distT="0" distB="0" distL="0" distR="0" wp14:anchorId="7D50B3F7" wp14:editId="566B74A6">
            <wp:extent cx="2739472" cy="1400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194" cy="1404633"/>
                    </a:xfrm>
                    <a:prstGeom prst="rect">
                      <a:avLst/>
                    </a:prstGeom>
                  </pic:spPr>
                </pic:pic>
              </a:graphicData>
            </a:graphic>
          </wp:inline>
        </w:drawing>
      </w:r>
    </w:p>
    <w:p w14:paraId="7E6BC0F9" w14:textId="7C53FBEA" w:rsidR="001B6E61" w:rsidRPr="00E80281" w:rsidRDefault="00E57449" w:rsidP="00E57449">
      <w:pPr>
        <w:pStyle w:val="Caption"/>
        <w:jc w:val="center"/>
        <w:rPr>
          <w:rFonts w:ascii="LM Roman 10" w:eastAsia="SimSun" w:hAnsi="LM Roman 10" w:cstheme="minorHAnsi"/>
        </w:rPr>
      </w:pPr>
      <w:r w:rsidRPr="00E80281">
        <w:rPr>
          <w:rFonts w:ascii="LM Roman 10" w:eastAsia="SimSun" w:hAnsi="LM Roman 10"/>
        </w:rPr>
        <w:t xml:space="preserve">Figure </w:t>
      </w:r>
      <w:r w:rsidRPr="00E80281">
        <w:rPr>
          <w:rFonts w:ascii="LM Roman 10" w:eastAsia="SimSun" w:hAnsi="LM Roman 10"/>
        </w:rPr>
        <w:fldChar w:fldCharType="begin"/>
      </w:r>
      <w:r w:rsidRPr="00E80281">
        <w:rPr>
          <w:rFonts w:ascii="LM Roman 10" w:eastAsia="SimSun" w:hAnsi="LM Roman 10"/>
        </w:rPr>
        <w:instrText xml:space="preserve"> SEQ Figure \* ARABIC </w:instrText>
      </w:r>
      <w:r w:rsidRPr="00E80281">
        <w:rPr>
          <w:rFonts w:ascii="LM Roman 10" w:eastAsia="SimSun" w:hAnsi="LM Roman 10"/>
        </w:rPr>
        <w:fldChar w:fldCharType="separate"/>
      </w:r>
      <w:r w:rsidR="00BB5836">
        <w:rPr>
          <w:rFonts w:ascii="LM Roman 10" w:eastAsia="SimSun" w:hAnsi="LM Roman 10"/>
          <w:noProof/>
        </w:rPr>
        <w:t>2</w:t>
      </w:r>
      <w:r w:rsidRPr="00E80281">
        <w:rPr>
          <w:rFonts w:ascii="LM Roman 10" w:eastAsia="SimSun" w:hAnsi="LM Roman 10"/>
        </w:rPr>
        <w:fldChar w:fldCharType="end"/>
      </w:r>
      <w:r w:rsidRPr="00E80281">
        <w:rPr>
          <w:rFonts w:ascii="LM Roman 10" w:eastAsia="SimSun" w:hAnsi="LM Roman 10"/>
        </w:rPr>
        <w:t>: Universities Ranked by Lowest Admission Line</w:t>
      </w:r>
      <w:r w:rsidR="00C00F5A">
        <w:rPr>
          <w:rFonts w:ascii="LM Roman 10" w:eastAsia="SimSun" w:hAnsi="LM Roman 10"/>
        </w:rPr>
        <w:t xml:space="preserve"> Regardless of Major</w:t>
      </w:r>
    </w:p>
    <w:p w14:paraId="1EF9F221" w14:textId="6A9DAD11" w:rsidR="00E57449" w:rsidRPr="00E80281" w:rsidRDefault="00E80281" w:rsidP="00C94D37">
      <w:pPr>
        <w:spacing w:line="360" w:lineRule="auto"/>
        <w:rPr>
          <w:rFonts w:ascii="LM Roman 10" w:eastAsia="SimSun" w:hAnsi="LM Roman 10" w:cstheme="minorHAnsi"/>
          <w:b/>
          <w:bCs/>
          <w:u w:val="single"/>
        </w:rPr>
      </w:pPr>
      <w:r w:rsidRPr="00E80281">
        <w:rPr>
          <w:rFonts w:ascii="LM Roman 10" w:eastAsia="SimSun" w:hAnsi="LM Roman 10" w:cstheme="minorHAnsi"/>
          <w:b/>
          <w:bCs/>
          <w:u w:val="single"/>
        </w:rPr>
        <w:t>5. Conclusions</w:t>
      </w:r>
      <w:r w:rsidR="00C00F5A">
        <w:rPr>
          <w:rFonts w:ascii="LM Roman 10" w:eastAsia="SimSun" w:hAnsi="LM Roman 10" w:cstheme="minorHAnsi"/>
          <w:b/>
          <w:bCs/>
          <w:u w:val="single"/>
        </w:rPr>
        <w:t xml:space="preserve">0 </w:t>
      </w:r>
    </w:p>
    <w:p w14:paraId="6C1123C6" w14:textId="43DBB772" w:rsidR="00C00F5A" w:rsidRPr="00C00F5A" w:rsidRDefault="00C00F5A" w:rsidP="001765BB">
      <w:pPr>
        <w:pStyle w:val="ListParagraph"/>
        <w:numPr>
          <w:ilvl w:val="0"/>
          <w:numId w:val="7"/>
        </w:numPr>
        <w:spacing w:line="360" w:lineRule="auto"/>
        <w:jc w:val="both"/>
        <w:rPr>
          <w:rFonts w:ascii="LM Roman 10" w:eastAsia="SimSun" w:hAnsi="LM Roman 10" w:cstheme="minorHAnsi"/>
        </w:rPr>
      </w:pPr>
      <w:r w:rsidRPr="00C00F5A">
        <w:rPr>
          <w:rFonts w:ascii="LM Roman 10" w:eastAsia="SimSun" w:hAnsi="LM Roman 10" w:cstheme="minorHAnsi"/>
        </w:rPr>
        <w:t>Complete</w:t>
      </w:r>
      <w:r>
        <w:rPr>
          <w:rFonts w:ascii="LM Roman 10" w:eastAsia="SimSun" w:hAnsi="LM Roman 10" w:cstheme="minorHAnsi"/>
        </w:rPr>
        <w:t>ness:</w:t>
      </w:r>
      <w:r w:rsidRPr="00C00F5A">
        <w:rPr>
          <w:rFonts w:ascii="LM Roman 10" w:eastAsia="SimSun" w:hAnsi="LM Roman 10" w:cstheme="minorHAnsi"/>
        </w:rPr>
        <w:t xml:space="preserve"> </w:t>
      </w:r>
      <w:r>
        <w:rPr>
          <w:rFonts w:ascii="LM Roman 10" w:eastAsia="SimSun" w:hAnsi="LM Roman 10" w:cstheme="minorHAnsi"/>
        </w:rPr>
        <w:t>I have got all the dat</w:t>
      </w:r>
      <w:bookmarkStart w:id="0" w:name="_GoBack"/>
      <w:bookmarkEnd w:id="0"/>
      <w:r>
        <w:rPr>
          <w:rFonts w:ascii="LM Roman 10" w:eastAsia="SimSun" w:hAnsi="LM Roman 10" w:cstheme="minorHAnsi"/>
        </w:rPr>
        <w:t>a I need – (</w:t>
      </w:r>
      <w:proofErr w:type="spellStart"/>
      <w:r>
        <w:rPr>
          <w:rFonts w:ascii="LM Roman 10" w:eastAsia="SimSun" w:hAnsi="LM Roman 10" w:cstheme="minorHAnsi"/>
        </w:rPr>
        <w:t>i</w:t>
      </w:r>
      <w:proofErr w:type="spellEnd"/>
      <w:r>
        <w:rPr>
          <w:rFonts w:ascii="LM Roman 10" w:eastAsia="SimSun" w:hAnsi="LM Roman 10" w:cstheme="minorHAnsi"/>
        </w:rPr>
        <w:t xml:space="preserve">) how many students this year taking </w:t>
      </w:r>
      <w:proofErr w:type="spellStart"/>
      <w:r>
        <w:rPr>
          <w:rFonts w:ascii="LM Roman 10" w:eastAsia="SimSun" w:hAnsi="LM Roman 10" w:cstheme="minorHAnsi"/>
        </w:rPr>
        <w:t>Gaokao</w:t>
      </w:r>
      <w:proofErr w:type="spellEnd"/>
      <w:r>
        <w:rPr>
          <w:rFonts w:ascii="LM Roman 10" w:eastAsia="SimSun" w:hAnsi="LM Roman 10" w:cstheme="minorHAnsi"/>
        </w:rPr>
        <w:t xml:space="preserve"> in Zhejiang are enrolled to universities located in different provinces (ii) The lowest admission lines</w:t>
      </w:r>
      <w:r w:rsidR="001E56EC">
        <w:rPr>
          <w:rFonts w:ascii="LM Roman 10" w:eastAsia="SimSun" w:hAnsi="LM Roman 10" w:cstheme="minorHAnsi"/>
        </w:rPr>
        <w:t xml:space="preserve"> (including the score lines as well as the ranking lines)</w:t>
      </w:r>
      <w:r>
        <w:rPr>
          <w:rFonts w:ascii="LM Roman 10" w:eastAsia="SimSun" w:hAnsi="LM Roman 10" w:cstheme="minorHAnsi"/>
        </w:rPr>
        <w:t xml:space="preserve"> </w:t>
      </w:r>
      <w:r w:rsidR="001E56EC">
        <w:rPr>
          <w:rFonts w:ascii="LM Roman 10" w:eastAsia="SimSun" w:hAnsi="LM Roman 10" w:cstheme="minorHAnsi"/>
        </w:rPr>
        <w:t>for each university, regardless of major. All universities appeared in the original datafile also appeared in the result.</w:t>
      </w:r>
    </w:p>
    <w:p w14:paraId="6B5A8D33" w14:textId="12B20823" w:rsidR="00C00F5A" w:rsidRPr="00C00F5A" w:rsidRDefault="00C00F5A" w:rsidP="001765BB">
      <w:pPr>
        <w:pStyle w:val="ListParagraph"/>
        <w:numPr>
          <w:ilvl w:val="0"/>
          <w:numId w:val="7"/>
        </w:numPr>
        <w:spacing w:line="360" w:lineRule="auto"/>
        <w:jc w:val="both"/>
        <w:rPr>
          <w:rFonts w:ascii="LM Roman 10" w:eastAsia="SimSun" w:hAnsi="LM Roman 10" w:cstheme="minorHAnsi"/>
        </w:rPr>
      </w:pPr>
      <w:r w:rsidRPr="00C00F5A">
        <w:rPr>
          <w:rFonts w:ascii="LM Roman 10" w:eastAsia="SimSun" w:hAnsi="LM Roman 10" w:cstheme="minorHAnsi"/>
        </w:rPr>
        <w:t>Coheren</w:t>
      </w:r>
      <w:r w:rsidR="00EF25B4">
        <w:rPr>
          <w:rFonts w:ascii="LM Roman 10" w:eastAsia="SimSun" w:hAnsi="LM Roman 10" w:cstheme="minorHAnsi"/>
        </w:rPr>
        <w:t>cy:</w:t>
      </w:r>
      <w:r w:rsidRPr="00C00F5A">
        <w:rPr>
          <w:rFonts w:ascii="LM Roman 10" w:eastAsia="SimSun" w:hAnsi="LM Roman 10" w:cstheme="minorHAnsi"/>
        </w:rPr>
        <w:t xml:space="preserve"> </w:t>
      </w:r>
      <w:r w:rsidR="00EF25B4">
        <w:rPr>
          <w:rFonts w:ascii="LM Roman 10" w:eastAsia="SimSun" w:hAnsi="LM Roman 10" w:cstheme="minorHAnsi"/>
        </w:rPr>
        <w:t>All the data make sense</w:t>
      </w:r>
      <w:r w:rsidR="002D3EE9">
        <w:rPr>
          <w:rFonts w:ascii="LM Roman 10" w:eastAsia="SimSun" w:hAnsi="LM Roman 10" w:cstheme="minorHAnsi"/>
        </w:rPr>
        <w:t xml:space="preserve"> as they </w:t>
      </w:r>
      <w:r w:rsidR="00003FB5">
        <w:rPr>
          <w:rFonts w:ascii="LM Roman 10" w:eastAsia="SimSun" w:hAnsi="LM Roman 10" w:cstheme="minorHAnsi"/>
        </w:rPr>
        <w:t>are all within commons’ expectation that: (</w:t>
      </w:r>
      <w:proofErr w:type="spellStart"/>
      <w:r w:rsidR="00003FB5">
        <w:rPr>
          <w:rFonts w:ascii="LM Roman 10" w:eastAsia="SimSun" w:hAnsi="LM Roman 10" w:cstheme="minorHAnsi"/>
        </w:rPr>
        <w:t>i</w:t>
      </w:r>
      <w:proofErr w:type="spellEnd"/>
      <w:r w:rsidR="00003FB5">
        <w:rPr>
          <w:rFonts w:ascii="LM Roman 10" w:eastAsia="SimSun" w:hAnsi="LM Roman 10" w:cstheme="minorHAnsi"/>
        </w:rPr>
        <w:t>) most students in Zhejiang go to college in Zhejiang, Jiangsu and Shanghai; (ii) Tsinghua University and Peking University are the top 2 universities in China.</w:t>
      </w:r>
    </w:p>
    <w:p w14:paraId="55696C56" w14:textId="7E259A2D" w:rsidR="00C00F5A" w:rsidRPr="00C00F5A" w:rsidRDefault="00C00F5A" w:rsidP="001765BB">
      <w:pPr>
        <w:pStyle w:val="ListParagraph"/>
        <w:numPr>
          <w:ilvl w:val="0"/>
          <w:numId w:val="7"/>
        </w:numPr>
        <w:spacing w:line="360" w:lineRule="auto"/>
        <w:jc w:val="both"/>
        <w:rPr>
          <w:rFonts w:ascii="LM Roman 10" w:eastAsia="SimSun" w:hAnsi="LM Roman 10" w:cstheme="minorHAnsi"/>
        </w:rPr>
      </w:pPr>
      <w:r w:rsidRPr="00C00F5A">
        <w:rPr>
          <w:rFonts w:ascii="LM Roman 10" w:eastAsia="SimSun" w:hAnsi="LM Roman 10" w:cstheme="minorHAnsi"/>
        </w:rPr>
        <w:t>Correct</w:t>
      </w:r>
      <w:r w:rsidR="002D3EE9">
        <w:rPr>
          <w:rFonts w:ascii="LM Roman 10" w:eastAsia="SimSun" w:hAnsi="LM Roman 10" w:cstheme="minorHAnsi"/>
        </w:rPr>
        <w:t>ness:</w:t>
      </w:r>
      <w:r w:rsidRPr="00C00F5A">
        <w:rPr>
          <w:rFonts w:ascii="LM Roman 10" w:eastAsia="SimSun" w:hAnsi="LM Roman 10" w:cstheme="minorHAnsi"/>
        </w:rPr>
        <w:t xml:space="preserve"> </w:t>
      </w:r>
      <w:r w:rsidR="00003FB5">
        <w:rPr>
          <w:rFonts w:ascii="LM Roman 10" w:eastAsia="SimSun" w:hAnsi="LM Roman 10" w:cstheme="minorHAnsi"/>
        </w:rPr>
        <w:t>The values are believed to be correct as they come from the official data by the government.</w:t>
      </w:r>
    </w:p>
    <w:p w14:paraId="01A7B814" w14:textId="741A140B" w:rsidR="001B6E61" w:rsidRPr="00003FB5" w:rsidRDefault="00C00F5A" w:rsidP="001765BB">
      <w:pPr>
        <w:pStyle w:val="ListParagraph"/>
        <w:numPr>
          <w:ilvl w:val="0"/>
          <w:numId w:val="7"/>
        </w:numPr>
        <w:spacing w:line="360" w:lineRule="auto"/>
        <w:jc w:val="both"/>
        <w:rPr>
          <w:rFonts w:ascii="LM Roman 10" w:eastAsia="SimSun" w:hAnsi="LM Roman 10" w:cstheme="minorHAnsi"/>
        </w:rPr>
      </w:pPr>
      <w:r w:rsidRPr="00003FB5">
        <w:rPr>
          <w:rFonts w:ascii="LM Roman 10" w:eastAsia="SimSun" w:hAnsi="LM Roman 10" w:cstheme="minorHAnsi"/>
        </w:rPr>
        <w:lastRenderedPageBreak/>
        <w:t>Accountability</w:t>
      </w:r>
      <w:r w:rsidR="002D3EE9" w:rsidRPr="00003FB5">
        <w:rPr>
          <w:rFonts w:ascii="LM Roman 10" w:eastAsia="SimSun" w:hAnsi="LM Roman 10" w:cstheme="minorHAnsi"/>
        </w:rPr>
        <w:t xml:space="preserve">: </w:t>
      </w:r>
      <w:r w:rsidR="00003FB5" w:rsidRPr="00003FB5">
        <w:rPr>
          <w:rFonts w:ascii="LM Roman 10" w:eastAsia="SimSun" w:hAnsi="LM Roman 10" w:cstheme="minorHAnsi"/>
        </w:rPr>
        <w:t xml:space="preserve">The data can be traced back, and even if some minor modifications such as changing values are applied to the original datafile, the program will still be able to produce the respective result based on the new datafile. </w:t>
      </w:r>
    </w:p>
    <w:sectPr w:rsidR="001B6E61" w:rsidRPr="00003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12BCB" w14:textId="77777777" w:rsidR="00782D94" w:rsidRDefault="00782D94" w:rsidP="005C2719">
      <w:pPr>
        <w:spacing w:after="0" w:line="240" w:lineRule="auto"/>
      </w:pPr>
      <w:r>
        <w:separator/>
      </w:r>
    </w:p>
  </w:endnote>
  <w:endnote w:type="continuationSeparator" w:id="0">
    <w:p w14:paraId="048E8918" w14:textId="77777777" w:rsidR="00782D94" w:rsidRDefault="00782D94" w:rsidP="005C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M Roman 10">
    <w:panose1 w:val="00000500000000000000"/>
    <w:charset w:val="00"/>
    <w:family w:val="modern"/>
    <w:notTrueType/>
    <w:pitch w:val="variable"/>
    <w:sig w:usb0="20000007" w:usb1="00000000"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8E0A4" w14:textId="77777777" w:rsidR="00782D94" w:rsidRDefault="00782D94" w:rsidP="005C2719">
      <w:pPr>
        <w:spacing w:after="0" w:line="240" w:lineRule="auto"/>
      </w:pPr>
      <w:r>
        <w:separator/>
      </w:r>
    </w:p>
  </w:footnote>
  <w:footnote w:type="continuationSeparator" w:id="0">
    <w:p w14:paraId="4BC95BE0" w14:textId="77777777" w:rsidR="00782D94" w:rsidRDefault="00782D94" w:rsidP="005C2719">
      <w:pPr>
        <w:spacing w:after="0" w:line="240" w:lineRule="auto"/>
      </w:pPr>
      <w:r>
        <w:continuationSeparator/>
      </w:r>
    </w:p>
  </w:footnote>
  <w:footnote w:id="1">
    <w:p w14:paraId="0AC688FF" w14:textId="26692F75" w:rsidR="005C2719" w:rsidRPr="005C2719" w:rsidRDefault="005C2719" w:rsidP="00D0588F">
      <w:pPr>
        <w:pStyle w:val="FootnoteText"/>
        <w:jc w:val="both"/>
        <w:rPr>
          <w:rFonts w:ascii="LM Roman 10" w:hAnsi="LM Roman 10"/>
        </w:rPr>
      </w:pPr>
      <w:r w:rsidRPr="005C2719">
        <w:rPr>
          <w:rStyle w:val="FootnoteReference"/>
          <w:rFonts w:ascii="LM Roman 10" w:hAnsi="LM Roman 10"/>
        </w:rPr>
        <w:footnoteRef/>
      </w:r>
      <w:r w:rsidRPr="005C2719">
        <w:rPr>
          <w:rFonts w:ascii="LM Roman 10" w:hAnsi="LM Roman 10"/>
        </w:rPr>
        <w:t xml:space="preserve"> The admission to college in China is (with few exceptions) based only on the scores in </w:t>
      </w:r>
      <w:proofErr w:type="spellStart"/>
      <w:r w:rsidRPr="005C2719">
        <w:rPr>
          <w:rFonts w:ascii="LM Roman 10" w:hAnsi="LM Roman 10"/>
        </w:rPr>
        <w:t>Gaokao</w:t>
      </w:r>
      <w:proofErr w:type="spellEnd"/>
      <w:r w:rsidRPr="005C2719">
        <w:rPr>
          <w:rFonts w:ascii="LM Roman 10" w:hAnsi="LM Roman 10"/>
        </w:rPr>
        <w:t xml:space="preserve"> (College Entrance Exam), and every year, the authority will publish the lowest </w:t>
      </w:r>
      <w:proofErr w:type="spellStart"/>
      <w:r w:rsidRPr="005C2719">
        <w:rPr>
          <w:rFonts w:ascii="LM Roman 10" w:hAnsi="LM Roman 10"/>
        </w:rPr>
        <w:t>Gaokao</w:t>
      </w:r>
      <w:proofErr w:type="spellEnd"/>
      <w:r w:rsidRPr="005C2719">
        <w:rPr>
          <w:rFonts w:ascii="LM Roman 10" w:hAnsi="LM Roman 10"/>
        </w:rPr>
        <w:t xml:space="preserve"> score with which one student may be admitted to any given major/division of a particular college/university.</w:t>
      </w:r>
    </w:p>
  </w:footnote>
  <w:footnote w:id="2">
    <w:p w14:paraId="543E5916" w14:textId="05EFD144" w:rsidR="005C2719" w:rsidRPr="005C2719" w:rsidRDefault="005C2719" w:rsidP="00D0588F">
      <w:pPr>
        <w:pStyle w:val="FootnoteText"/>
        <w:jc w:val="both"/>
        <w:rPr>
          <w:rFonts w:ascii="LM Roman 10" w:hAnsi="LM Roman 10" w:hint="eastAsia"/>
        </w:rPr>
      </w:pPr>
      <w:r w:rsidRPr="005C2719">
        <w:rPr>
          <w:rStyle w:val="FootnoteReference"/>
          <w:rFonts w:ascii="LM Roman 10" w:hAnsi="LM Roman 10"/>
        </w:rPr>
        <w:footnoteRef/>
      </w:r>
      <w:r w:rsidRPr="005C2719">
        <w:rPr>
          <w:rFonts w:ascii="LM Roman 10" w:hAnsi="LM Roman 10"/>
        </w:rPr>
        <w:t xml:space="preserve"> ZEEA is </w:t>
      </w:r>
      <w:r w:rsidR="007F233A">
        <w:rPr>
          <w:rFonts w:ascii="LM Roman 10" w:hAnsi="LM Roman 10"/>
        </w:rPr>
        <w:t xml:space="preserve">an authority affiliated to Department of Education of Zhejiang People’s Government, who organizes </w:t>
      </w:r>
      <w:proofErr w:type="spellStart"/>
      <w:r w:rsidR="007F233A">
        <w:rPr>
          <w:rFonts w:ascii="LM Roman 10" w:hAnsi="LM Roman 10"/>
        </w:rPr>
        <w:t>Gaokao</w:t>
      </w:r>
      <w:proofErr w:type="spellEnd"/>
      <w:r w:rsidR="007F233A">
        <w:rPr>
          <w:rFonts w:ascii="LM Roman 10" w:hAnsi="LM Roman 10"/>
        </w:rPr>
        <w:t xml:space="preserve"> in Zhejiang Province every year, and thus is a reliable source of our data – lowest admission lines.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8CD"/>
    <w:multiLevelType w:val="hybridMultilevel"/>
    <w:tmpl w:val="430C914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1649"/>
    <w:multiLevelType w:val="hybridMultilevel"/>
    <w:tmpl w:val="E95C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D4126"/>
    <w:multiLevelType w:val="hybridMultilevel"/>
    <w:tmpl w:val="192631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C5EB6"/>
    <w:multiLevelType w:val="hybridMultilevel"/>
    <w:tmpl w:val="609A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43EDB"/>
    <w:multiLevelType w:val="hybridMultilevel"/>
    <w:tmpl w:val="12B88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84CCA"/>
    <w:multiLevelType w:val="hybridMultilevel"/>
    <w:tmpl w:val="82741D30"/>
    <w:lvl w:ilvl="0" w:tplc="5F46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AD2A8C"/>
    <w:multiLevelType w:val="hybridMultilevel"/>
    <w:tmpl w:val="CF64A8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3C"/>
    <w:rsid w:val="00003FB5"/>
    <w:rsid w:val="00121249"/>
    <w:rsid w:val="001760FA"/>
    <w:rsid w:val="001765BB"/>
    <w:rsid w:val="001B6E61"/>
    <w:rsid w:val="001E56EC"/>
    <w:rsid w:val="002D3EE9"/>
    <w:rsid w:val="003A276B"/>
    <w:rsid w:val="00465A55"/>
    <w:rsid w:val="004A64DC"/>
    <w:rsid w:val="00534480"/>
    <w:rsid w:val="00594ECB"/>
    <w:rsid w:val="005C2719"/>
    <w:rsid w:val="005C2D6B"/>
    <w:rsid w:val="00633FDF"/>
    <w:rsid w:val="006430AF"/>
    <w:rsid w:val="00664E8A"/>
    <w:rsid w:val="006D6328"/>
    <w:rsid w:val="006F5177"/>
    <w:rsid w:val="00705952"/>
    <w:rsid w:val="00782D94"/>
    <w:rsid w:val="007D6BD7"/>
    <w:rsid w:val="007F233A"/>
    <w:rsid w:val="008108ED"/>
    <w:rsid w:val="00882157"/>
    <w:rsid w:val="00A46529"/>
    <w:rsid w:val="00A616A4"/>
    <w:rsid w:val="00BB5836"/>
    <w:rsid w:val="00BD3E69"/>
    <w:rsid w:val="00C00F5A"/>
    <w:rsid w:val="00C94D37"/>
    <w:rsid w:val="00D0588F"/>
    <w:rsid w:val="00DD6CC7"/>
    <w:rsid w:val="00E16454"/>
    <w:rsid w:val="00E57449"/>
    <w:rsid w:val="00E80281"/>
    <w:rsid w:val="00EF25B4"/>
    <w:rsid w:val="00F93DEB"/>
    <w:rsid w:val="00FA5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9BB6"/>
  <w15:chartTrackingRefBased/>
  <w15:docId w15:val="{67783D82-9167-4955-9741-5F8C3F1B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480"/>
    <w:rPr>
      <w:color w:val="0563C1" w:themeColor="hyperlink"/>
      <w:u w:val="single"/>
    </w:rPr>
  </w:style>
  <w:style w:type="character" w:styleId="UnresolvedMention">
    <w:name w:val="Unresolved Mention"/>
    <w:basedOn w:val="DefaultParagraphFont"/>
    <w:uiPriority w:val="99"/>
    <w:semiHidden/>
    <w:unhideWhenUsed/>
    <w:rsid w:val="00534480"/>
    <w:rPr>
      <w:color w:val="605E5C"/>
      <w:shd w:val="clear" w:color="auto" w:fill="E1DFDD"/>
    </w:rPr>
  </w:style>
  <w:style w:type="paragraph" w:styleId="Date">
    <w:name w:val="Date"/>
    <w:basedOn w:val="Normal"/>
    <w:next w:val="Normal"/>
    <w:link w:val="DateChar"/>
    <w:uiPriority w:val="99"/>
    <w:semiHidden/>
    <w:unhideWhenUsed/>
    <w:rsid w:val="00534480"/>
  </w:style>
  <w:style w:type="character" w:customStyle="1" w:styleId="DateChar">
    <w:name w:val="Date Char"/>
    <w:basedOn w:val="DefaultParagraphFont"/>
    <w:link w:val="Date"/>
    <w:uiPriority w:val="99"/>
    <w:semiHidden/>
    <w:rsid w:val="00534480"/>
  </w:style>
  <w:style w:type="paragraph" w:styleId="ListParagraph">
    <w:name w:val="List Paragraph"/>
    <w:basedOn w:val="Normal"/>
    <w:uiPriority w:val="34"/>
    <w:qFormat/>
    <w:rsid w:val="00DD6CC7"/>
    <w:pPr>
      <w:ind w:left="720"/>
      <w:contextualSpacing/>
    </w:pPr>
  </w:style>
  <w:style w:type="paragraph" w:styleId="FootnoteText">
    <w:name w:val="footnote text"/>
    <w:basedOn w:val="Normal"/>
    <w:link w:val="FootnoteTextChar"/>
    <w:uiPriority w:val="99"/>
    <w:semiHidden/>
    <w:unhideWhenUsed/>
    <w:rsid w:val="005C2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2719"/>
    <w:rPr>
      <w:sz w:val="20"/>
      <w:szCs w:val="20"/>
    </w:rPr>
  </w:style>
  <w:style w:type="character" w:styleId="FootnoteReference">
    <w:name w:val="footnote reference"/>
    <w:basedOn w:val="DefaultParagraphFont"/>
    <w:uiPriority w:val="99"/>
    <w:semiHidden/>
    <w:unhideWhenUsed/>
    <w:rsid w:val="005C2719"/>
    <w:rPr>
      <w:vertAlign w:val="superscript"/>
    </w:rPr>
  </w:style>
  <w:style w:type="paragraph" w:styleId="Caption">
    <w:name w:val="caption"/>
    <w:basedOn w:val="Normal"/>
    <w:next w:val="Normal"/>
    <w:uiPriority w:val="35"/>
    <w:unhideWhenUsed/>
    <w:qFormat/>
    <w:rsid w:val="001B6E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36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jzs.net/moban/index/402848536bab8311016bfe0466c600a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C4E3F51-B54D-4FE1-8F3F-5BB11BC8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25</cp:revision>
  <cp:lastPrinted>2019-09-27T00:08:00Z</cp:lastPrinted>
  <dcterms:created xsi:type="dcterms:W3CDTF">2019-09-26T00:18:00Z</dcterms:created>
  <dcterms:modified xsi:type="dcterms:W3CDTF">2019-09-27T00:09:00Z</dcterms:modified>
</cp:coreProperties>
</file>