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1EFF" w14:textId="4F3A69BF" w:rsidR="0042038A" w:rsidRDefault="0042038A" w:rsidP="00745C0C">
      <w:pPr>
        <w:spacing w:line="276" w:lineRule="auto"/>
        <w:rPr>
          <w:rFonts w:ascii="LM Roman 10" w:eastAsia="SimSun" w:hAnsi="LM Roman 10" w:cstheme="minorHAnsi"/>
        </w:rPr>
      </w:pPr>
      <w:r>
        <w:rPr>
          <w:rFonts w:ascii="LM Roman 10" w:eastAsia="SimSun" w:hAnsi="LM Roman 10" w:cstheme="minorHAnsi"/>
        </w:rPr>
        <w:t>Fenglei Gu</w:t>
      </w:r>
    </w:p>
    <w:p w14:paraId="02F40059" w14:textId="364AB31A" w:rsidR="005523E1" w:rsidRPr="00E80281" w:rsidRDefault="005523E1" w:rsidP="00745C0C">
      <w:pPr>
        <w:spacing w:line="276" w:lineRule="auto"/>
        <w:rPr>
          <w:rFonts w:ascii="LM Roman 10" w:eastAsia="SimSun" w:hAnsi="LM Roman 10" w:cstheme="minorHAnsi"/>
        </w:rPr>
      </w:pPr>
      <w:r w:rsidRPr="00E80281">
        <w:rPr>
          <w:rFonts w:ascii="LM Roman 10" w:eastAsia="SimSun" w:hAnsi="LM Roman 10" w:cstheme="minorHAnsi"/>
        </w:rPr>
        <w:t>fg1121@nyu.edu</w:t>
      </w:r>
    </w:p>
    <w:p w14:paraId="65BDFA85" w14:textId="77777777" w:rsidR="005523E1" w:rsidRPr="00E80281" w:rsidRDefault="005523E1" w:rsidP="00745C0C">
      <w:pPr>
        <w:spacing w:line="276" w:lineRule="auto"/>
        <w:rPr>
          <w:rFonts w:ascii="LM Roman 10" w:eastAsia="SimSun" w:hAnsi="LM Roman 10" w:cstheme="minorHAnsi"/>
        </w:rPr>
      </w:pPr>
      <w:r w:rsidRPr="00E80281">
        <w:rPr>
          <w:rFonts w:ascii="LM Roman 10" w:eastAsia="SimSun" w:hAnsi="LM Roman 10" w:cstheme="minorHAnsi"/>
        </w:rPr>
        <w:t>CS 060 – Database Design and Implementation</w:t>
      </w:r>
    </w:p>
    <w:p w14:paraId="4440B642" w14:textId="77A4EB63" w:rsidR="005523E1" w:rsidRPr="00E80281" w:rsidRDefault="005523E1" w:rsidP="00745C0C">
      <w:pPr>
        <w:spacing w:line="276" w:lineRule="auto"/>
        <w:rPr>
          <w:rFonts w:ascii="LM Roman 10" w:eastAsia="SimSun" w:hAnsi="LM Roman 10" w:cstheme="minorHAnsi"/>
        </w:rPr>
      </w:pPr>
      <w:r>
        <w:rPr>
          <w:rFonts w:ascii="LM Roman 10" w:eastAsia="SimSun" w:hAnsi="LM Roman 10" w:cstheme="minorHAnsi"/>
        </w:rPr>
        <w:t>Oct 8</w:t>
      </w:r>
      <w:r w:rsidRPr="00E80281">
        <w:rPr>
          <w:rFonts w:ascii="LM Roman 10" w:eastAsia="SimSun" w:hAnsi="LM Roman 10" w:cstheme="minorHAnsi"/>
        </w:rPr>
        <w:t>, 2019</w:t>
      </w:r>
    </w:p>
    <w:p w14:paraId="019CC8B7" w14:textId="77777777" w:rsidR="005523E1" w:rsidRPr="00E80281" w:rsidRDefault="005523E1" w:rsidP="00745C0C">
      <w:pPr>
        <w:spacing w:line="276" w:lineRule="auto"/>
        <w:rPr>
          <w:rFonts w:ascii="LM Roman 10" w:eastAsia="SimSun" w:hAnsi="LM Roman 10" w:cstheme="minorHAnsi"/>
        </w:rPr>
      </w:pPr>
    </w:p>
    <w:p w14:paraId="28DB13F5" w14:textId="77777777" w:rsidR="00745C0C" w:rsidRDefault="005523E1" w:rsidP="00745C0C">
      <w:pPr>
        <w:spacing w:line="360" w:lineRule="auto"/>
        <w:jc w:val="center"/>
        <w:rPr>
          <w:rFonts w:ascii="LM Roman 10" w:eastAsia="SimSun" w:hAnsi="LM Roman 10" w:cstheme="minorHAnsi"/>
        </w:rPr>
      </w:pPr>
      <w:r w:rsidRPr="00E80281">
        <w:rPr>
          <w:rFonts w:ascii="LM Roman 10" w:eastAsia="SimSun" w:hAnsi="LM Roman 10" w:cstheme="minorHAnsi"/>
        </w:rPr>
        <w:t xml:space="preserve">Assignment </w:t>
      </w:r>
      <w:r>
        <w:rPr>
          <w:rFonts w:ascii="LM Roman 10" w:eastAsia="SimSun" w:hAnsi="LM Roman 10" w:cstheme="minorHAnsi"/>
        </w:rPr>
        <w:t>3</w:t>
      </w:r>
      <w:r w:rsidRPr="00E80281">
        <w:rPr>
          <w:rFonts w:ascii="LM Roman 10" w:eastAsia="SimSun" w:hAnsi="LM Roman 10" w:cstheme="minorHAnsi"/>
        </w:rPr>
        <w:t xml:space="preserve"> Summary</w:t>
      </w:r>
    </w:p>
    <w:p w14:paraId="15985BFC" w14:textId="584ADC21" w:rsidR="00F4210D" w:rsidRDefault="00745C0C" w:rsidP="00DF4FE9">
      <w:pPr>
        <w:spacing w:line="360" w:lineRule="auto"/>
        <w:jc w:val="both"/>
        <w:rPr>
          <w:rFonts w:ascii="LM Roman 10" w:eastAsia="SimSun" w:hAnsi="LM Roman 10" w:cstheme="minorHAnsi"/>
        </w:rPr>
      </w:pPr>
      <w:r>
        <w:rPr>
          <w:rFonts w:ascii="LM Roman 10" w:hAnsi="LM Roman 10"/>
        </w:rPr>
        <w:tab/>
      </w:r>
      <w:r w:rsidRPr="00745C0C">
        <w:rPr>
          <w:rFonts w:ascii="LM Roman 10" w:hAnsi="LM Roman 10"/>
        </w:rPr>
        <w:t xml:space="preserve">These data are Zhejiang </w:t>
      </w:r>
      <w:proofErr w:type="spellStart"/>
      <w:r w:rsidRPr="00745C0C">
        <w:rPr>
          <w:rFonts w:ascii="LM Roman 10" w:hAnsi="LM Roman 10"/>
        </w:rPr>
        <w:t>Gaokao</w:t>
      </w:r>
      <w:proofErr w:type="spellEnd"/>
      <w:r w:rsidRPr="00745C0C">
        <w:rPr>
          <w:rFonts w:ascii="LM Roman 10" w:hAnsi="LM Roman 10"/>
        </w:rPr>
        <w:t xml:space="preserve"> (College Entrance Exam) Admission Score Lines</w:t>
      </w:r>
      <w:r>
        <w:rPr>
          <w:rStyle w:val="FootnoteReference"/>
          <w:rFonts w:ascii="LM Roman 10" w:hAnsi="LM Roman 10"/>
        </w:rPr>
        <w:footnoteReference w:id="1"/>
      </w:r>
      <w:r w:rsidRPr="00745C0C">
        <w:rPr>
          <w:rFonts w:ascii="LM Roman 10" w:hAnsi="LM Roman 10"/>
        </w:rPr>
        <w:t xml:space="preserve"> in the First Enrollment Round of Year 2019.</w:t>
      </w:r>
      <w:r>
        <w:rPr>
          <w:rFonts w:ascii="LM Roman 10" w:hAnsi="LM Roman 10"/>
        </w:rPr>
        <w:t xml:space="preserve"> The </w:t>
      </w:r>
      <w:r w:rsidR="00F4210D" w:rsidRPr="00745C0C">
        <w:rPr>
          <w:rFonts w:ascii="LM Roman 10" w:hAnsi="LM Roman 10"/>
        </w:rPr>
        <w:t>URL</w:t>
      </w:r>
      <w:r>
        <w:rPr>
          <w:rFonts w:ascii="LM Roman 10" w:hAnsi="LM Roman 10"/>
        </w:rPr>
        <w:t xml:space="preserve"> of these data is</w:t>
      </w:r>
      <w:r w:rsidR="00F4210D" w:rsidRPr="00745C0C">
        <w:rPr>
          <w:rFonts w:ascii="LM Roman 10" w:hAnsi="LM Roman 10"/>
        </w:rPr>
        <w:t xml:space="preserve"> https://www.zjzs.net/moban/index/402848536bab8311016bfe0466c600a8.html</w:t>
      </w:r>
      <w:r>
        <w:rPr>
          <w:rFonts w:ascii="LM Roman 10" w:hAnsi="LM Roman 10"/>
        </w:rPr>
        <w:t>.</w:t>
      </w:r>
    </w:p>
    <w:p w14:paraId="4AEBB8CD" w14:textId="30227FAB" w:rsidR="00DF4FE9" w:rsidRDefault="00DF4FE9" w:rsidP="00DF4FE9">
      <w:pPr>
        <w:spacing w:line="360" w:lineRule="auto"/>
        <w:jc w:val="both"/>
        <w:rPr>
          <w:rFonts w:ascii="LM Roman 10" w:eastAsia="SimSun" w:hAnsi="LM Roman 10" w:cstheme="minorHAnsi"/>
        </w:rPr>
      </w:pPr>
      <w:r>
        <w:rPr>
          <w:rFonts w:ascii="LM Roman 10" w:eastAsia="SimSun" w:hAnsi="LM Roman 10" w:cstheme="minorHAnsi"/>
        </w:rPr>
        <w:tab/>
        <w:t xml:space="preserve">Through these queries, </w:t>
      </w:r>
      <w:r w:rsidR="002B22AB">
        <w:rPr>
          <w:rFonts w:ascii="LM Roman 10" w:eastAsia="SimSun" w:hAnsi="LM Roman 10" w:cstheme="minorHAnsi"/>
        </w:rPr>
        <w:t xml:space="preserve">we find that most universities would admit students with </w:t>
      </w:r>
      <w:proofErr w:type="spellStart"/>
      <w:r w:rsidR="002B22AB">
        <w:rPr>
          <w:rFonts w:ascii="LM Roman 10" w:eastAsia="SimSun" w:hAnsi="LM Roman 10" w:cstheme="minorHAnsi"/>
        </w:rPr>
        <w:t>Gaokao</w:t>
      </w:r>
      <w:proofErr w:type="spellEnd"/>
      <w:r w:rsidR="002B22AB">
        <w:rPr>
          <w:rFonts w:ascii="LM Roman 10" w:eastAsia="SimSun" w:hAnsi="LM Roman 10" w:cstheme="minorHAnsi"/>
        </w:rPr>
        <w:t xml:space="preserve"> score lower than 640</w:t>
      </w:r>
      <w:r w:rsidR="00B22A7F">
        <w:rPr>
          <w:rFonts w:ascii="LM Roman 10" w:eastAsia="SimSun" w:hAnsi="LM Roman 10" w:cstheme="minorHAnsi"/>
        </w:rPr>
        <w:t xml:space="preserve">. This could </w:t>
      </w:r>
      <w:r w:rsidR="0010211D">
        <w:rPr>
          <w:rFonts w:ascii="LM Roman 10" w:eastAsia="SimSun" w:hAnsi="LM Roman 10" w:cstheme="minorHAnsi"/>
        </w:rPr>
        <w:t>release some pressure for high school students, a</w:t>
      </w:r>
      <w:r w:rsidR="00614262">
        <w:rPr>
          <w:rFonts w:ascii="LM Roman 10" w:eastAsia="SimSun" w:hAnsi="LM Roman 10" w:cstheme="minorHAnsi"/>
        </w:rPr>
        <w:t>nd encouraging them to spend more time outside of standardized exams.</w:t>
      </w:r>
    </w:p>
    <w:p w14:paraId="536E02EA" w14:textId="0817977C" w:rsidR="00614262" w:rsidRDefault="00614262" w:rsidP="00DF4FE9">
      <w:pPr>
        <w:spacing w:line="360" w:lineRule="auto"/>
        <w:jc w:val="both"/>
        <w:rPr>
          <w:rFonts w:ascii="LM Roman 10" w:eastAsia="SimSun" w:hAnsi="LM Roman 10" w:cstheme="minorHAnsi"/>
        </w:rPr>
      </w:pPr>
      <w:r>
        <w:rPr>
          <w:rFonts w:ascii="LM Roman 10" w:eastAsia="SimSun" w:hAnsi="LM Roman 10" w:cstheme="minorHAnsi"/>
        </w:rPr>
        <w:tab/>
        <w:t>I do believe that the dataset is reliable</w:t>
      </w:r>
      <w:r w:rsidR="005F7FC1">
        <w:rPr>
          <w:rFonts w:ascii="LM Roman 10" w:eastAsia="SimSun" w:hAnsi="LM Roman 10" w:cstheme="minorHAnsi"/>
        </w:rPr>
        <w:t>, and the actual results reflect what I have anticipated to find.</w:t>
      </w:r>
      <w:r>
        <w:rPr>
          <w:rFonts w:ascii="LM Roman 10" w:eastAsia="SimSun" w:hAnsi="LM Roman 10" w:cstheme="minorHAnsi"/>
        </w:rPr>
        <w:t xml:space="preserve"> On the one hand, the data source comes from a governmental authority that administrates </w:t>
      </w:r>
      <w:proofErr w:type="spellStart"/>
      <w:r>
        <w:rPr>
          <w:rFonts w:ascii="LM Roman 10" w:eastAsia="SimSun" w:hAnsi="LM Roman 10" w:cstheme="minorHAnsi"/>
        </w:rPr>
        <w:t>Gaokao</w:t>
      </w:r>
      <w:proofErr w:type="spellEnd"/>
      <w:r>
        <w:rPr>
          <w:rFonts w:ascii="LM Roman 10" w:eastAsia="SimSun" w:hAnsi="LM Roman 10" w:cstheme="minorHAnsi"/>
        </w:rPr>
        <w:t xml:space="preserve"> in Zhejiang Province. On the other hand, the results are within common expectation. For example, our queries show that Tsinghua University and Peking University</w:t>
      </w:r>
      <w:r w:rsidR="00A247B0">
        <w:rPr>
          <w:rFonts w:ascii="LM Roman 10" w:eastAsia="SimSun" w:hAnsi="LM Roman 10" w:cstheme="minorHAnsi"/>
        </w:rPr>
        <w:t>, which are the two Chinese universities ranked highest according to QS World University Rankings,</w:t>
      </w:r>
      <w:r w:rsidR="00E4580C">
        <w:rPr>
          <w:rFonts w:ascii="LM Roman 10" w:eastAsia="SimSun" w:hAnsi="LM Roman 10" w:cstheme="minorHAnsi"/>
        </w:rPr>
        <w:t xml:space="preserve"> also</w:t>
      </w:r>
      <w:r>
        <w:rPr>
          <w:rFonts w:ascii="LM Roman 10" w:eastAsia="SimSun" w:hAnsi="LM Roman 10" w:cstheme="minorHAnsi"/>
        </w:rPr>
        <w:t xml:space="preserve"> have </w:t>
      </w:r>
      <w:r w:rsidR="00A247B0">
        <w:rPr>
          <w:rFonts w:ascii="LM Roman 10" w:eastAsia="SimSun" w:hAnsi="LM Roman 10" w:cstheme="minorHAnsi"/>
        </w:rPr>
        <w:t xml:space="preserve">the </w:t>
      </w:r>
      <w:r>
        <w:rPr>
          <w:rFonts w:ascii="LM Roman 10" w:eastAsia="SimSun" w:hAnsi="LM Roman 10" w:cstheme="minorHAnsi"/>
        </w:rPr>
        <w:t xml:space="preserve">highest requirement on </w:t>
      </w:r>
      <w:r w:rsidR="00A247B0">
        <w:rPr>
          <w:rFonts w:ascii="LM Roman 10" w:eastAsia="SimSun" w:hAnsi="LM Roman 10" w:cstheme="minorHAnsi"/>
        </w:rPr>
        <w:t xml:space="preserve">students’ least </w:t>
      </w:r>
      <w:proofErr w:type="spellStart"/>
      <w:r w:rsidR="00A247B0">
        <w:rPr>
          <w:rFonts w:ascii="LM Roman 10" w:eastAsia="SimSun" w:hAnsi="LM Roman 10" w:cstheme="minorHAnsi"/>
        </w:rPr>
        <w:t>Gaokao</w:t>
      </w:r>
      <w:proofErr w:type="spellEnd"/>
      <w:r w:rsidR="00A247B0">
        <w:rPr>
          <w:rFonts w:ascii="LM Roman 10" w:eastAsia="SimSun" w:hAnsi="LM Roman 10" w:cstheme="minorHAnsi"/>
        </w:rPr>
        <w:t xml:space="preserve"> score.</w:t>
      </w:r>
    </w:p>
    <w:p w14:paraId="5FB180D1" w14:textId="35CC114D" w:rsidR="0080501F" w:rsidRDefault="0080501F" w:rsidP="00DF4FE9">
      <w:pPr>
        <w:spacing w:line="360" w:lineRule="auto"/>
        <w:jc w:val="both"/>
        <w:rPr>
          <w:rFonts w:ascii="LM Roman 10" w:eastAsia="SimSun" w:hAnsi="LM Roman 10" w:cstheme="minorHAnsi"/>
        </w:rPr>
      </w:pPr>
      <w:r>
        <w:rPr>
          <w:rFonts w:ascii="LM Roman 10" w:eastAsia="SimSun" w:hAnsi="LM Roman 10" w:cstheme="minorHAnsi"/>
        </w:rPr>
        <w:tab/>
        <w:t xml:space="preserve">For further researches, I would like to use </w:t>
      </w:r>
      <w:r w:rsidR="005161E4">
        <w:rPr>
          <w:rFonts w:ascii="LM Roman 10" w:eastAsia="SimSun" w:hAnsi="LM Roman 10" w:cstheme="minorHAnsi"/>
        </w:rPr>
        <w:t xml:space="preserve">MATLAB software or Python libraries such as pandas or seaborn, to visualize the data, so that readers will feel more comfortable. </w:t>
      </w:r>
      <w:r w:rsidR="008C2A24">
        <w:rPr>
          <w:rFonts w:ascii="LM Roman 10" w:eastAsia="SimSun" w:hAnsi="LM Roman 10" w:cstheme="minorHAnsi"/>
        </w:rPr>
        <w:t xml:space="preserve">Also, it is preferable to obtain more data, such as the actual distribution of </w:t>
      </w:r>
      <w:proofErr w:type="spellStart"/>
      <w:r w:rsidR="008C2A24">
        <w:rPr>
          <w:rFonts w:ascii="LM Roman 10" w:eastAsia="SimSun" w:hAnsi="LM Roman 10" w:cstheme="minorHAnsi"/>
        </w:rPr>
        <w:t>Gaokao</w:t>
      </w:r>
      <w:proofErr w:type="spellEnd"/>
      <w:r w:rsidR="008C2A24">
        <w:rPr>
          <w:rFonts w:ascii="LM Roman 10" w:eastAsia="SimSun" w:hAnsi="LM Roman 10" w:cstheme="minorHAnsi"/>
        </w:rPr>
        <w:t xml:space="preserve"> scores of admitted students for each major at each university.</w:t>
      </w:r>
    </w:p>
    <w:p w14:paraId="2F50AD16" w14:textId="37F83A1A" w:rsidR="00E1692E" w:rsidRDefault="00E1692E" w:rsidP="00DF4FE9">
      <w:pPr>
        <w:spacing w:line="360" w:lineRule="auto"/>
        <w:jc w:val="both"/>
        <w:rPr>
          <w:rFonts w:ascii="LM Roman 10" w:eastAsia="SimSun" w:hAnsi="LM Roman 10" w:cstheme="minorHAnsi"/>
        </w:rPr>
      </w:pPr>
      <w:r>
        <w:rPr>
          <w:rFonts w:ascii="LM Roman 10" w:eastAsia="SimSun" w:hAnsi="LM Roman 10" w:cstheme="minorHAnsi"/>
        </w:rPr>
        <w:lastRenderedPageBreak/>
        <w:t>Appendix: Terminal Snapshot (on Ubuntu)</w:t>
      </w:r>
    </w:p>
    <w:p w14:paraId="50BB1E8A" w14:textId="31E7B62E" w:rsidR="00E1692E" w:rsidRDefault="00E1692E" w:rsidP="00DF4FE9">
      <w:pPr>
        <w:spacing w:line="360" w:lineRule="auto"/>
        <w:jc w:val="both"/>
        <w:rPr>
          <w:rFonts w:ascii="LM Roman 10" w:eastAsia="SimSun" w:hAnsi="LM Roman 10" w:cstheme="minorHAnsi"/>
        </w:rPr>
      </w:pPr>
      <w:r w:rsidRPr="00E1692E">
        <w:drawing>
          <wp:inline distT="0" distB="0" distL="0" distR="0" wp14:anchorId="4D3BA6F8" wp14:editId="7E16085F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C819" w14:textId="2EF5D116" w:rsidR="00D62644" w:rsidRPr="00DF4FE9" w:rsidRDefault="00D62644" w:rsidP="00DF4FE9">
      <w:pPr>
        <w:spacing w:line="360" w:lineRule="auto"/>
        <w:jc w:val="both"/>
        <w:rPr>
          <w:rFonts w:ascii="LM Roman 10" w:eastAsia="SimSun" w:hAnsi="LM Roman 10" w:cstheme="minorHAnsi"/>
        </w:rPr>
      </w:pPr>
      <w:r w:rsidRPr="00D62644">
        <w:drawing>
          <wp:inline distT="0" distB="0" distL="0" distR="0" wp14:anchorId="2763124F" wp14:editId="2AE4ADF7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644" w:rsidRPr="00DF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D5AF4" w14:textId="77777777" w:rsidR="005370A1" w:rsidRDefault="005370A1" w:rsidP="00745C0C">
      <w:pPr>
        <w:spacing w:after="0" w:line="240" w:lineRule="auto"/>
      </w:pPr>
      <w:r>
        <w:separator/>
      </w:r>
    </w:p>
  </w:endnote>
  <w:endnote w:type="continuationSeparator" w:id="0">
    <w:p w14:paraId="28DC3231" w14:textId="77777777" w:rsidR="005370A1" w:rsidRDefault="005370A1" w:rsidP="0074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B1CA6" w14:textId="77777777" w:rsidR="005370A1" w:rsidRDefault="005370A1" w:rsidP="00745C0C">
      <w:pPr>
        <w:spacing w:after="0" w:line="240" w:lineRule="auto"/>
      </w:pPr>
      <w:r>
        <w:separator/>
      </w:r>
    </w:p>
  </w:footnote>
  <w:footnote w:type="continuationSeparator" w:id="0">
    <w:p w14:paraId="595418A2" w14:textId="77777777" w:rsidR="005370A1" w:rsidRDefault="005370A1" w:rsidP="00745C0C">
      <w:pPr>
        <w:spacing w:after="0" w:line="240" w:lineRule="auto"/>
      </w:pPr>
      <w:r>
        <w:continuationSeparator/>
      </w:r>
    </w:p>
  </w:footnote>
  <w:footnote w:id="1">
    <w:p w14:paraId="30A22920" w14:textId="77777777" w:rsidR="00745C0C" w:rsidRPr="00745C0C" w:rsidRDefault="00745C0C" w:rsidP="00F16D55">
      <w:pPr>
        <w:pStyle w:val="FootnoteText"/>
        <w:jc w:val="both"/>
        <w:rPr>
          <w:rFonts w:ascii="LM Roman 10" w:hAnsi="LM Roman 10"/>
        </w:rPr>
      </w:pPr>
      <w:r w:rsidRPr="00745C0C">
        <w:rPr>
          <w:rStyle w:val="FootnoteReference"/>
          <w:rFonts w:ascii="LM Roman 10" w:hAnsi="LM Roman 10"/>
        </w:rPr>
        <w:footnoteRef/>
      </w:r>
      <w:r w:rsidRPr="00745C0C">
        <w:rPr>
          <w:rFonts w:ascii="LM Roman 10" w:hAnsi="LM Roman 10"/>
        </w:rPr>
        <w:t xml:space="preserve"> The admission to college in China is (with few exceptions) based only on the scores in </w:t>
      </w:r>
      <w:proofErr w:type="spellStart"/>
      <w:r w:rsidRPr="00745C0C">
        <w:rPr>
          <w:rFonts w:ascii="LM Roman 10" w:hAnsi="LM Roman 10"/>
        </w:rPr>
        <w:t>Gaokao</w:t>
      </w:r>
      <w:proofErr w:type="spellEnd"/>
      <w:r w:rsidRPr="00745C0C">
        <w:rPr>
          <w:rFonts w:ascii="LM Roman 10" w:hAnsi="LM Roman 10"/>
        </w:rPr>
        <w:t xml:space="preserve"> (College Entrance Exam), and every year, the authority will publish the lowest </w:t>
      </w:r>
      <w:proofErr w:type="spellStart"/>
      <w:r w:rsidRPr="00745C0C">
        <w:rPr>
          <w:rFonts w:ascii="LM Roman 10" w:hAnsi="LM Roman 10"/>
        </w:rPr>
        <w:t>Gaokao</w:t>
      </w:r>
      <w:proofErr w:type="spellEnd"/>
      <w:r w:rsidRPr="00745C0C">
        <w:rPr>
          <w:rFonts w:ascii="LM Roman 10" w:hAnsi="LM Roman 10"/>
        </w:rPr>
        <w:t xml:space="preserve"> score with which one student may be admitted to any given major/division of a particular college/university.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D7C9C"/>
    <w:multiLevelType w:val="hybridMultilevel"/>
    <w:tmpl w:val="8F36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9B"/>
    <w:rsid w:val="0010211D"/>
    <w:rsid w:val="002B22AB"/>
    <w:rsid w:val="0042038A"/>
    <w:rsid w:val="005161E4"/>
    <w:rsid w:val="005370A1"/>
    <w:rsid w:val="005523E1"/>
    <w:rsid w:val="005F7FC1"/>
    <w:rsid w:val="00614262"/>
    <w:rsid w:val="00633FDF"/>
    <w:rsid w:val="00745C0C"/>
    <w:rsid w:val="0080501F"/>
    <w:rsid w:val="008C2A24"/>
    <w:rsid w:val="008E139B"/>
    <w:rsid w:val="00A247B0"/>
    <w:rsid w:val="00A70907"/>
    <w:rsid w:val="00AA5B3D"/>
    <w:rsid w:val="00B22A7F"/>
    <w:rsid w:val="00B5758F"/>
    <w:rsid w:val="00D62644"/>
    <w:rsid w:val="00DF4FE9"/>
    <w:rsid w:val="00E1692E"/>
    <w:rsid w:val="00E4580C"/>
    <w:rsid w:val="00E65E38"/>
    <w:rsid w:val="00EB1B95"/>
    <w:rsid w:val="00F16D55"/>
    <w:rsid w:val="00F4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F685"/>
  <w15:chartTrackingRefBased/>
  <w15:docId w15:val="{524D2F4A-4E9E-46C7-A2E8-5692792C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10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5C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5C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5C0C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AA69891-994D-4E53-8608-1440F099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Funglui</dc:creator>
  <cp:keywords/>
  <dc:description/>
  <cp:lastModifiedBy>Koo Funglui</cp:lastModifiedBy>
  <cp:revision>17</cp:revision>
  <dcterms:created xsi:type="dcterms:W3CDTF">2019-10-08T12:49:00Z</dcterms:created>
  <dcterms:modified xsi:type="dcterms:W3CDTF">2019-10-09T03:52:00Z</dcterms:modified>
</cp:coreProperties>
</file>