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vertAlign w:val="baseline"/>
          <w:lang w:val="en-US" w:eastAsia="zh-CN"/>
        </w:rPr>
        <w:t>人员资料</w:t>
      </w: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/>
    <w:tbl>
      <w:tblPr>
        <w:tblStyle w:val="4"/>
        <w:tblpPr w:leftFromText="180" w:rightFromText="180" w:vertAnchor="page" w:horzAnchor="page" w:tblpX="1927" w:tblpY="4982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19"/>
        <w:gridCol w:w="212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年龄</w:t>
            </w:r>
          </w:p>
        </w:tc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21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${sex}</w:t>
            </w:r>
          </w:p>
        </w:tc>
        <w:tc>
          <w:tcPr>
            <w:tcW w:w="21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21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毕业学校</w:t>
            </w:r>
          </w:p>
        </w:tc>
        <w:tc>
          <w:tcPr>
            <w:tcW w:w="21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${school}</w:t>
            </w:r>
          </w:p>
        </w:tc>
        <w:tc>
          <w:tcPr>
            <w:tcW w:w="2121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2120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${pic}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1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1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${major}</w:t>
            </w:r>
          </w:p>
        </w:tc>
        <w:tc>
          <w:tcPr>
            <w:tcW w:w="2121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/>
    <w:p/>
    <w:p>
      <w:pPr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jc w:val="right"/>
        <w:rPr>
          <w:rFonts w:hint="eastAsia"/>
          <w:lang w:eastAsia="zh-CN"/>
        </w:rPr>
      </w:pPr>
    </w:p>
    <w:p>
      <w:pPr>
        <w:jc w:val="righ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日期：</w:t>
      </w:r>
      <w:r>
        <w:rPr>
          <w:rFonts w:hint="eastAsia"/>
          <w:vertAlign w:val="baseline"/>
          <w:lang w:val="en-US" w:eastAsia="zh-CN"/>
        </w:rPr>
        <w:t>${date}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1E2F"/>
    <w:rsid w:val="0D8A777D"/>
    <w:rsid w:val="0EB66F1D"/>
    <w:rsid w:val="11D020ED"/>
    <w:rsid w:val="137F6E76"/>
    <w:rsid w:val="16AC5398"/>
    <w:rsid w:val="23720FA0"/>
    <w:rsid w:val="2C370484"/>
    <w:rsid w:val="2CC540D0"/>
    <w:rsid w:val="2DA932FD"/>
    <w:rsid w:val="367B71A7"/>
    <w:rsid w:val="47C41E52"/>
    <w:rsid w:val="56CD6473"/>
    <w:rsid w:val="5B906E2E"/>
    <w:rsid w:val="6A570EC4"/>
    <w:rsid w:val="6A734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 Conservancy</dc:creator>
  <cp:lastModifiedBy>Water Conservancy</cp:lastModifiedBy>
  <dcterms:modified xsi:type="dcterms:W3CDTF">2017-08-07T02:05:15Z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