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spacing w:after="120" w:line="360" w:lineRule="auto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Звіт про виконання проєкту</w:t>
      </w:r>
    </w:p>
    <w:p>
      <w:pPr>
        <w:jc w:val="center"/>
        <w:spacing w:after="12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З дисципліни Програмування мовою Java</w:t>
      </w:r>
    </w:p>
    <w:p>
      <w:pPr>
        <w:jc w:val="center"/>
        <w:spacing w:after="12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на тему</w:t>
      </w:r>
    </w:p>
    <w:p>
      <w:pPr>
        <w:jc w:val="center"/>
        <w:spacing w:after="120" w:line="360" w:lineRule="auto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«RenovaCalc: калькулятор вартості ремонту з графічним інтерфейсом користувача»</w:t>
      </w:r>
    </w:p>
    <w:p>
      <w:pPr>
        <w:jc w:val="center"/>
        <w:spacing w:after="12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студента групи ІН-2226Б</w:t>
      </w:r>
    </w:p>
    <w:p>
      <w:pPr>
        <w:jc w:val="center"/>
        <w:spacing w:after="12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Буньо Андрія</w:t>
      </w:r>
    </w:p>
    <w:p>
      <w:pPr>
        <w:jc w:val="center"/>
        <w:spacing w:after="12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2026</w:t>
      </w:r>
    </w:p>
    <w:p>
      <w:r>
        <w:br w:type="page"/>
      </w:r>
    </w:p>
    <w:p>
      <w:pPr>
        <w:spacing w:after="60" w:line="360" w:lineRule="auto"/>
      </w:pPr>
    </w:p>
    <w:p>
      <w:pPr>
        <w:spacing w:after="120" w:line="360" w:lineRule="auto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Постановка завдання</w:t>
      </w:r>
    </w:p>
    <w:p>
      <w:pPr>
        <w:spacing w:after="60" w:line="360" w:lineRule="auto"/>
      </w:pPr>
    </w:p>
    <w:p>
      <w:pPr>
        <w:ind w:firstLine="708"/>
        <w:spacing w:after="12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Розробити завершений Java-застосунок з графічним інтерфейсом користувача, який має практичне призначення, демонструє роботу з основними GUI-компонентами та може бути розміщений у GitHub-репозиторії разом зі звітом і скриншотами.</w:t>
      </w:r>
    </w:p>
    <w:p>
      <w:pPr>
        <w:spacing w:after="60" w:line="360" w:lineRule="auto"/>
      </w:pPr>
    </w:p>
    <w:p>
      <w:pPr>
        <w:spacing w:after="120" w:line="360" w:lineRule="auto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Призначення проєкту</w:t>
      </w:r>
    </w:p>
    <w:p>
      <w:pPr>
        <w:spacing w:after="60" w:line="360" w:lineRule="auto"/>
      </w:pPr>
    </w:p>
    <w:p>
      <w:pPr>
        <w:ind w:firstLine="708"/>
        <w:spacing w:after="12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Проєкт RenovaCalc - це калькулятор орієнтовної вартості ремонту. Користувач вводить площу, кількість кімнат, місто, бюджет, рівень якості, складність і набір робіт. Програма формує деталізований кошторис, показує суму робіт, додаткові нарахування, загальну вартість та індикатор використання бюджету.</w:t>
      </w:r>
    </w:p>
    <w:p>
      <w:pPr>
        <w:spacing w:after="60" w:line="360" w:lineRule="auto"/>
      </w:pPr>
    </w:p>
    <w:p>
      <w:pPr>
        <w:spacing w:after="120" w:line="360" w:lineRule="auto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Засоби розроблення</w:t>
      </w:r>
    </w:p>
    <w:p>
      <w:pPr>
        <w:spacing w:after="60" w:line="360" w:lineRule="auto"/>
      </w:pP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Мова програмування: Java 21.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Бібліотека графічного інтерфейсу: Java Swing.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Система контролю версій: Git.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Середовище запуску: Windows, PowerShell.</w:t>
      </w:r>
    </w:p>
    <w:p>
      <w:pPr>
        <w:spacing w:after="60" w:line="360" w:lineRule="auto"/>
      </w:pPr>
    </w:p>
    <w:p>
      <w:pPr>
        <w:spacing w:after="120" w:line="360" w:lineRule="auto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Опис роботи програми</w:t>
      </w:r>
    </w:p>
    <w:p>
      <w:pPr>
        <w:spacing w:after="60" w:line="360" w:lineRule="auto"/>
      </w:pP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1. Користувач заповнює параметри ремонту в лівій частині вікна.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2. У списку вибирає потрібні види робіт.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3. Натискає кнопку Розрахувати кошторис.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4. На вкладці Кошторис відображається таблиця з деталізацією.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5. На вкладці Підсумок формується текстовий звіт.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6. Через кнопку Експорт можна зберегти кошторис у текстовий файл.</w:t>
      </w:r>
    </w:p>
    <w:p>
      <w:pPr>
        <w:spacing w:after="60" w:line="360" w:lineRule="auto"/>
      </w:pPr>
    </w:p>
    <w:p>
      <w:pPr>
        <w:spacing w:after="120" w:line="360" w:lineRule="auto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Використані компоненти інтерфейсу</w:t>
      </w:r>
    </w:p>
    <w:p>
      <w:pPr>
        <w:spacing w:after="60" w:line="360" w:lineRule="auto"/>
      </w:pPr>
    </w:p>
    <w:p>
      <w:pPr>
        <w:ind w:firstLine="708"/>
        <w:spacing w:after="12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У застосунку використано більше ніж 5 типів компонентів:</w:t>
      </w:r>
    </w:p>
    <w:p>
      <w:pPr>
        <w:spacing w:after="60" w:line="360" w:lineRule="auto"/>
      </w:pP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JFrame - головне вікно програми.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JPanel - групування елементів інтерфейсу.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JLabel - підписи та заголовки.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JTextField - введення замовника й об'єкта.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JSpinner - введення площі, кімнат і бюджету.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JComboBox - вибір міста та рівня якості.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JCheckBox - додаткові опції кошторису.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JRadioButton - вибір типу об'єкта.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JSlider - вибір складності.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JList - вибір видів робіт.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JTable - таблиця кошторису.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JTextArea - текстовий підсумок.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JButton - виконання команд.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JTabbedPane - вкладки результатів.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JProgressBar - показ використання бюджету.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JMenuBar - меню програми.</w:t>
      </w:r>
    </w:p>
    <w:p>
      <w:pPr>
        <w:spacing w:after="8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- JFileChooser - вибір файлу для експорту.</w:t>
      </w:r>
    </w:p>
    <w:p>
      <w:pPr>
        <w:spacing w:after="60" w:line="360" w:lineRule="auto"/>
      </w:pPr>
    </w:p>
    <w:p>
      <w:pPr>
        <w:spacing w:after="120" w:line="360" w:lineRule="auto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Формула розрахунку</w:t>
      </w:r>
    </w:p>
    <w:p>
      <w:pPr>
        <w:spacing w:after="60" w:line="360" w:lineRule="auto"/>
      </w:pPr>
    </w:p>
    <w:p>
      <w:pPr>
        <w:ind w:firstLine="708"/>
        <w:spacing w:after="12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Основна сума для кожного виду робіт:</w:t>
      </w:r>
    </w:p>
    <w:p>
      <w:pPr>
        <w:spacing w:after="60" w:line="360" w:lineRule="auto"/>
      </w:pPr>
    </w:p>
    <w:p>
      <w:pPr>
        <w:jc w:val="center"/>
        <w:spacing w:after="120" w:line="360" w:lineRule="auto"/>
      </w:pPr>
      <w:r>
        <w:rPr>
          <w:rFonts w:ascii="Times New Roman" w:hAnsi="Times New Roman" w:cs="Times New Roman"/>
          <w:sz w:val="28"/>
          <w:szCs w:val="28"/>
          <w:i/>
          <w:iCs/>
        </w:rPr>
        <w:t xml:space="preserve">сума = обсяг * ціна_за_одиницю * коефіцієнт_якості * коефіцієнт_міста * коефіцієнт_типу_об'єкта * коефіцієнт_складності * коефіцієнт_кімнат</w:t>
      </w:r>
    </w:p>
    <w:p>
      <w:pPr>
        <w:spacing w:after="60" w:line="360" w:lineRule="auto"/>
      </w:pPr>
    </w:p>
    <w:p>
      <w:pPr>
        <w:ind w:firstLine="708"/>
        <w:spacing w:after="12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Після цього додаються додаткові нарахування: терміновість, дизайн-супровід і резерв матеріалів.</w:t>
      </w:r>
    </w:p>
    <w:p>
      <w:pPr>
        <w:spacing w:after="60" w:line="360" w:lineRule="auto"/>
      </w:pPr>
    </w:p>
    <w:p>
      <w:pPr>
        <w:spacing w:after="120" w:line="360" w:lineRule="auto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Скриншоти роботи</w:t>
      </w:r>
    </w:p>
    <w:p>
      <w:pPr>
        <w:spacing w:after="60" w:line="360" w:lineRule="auto"/>
      </w:pPr>
    </w:p>
    <w:tbl>
      <w:tblPr>
        <w:tblW w:w="0" w:type="auto"/>
        <w:tblBorders>
          <w:top w:val="single" w:sz="12" w:space="0" w:color="808080"/>
          <w:left w:val="single" w:sz="12" w:space="0" w:color="808080"/>
          <w:bottom w:val="single" w:sz="12" w:space="0" w:color="808080"/>
          <w:right w:val="single" w:sz="12" w:space="0" w:color="808080"/>
        </w:tblBorders>
      </w:tblPr>
      <w:tr>
        <w:trPr>
          <w:trHeight w:val="3600" w:hRule="atLeast"/>
        </w:trPr>
        <w:tc>
          <w:tcPr>
            <w:tcW w:w="9360" w:type="dxa"/>
            <w:vAlign w:val="center"/>
          </w:tcPr>
          <w:p>
            <w:pPr>
              <w:jc w:val="center"/>
              <w:spacing w:after="80" w:line="360" w:lineRule="auto"/>
            </w:pPr>
            <w:r>
              <w:rPr>
                <w:rFonts w:ascii="Times New Roman" w:hAnsi="Times New Roman" w:cs="Times New Roman"/>
                <w:sz w:val="28"/>
                <w:szCs w:val="28"/>
                <w:b/>
                <w:bCs/>
              </w:rPr>
              <w:t xml:space="preserve">Рисунок 1 - Початковий екран</w:t>
            </w:r>
          </w:p>
          <w:p>
            <w:pPr>
              <w:jc w:val="center"/>
              <w:spacing w:after="80" w:line="360" w:lineRule="auto"/>
            </w:pPr>
            <w:r>
              <w:rPr>
                <w:rFonts w:ascii="Times New Roman" w:hAnsi="Times New Roman" w:cs="Times New Roman"/>
                <w:sz w:val="28"/>
                <w:szCs w:val="28"/>
                <w:i/>
                <w:iCs/>
              </w:rPr>
              <w:t xml:space="preserve">Місце для скриншота</w:t>
            </w:r>
          </w:p>
        </w:tc>
      </w:tr>
    </w:tbl>
    <w:p>
      <w:pPr>
        <w:spacing w:after="160" w:line="360" w:lineRule="auto"/>
      </w:pPr>
    </w:p>
    <w:p>
      <w:pPr>
        <w:spacing w:after="60" w:line="360" w:lineRule="auto"/>
      </w:pPr>
    </w:p>
    <w:p>
      <w:pPr>
        <w:spacing w:after="60" w:line="360" w:lineRule="auto"/>
      </w:pPr>
    </w:p>
    <w:tbl>
      <w:tblPr>
        <w:tblW w:w="0" w:type="auto"/>
        <w:tblBorders>
          <w:top w:val="single" w:sz="12" w:space="0" w:color="808080"/>
          <w:left w:val="single" w:sz="12" w:space="0" w:color="808080"/>
          <w:bottom w:val="single" w:sz="12" w:space="0" w:color="808080"/>
          <w:right w:val="single" w:sz="12" w:space="0" w:color="808080"/>
        </w:tblBorders>
      </w:tblPr>
      <w:tr>
        <w:trPr>
          <w:trHeight w:val="3600" w:hRule="atLeast"/>
        </w:trPr>
        <w:tc>
          <w:tcPr>
            <w:tcW w:w="9360" w:type="dxa"/>
            <w:vAlign w:val="center"/>
          </w:tcPr>
          <w:p>
            <w:pPr>
              <w:jc w:val="center"/>
              <w:spacing w:after="80" w:line="360" w:lineRule="auto"/>
            </w:pPr>
            <w:r>
              <w:rPr>
                <w:rFonts w:ascii="Times New Roman" w:hAnsi="Times New Roman" w:cs="Times New Roman"/>
                <w:sz w:val="28"/>
                <w:szCs w:val="28"/>
                <w:b/>
                <w:bCs/>
              </w:rPr>
              <w:t xml:space="preserve">Рисунок 2 - Приклад розрахованого кошторису</w:t>
            </w:r>
          </w:p>
          <w:p>
            <w:pPr>
              <w:jc w:val="center"/>
              <w:spacing w:after="80" w:line="360" w:lineRule="auto"/>
            </w:pPr>
            <w:r>
              <w:rPr>
                <w:rFonts w:ascii="Times New Roman" w:hAnsi="Times New Roman" w:cs="Times New Roman"/>
                <w:sz w:val="28"/>
                <w:szCs w:val="28"/>
                <w:i/>
                <w:iCs/>
              </w:rPr>
              <w:t xml:space="preserve">Місце для скриншота</w:t>
            </w:r>
          </w:p>
        </w:tc>
      </w:tr>
    </w:tbl>
    <w:p>
      <w:pPr>
        <w:spacing w:after="160" w:line="360" w:lineRule="auto"/>
      </w:pPr>
    </w:p>
    <w:p>
      <w:pPr>
        <w:spacing w:after="60" w:line="360" w:lineRule="auto"/>
      </w:pPr>
    </w:p>
    <w:p>
      <w:pPr>
        <w:spacing w:after="60" w:line="360" w:lineRule="auto"/>
      </w:pPr>
    </w:p>
    <w:p>
      <w:pPr>
        <w:spacing w:after="120" w:line="360" w:lineRule="auto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Посилання на репозиторій</w:t>
      </w:r>
    </w:p>
    <w:p>
      <w:pPr>
        <w:spacing w:after="60" w:line="360" w:lineRule="auto"/>
      </w:pPr>
    </w:p>
    <w:p>
      <w:pPr>
        <w:ind w:firstLine="708"/>
        <w:spacing w:after="12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GitHub: https://github.com/FunkyPotato7/java_project</w:t>
      </w:r>
    </w:p>
    <w:p>
      <w:pPr>
        <w:spacing w:after="60" w:line="360" w:lineRule="auto"/>
      </w:pPr>
    </w:p>
    <w:p>
      <w:pPr>
        <w:spacing w:after="120" w:line="360" w:lineRule="auto"/>
      </w:pPr>
      <w:r>
        <w:rPr>
          <w:rFonts w:ascii="Times New Roman" w:hAnsi="Times New Roman" w:cs="Times New Roman"/>
          <w:sz w:val="28"/>
          <w:szCs w:val="28"/>
          <w:b/>
          <w:bCs/>
        </w:rPr>
        <w:t xml:space="preserve">Висновок</w:t>
      </w:r>
    </w:p>
    <w:p>
      <w:pPr>
        <w:spacing w:after="60" w:line="360" w:lineRule="auto"/>
      </w:pPr>
    </w:p>
    <w:p>
      <w:pPr>
        <w:ind w:firstLine="708"/>
        <w:spacing w:after="12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У результаті розроблено завершений навчальний Java Swing застосунок із практичним призначенням. Програма демонструє роботу з формами введення, списками, таблицями, вкладками, меню, діалогами файлів і динамічним оновленням результатів.</w:t>
      </w:r>
    </w:p>
    <ns0:sectPr xmlns:ns0="http://schemas.openxmlformats.org/wordprocessingml/2006/main" ns0:rsidR="00447140" ns0:rsidRPr="00447140" ns0:rsidSect="007E75D1">
      <ns0:pgSz ns0:w="11906" ns0:h="16838"/>
      <ns0:pgMar ns0:top="1418" ns0:right="850" ns0:bottom="850" ns0:left="1417" ns0:header="708" ns0:footer="708" ns0:gutter="0"/>
      <ns0:cols ns0:space="708"/>
      <ns0:docGrid ns0:linePitch="360"/>
    </ns0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altName w:val="Calibri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993"/>
    <w:rsid w:val="000B3ECC"/>
    <w:rsid w:val="00175DBC"/>
    <w:rsid w:val="00186CAC"/>
    <w:rsid w:val="001B2257"/>
    <w:rsid w:val="0024580D"/>
    <w:rsid w:val="0027332E"/>
    <w:rsid w:val="003A57D0"/>
    <w:rsid w:val="00447140"/>
    <w:rsid w:val="00713B0F"/>
    <w:rsid w:val="007507BA"/>
    <w:rsid w:val="007509DF"/>
    <w:rsid w:val="0076747C"/>
    <w:rsid w:val="007D2A51"/>
    <w:rsid w:val="007E75D1"/>
    <w:rsid w:val="007E7D78"/>
    <w:rsid w:val="0090685D"/>
    <w:rsid w:val="00980F00"/>
    <w:rsid w:val="00A35993"/>
    <w:rsid w:val="00A75C69"/>
    <w:rsid w:val="00A946BA"/>
    <w:rsid w:val="00A96F52"/>
    <w:rsid w:val="00AA4518"/>
    <w:rsid w:val="00CB4B58"/>
    <w:rsid w:val="00D5568A"/>
    <w:rsid w:val="00DC788B"/>
    <w:rsid w:val="00E63F3E"/>
    <w:rsid w:val="00ED6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210EB9"/>
  <w15:chartTrackingRefBased/>
  <w15:docId w15:val="{60F27BDC-9AA4-405F-B9A7-C45418C6A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5D1"/>
    <w:rPr>
      <w:rFonts w:ascii="Calibri" w:eastAsia="Calibri" w:hAnsi="Calibri" w:cs="Calibri"/>
      <w:lang w:eastAsia="uk-U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2A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2A51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rsid w:val="007D2A51"/>
    <w:rPr>
      <w:rFonts w:ascii="Courier New" w:eastAsia="Times New Roman" w:hAnsi="Courier New" w:cs="Courier New"/>
      <w:sz w:val="20"/>
      <w:szCs w:val="20"/>
    </w:rPr>
  </w:style>
  <w:style w:type="character" w:customStyle="1" w:styleId="com">
    <w:name w:val="com"/>
    <w:basedOn w:val="DefaultParagraphFont"/>
    <w:rsid w:val="007D2A51"/>
  </w:style>
  <w:style w:type="character" w:customStyle="1" w:styleId="key">
    <w:name w:val="key"/>
    <w:basedOn w:val="DefaultParagraphFont"/>
    <w:rsid w:val="007D2A51"/>
  </w:style>
  <w:style w:type="character" w:customStyle="1" w:styleId="str">
    <w:name w:val="str"/>
    <w:basedOn w:val="DefaultParagraphFont"/>
    <w:rsid w:val="007D2A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04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61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21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56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35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40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21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19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6</Pages>
  <Words>2270</Words>
  <Characters>1295</Characters>
  <Application>Microsoft Office Word</Application>
  <DocSecurity>0</DocSecurity>
  <Lines>10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Андрій Буньо</dc:creator>
  <cp:keywords/>
  <dc:description/>
  <cp:lastModifiedBy>FunkyPotato</cp:lastModifiedBy>
  <cp:revision>23</cp:revision>
  <dcterms:created xsi:type="dcterms:W3CDTF">2023-09-11T19:28:00Z</dcterms:created>
  <dcterms:modified xsi:type="dcterms:W3CDTF">2026-04-19T10:51:00Z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32c1ca89-4782-4346-9d3f-2f9bcf3ab319</vt:lpwstr>
  </property>
</Properties>
</file>