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(表名)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(数据1) （属性） （值）（键值）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(数据2) （属性） （值）（键值）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(数据3) （属性） （值）（键值）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(数据4) （属性） （值）（键值）</w:t>
      </w:r>
    </w:p>
    <w:p>
      <w:p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(数据5) （属性） （值）（键值）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Ps：属性（char（），bit，date，int，varchar（））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值（null，not null）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键值（primary key,default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表单查询：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(查询内容) as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From  (表名)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Where  (查询范围)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具体范围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Ps: as 后加查询后输入内容，没有则不加as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插入数据：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into (表名)或（列表）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Values(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插入数据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修改数据：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 (表名)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Set  (原数据)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 xml:space="preserve"> 现数据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Where  (查询范围)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具体范围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From (表名)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Where  (查询范围)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具体范围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使用truncate table (表名) 可以删除整个表的数据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授予权限：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Crant (权限)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(表名)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(授权用户)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收回权限：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Revoke (权限)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From (用户)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或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On(表名)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(用户)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 （用户组）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667250" cy="24860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(1)把三个实体类型转换成三个模式：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①系（系编号，系名，电话）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②教师（教工号，姓名，性别，职称）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③课程（课程号，课程名，学分）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(2)对于1:1联系“主管”，可以在“系”模式中加入教工号（教工号为外键）。对于1:N联系“聘用”，可以在“教师”模式中加入系编号和聘期两个属性（系编号为外键）: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①系（系编号，系名，电话，主管人的教工号）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②教师（教工号，姓名，性别，职称，系编号，聘期）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(3)第三步：对于M:N联系“任教”，则生成一个新的关系模式：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①任教（教工号，课程号，教材）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(4)这样，转换成的四个关系模式如下：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①系（系编号，系名，电话，主管人的教工号）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②教师（教工号，姓名，性别，职称，系编号，聘期）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③课程（课程号，课程名，学分）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 ④任教（教工号，课程号，学分）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F5546"/>
    <w:rsid w:val="3D5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2020-05-26T04:34:00Z</dcterms:created>
  <dc:creator>MACHENIKE</dc:creator>
  <cp:lastModifiedBy>゛ い 安然自若╰つ</cp:lastModifiedBy>
  <dcterms:modified xsi:type="dcterms:W3CDTF">2020-05-26T07:13:46Z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