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5601962"/>
        <w:docPartObj>
          <w:docPartGallery w:val="Cover Pages"/>
          <w:docPartUnique/>
        </w:docPartObj>
      </w:sdtPr>
      <w:sdtEndPr>
        <w:rPr>
          <w:rFonts w:eastAsiaTheme="minorHAnsi"/>
          <w:kern w:val="2"/>
          <w:lang w:val="en-GB"/>
          <w14:ligatures w14:val="standardContextual"/>
        </w:rPr>
      </w:sdtEndPr>
      <w:sdtContent>
        <w:p w14:paraId="30001F80" w14:textId="3AC9D82C" w:rsidR="00DD380D" w:rsidRDefault="00DD380D">
          <w:pPr>
            <w:pStyle w:val="NoSpacing"/>
          </w:pPr>
          <w:r>
            <w:rPr>
              <w:noProof/>
            </w:rPr>
            <mc:AlternateContent>
              <mc:Choice Requires="wpg">
                <w:drawing>
                  <wp:anchor distT="0" distB="0" distL="114300" distR="114300" simplePos="0" relativeHeight="251659264" behindDoc="1" locked="0" layoutInCell="1" allowOverlap="1" wp14:anchorId="0FC53EFB" wp14:editId="1D0DCF9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7-15T00:00:00Z">
                                      <w:dateFormat w:val="M/d/yyyy"/>
                                      <w:lid w:val="en-US"/>
                                      <w:storeMappedDataAs w:val="dateTime"/>
                                      <w:calendar w:val="gregorian"/>
                                    </w:date>
                                  </w:sdtPr>
                                  <w:sdtContent>
                                    <w:p w14:paraId="213C03A8" w14:textId="6B53C0BC" w:rsidR="00DD380D" w:rsidRDefault="00443F52">
                                      <w:pPr>
                                        <w:pStyle w:val="NoSpacing"/>
                                        <w:jc w:val="right"/>
                                        <w:rPr>
                                          <w:color w:val="FFFFFF" w:themeColor="background1"/>
                                          <w:sz w:val="28"/>
                                          <w:szCs w:val="28"/>
                                        </w:rPr>
                                      </w:pPr>
                                      <w:r>
                                        <w:rPr>
                                          <w:color w:val="FFFFFF" w:themeColor="background1"/>
                                          <w:sz w:val="28"/>
                                          <w:szCs w:val="28"/>
                                        </w:rPr>
                                        <w:t>7/15/2024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C53EFB"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7-15T00:00:00Z">
                                <w:dateFormat w:val="M/d/yyyy"/>
                                <w:lid w:val="en-US"/>
                                <w:storeMappedDataAs w:val="dateTime"/>
                                <w:calendar w:val="gregorian"/>
                              </w:date>
                            </w:sdtPr>
                            <w:sdtContent>
                              <w:p w14:paraId="213C03A8" w14:textId="6B53C0BC" w:rsidR="00DD380D" w:rsidRDefault="00443F52">
                                <w:pPr>
                                  <w:pStyle w:val="NoSpacing"/>
                                  <w:jc w:val="right"/>
                                  <w:rPr>
                                    <w:color w:val="FFFFFF" w:themeColor="background1"/>
                                    <w:sz w:val="28"/>
                                    <w:szCs w:val="28"/>
                                  </w:rPr>
                                </w:pPr>
                                <w:r>
                                  <w:rPr>
                                    <w:color w:val="FFFFFF" w:themeColor="background1"/>
                                    <w:sz w:val="28"/>
                                    <w:szCs w:val="28"/>
                                  </w:rPr>
                                  <w:t>7/15/2024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5E2AF39" wp14:editId="5468FA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4F569" w14:textId="04319CD7" w:rsidR="00DD380D" w:rsidRDefault="00DD380D">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74ABE">
                                      <w:rPr>
                                        <w:color w:val="156082" w:themeColor="accent1"/>
                                        <w:sz w:val="26"/>
                                        <w:szCs w:val="26"/>
                                      </w:rPr>
                                      <w:t>F</w:t>
                                    </w:r>
                                    <w:r>
                                      <w:rPr>
                                        <w:color w:val="156082" w:themeColor="accent1"/>
                                        <w:sz w:val="26"/>
                                        <w:szCs w:val="26"/>
                                      </w:rPr>
                                      <w:t xml:space="preserve">unmilayo </w:t>
                                    </w:r>
                                    <w:r w:rsidR="00D74ABE">
                                      <w:rPr>
                                        <w:color w:val="156082" w:themeColor="accent1"/>
                                        <w:sz w:val="26"/>
                                        <w:szCs w:val="26"/>
                                      </w:rPr>
                                      <w:t>Michael</w:t>
                                    </w:r>
                                  </w:sdtContent>
                                </w:sdt>
                              </w:p>
                              <w:p w14:paraId="3A278B85" w14:textId="03AD82B3" w:rsidR="00DD380D" w:rsidRDefault="004711FF">
                                <w:pPr>
                                  <w:pStyle w:val="NoSpacing"/>
                                  <w:rPr>
                                    <w:color w:val="595959" w:themeColor="text1" w:themeTint="A6"/>
                                    <w:sz w:val="20"/>
                                    <w:szCs w:val="20"/>
                                  </w:rPr>
                                </w:pPr>
                                <w:sdt>
                                  <w:sdtPr>
                                    <w:rPr>
                                      <w:rFonts w:ascii="Arial" w:hAnsi="Arial" w:cs="Arial"/>
                                      <w:color w:val="222222"/>
                                      <w:sz w:val="20"/>
                                      <w:szCs w:val="20"/>
                                      <w:shd w:val="clear" w:color="auto" w:fill="FFFFFF"/>
                                    </w:rPr>
                                    <w:alias w:val="Company"/>
                                    <w:tag w:val=""/>
                                    <w:id w:val="1558814826"/>
                                    <w:dataBinding w:prefixMappings="xmlns:ns0='http://schemas.openxmlformats.org/officeDocument/2006/extended-properties' " w:xpath="/ns0:Properties[1]/ns0:Company[1]" w:storeItemID="{6668398D-A668-4E3E-A5EB-62B293D839F1}"/>
                                    <w:text/>
                                  </w:sdtPr>
                                  <w:sdtContent>
                                    <w:r w:rsidRPr="004711FF">
                                      <w:rPr>
                                        <w:rFonts w:ascii="Arial" w:hAnsi="Arial" w:cs="Arial"/>
                                        <w:color w:val="222222"/>
                                        <w:sz w:val="20"/>
                                        <w:szCs w:val="20"/>
                                        <w:shd w:val="clear" w:color="auto" w:fill="FFFFFF"/>
                                      </w:rPr>
                                      <w:t>Student no: 12691429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E2AF3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664F569" w14:textId="04319CD7" w:rsidR="00DD380D" w:rsidRDefault="00DD380D">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74ABE">
                                <w:rPr>
                                  <w:color w:val="156082" w:themeColor="accent1"/>
                                  <w:sz w:val="26"/>
                                  <w:szCs w:val="26"/>
                                </w:rPr>
                                <w:t>F</w:t>
                              </w:r>
                              <w:r>
                                <w:rPr>
                                  <w:color w:val="156082" w:themeColor="accent1"/>
                                  <w:sz w:val="26"/>
                                  <w:szCs w:val="26"/>
                                </w:rPr>
                                <w:t xml:space="preserve">unmilayo </w:t>
                              </w:r>
                              <w:r w:rsidR="00D74ABE">
                                <w:rPr>
                                  <w:color w:val="156082" w:themeColor="accent1"/>
                                  <w:sz w:val="26"/>
                                  <w:szCs w:val="26"/>
                                </w:rPr>
                                <w:t>Michael</w:t>
                              </w:r>
                            </w:sdtContent>
                          </w:sdt>
                        </w:p>
                        <w:p w14:paraId="3A278B85" w14:textId="03AD82B3" w:rsidR="00DD380D" w:rsidRDefault="004711FF">
                          <w:pPr>
                            <w:pStyle w:val="NoSpacing"/>
                            <w:rPr>
                              <w:color w:val="595959" w:themeColor="text1" w:themeTint="A6"/>
                              <w:sz w:val="20"/>
                              <w:szCs w:val="20"/>
                            </w:rPr>
                          </w:pPr>
                          <w:sdt>
                            <w:sdtPr>
                              <w:rPr>
                                <w:rFonts w:ascii="Arial" w:hAnsi="Arial" w:cs="Arial"/>
                                <w:color w:val="222222"/>
                                <w:sz w:val="20"/>
                                <w:szCs w:val="20"/>
                                <w:shd w:val="clear" w:color="auto" w:fill="FFFFFF"/>
                              </w:rPr>
                              <w:alias w:val="Company"/>
                              <w:tag w:val=""/>
                              <w:id w:val="1558814826"/>
                              <w:dataBinding w:prefixMappings="xmlns:ns0='http://schemas.openxmlformats.org/officeDocument/2006/extended-properties' " w:xpath="/ns0:Properties[1]/ns0:Company[1]" w:storeItemID="{6668398D-A668-4E3E-A5EB-62B293D839F1}"/>
                              <w:text/>
                            </w:sdtPr>
                            <w:sdtContent>
                              <w:r w:rsidRPr="004711FF">
                                <w:rPr>
                                  <w:rFonts w:ascii="Arial" w:hAnsi="Arial" w:cs="Arial"/>
                                  <w:color w:val="222222"/>
                                  <w:sz w:val="20"/>
                                  <w:szCs w:val="20"/>
                                  <w:shd w:val="clear" w:color="auto" w:fill="FFFFFF"/>
                                </w:rPr>
                                <w:t>Student no: 12691429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6C01D7" wp14:editId="7C8F78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04702" w14:textId="5FA9EF68" w:rsidR="00DD380D" w:rsidRDefault="003C2F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B71BA">
                                      <w:rPr>
                                        <w:rFonts w:asciiTheme="majorHAnsi" w:eastAsiaTheme="majorEastAsia" w:hAnsiTheme="majorHAnsi" w:cstheme="majorBidi"/>
                                        <w:color w:val="262626" w:themeColor="text1" w:themeTint="D9"/>
                                        <w:sz w:val="72"/>
                                        <w:szCs w:val="72"/>
                                      </w:rPr>
                                      <w:t>Deciphering Big Data</w:t>
                                    </w:r>
                                  </w:sdtContent>
                                </w:sdt>
                              </w:p>
                              <w:p w14:paraId="6350DB76" w14:textId="086ABEA3" w:rsidR="00DD380D" w:rsidRDefault="00FB792B">
                                <w:pPr>
                                  <w:spacing w:before="120"/>
                                  <w:rPr>
                                    <w:color w:val="404040" w:themeColor="text1" w:themeTint="BF"/>
                                    <w:sz w:val="36"/>
                                    <w:szCs w:val="36"/>
                                  </w:rPr>
                                </w:pPr>
                                <w:sdt>
                                  <w:sdtPr>
                                    <w:rPr>
                                      <w:rFonts w:asciiTheme="majorHAnsi" w:eastAsiaTheme="majorEastAsia" w:hAnsiTheme="majorHAnsi" w:cstheme="majorBidi"/>
                                      <w:spacing w:val="-10"/>
                                      <w:kern w:val="28"/>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B792B">
                                      <w:rPr>
                                        <w:rFonts w:asciiTheme="majorHAnsi" w:eastAsiaTheme="majorEastAsia" w:hAnsiTheme="majorHAnsi" w:cstheme="majorBidi"/>
                                        <w:spacing w:val="-10"/>
                                        <w:kern w:val="28"/>
                                        <w:sz w:val="56"/>
                                        <w:szCs w:val="56"/>
                                      </w:rPr>
                                      <w:t>Project Executive Summary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A6C01D7"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A204702" w14:textId="5FA9EF68" w:rsidR="00DD380D" w:rsidRDefault="003C2F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B71BA">
                                <w:rPr>
                                  <w:rFonts w:asciiTheme="majorHAnsi" w:eastAsiaTheme="majorEastAsia" w:hAnsiTheme="majorHAnsi" w:cstheme="majorBidi"/>
                                  <w:color w:val="262626" w:themeColor="text1" w:themeTint="D9"/>
                                  <w:sz w:val="72"/>
                                  <w:szCs w:val="72"/>
                                </w:rPr>
                                <w:t>Deciphering Big Data</w:t>
                              </w:r>
                            </w:sdtContent>
                          </w:sdt>
                        </w:p>
                        <w:p w14:paraId="6350DB76" w14:textId="086ABEA3" w:rsidR="00DD380D" w:rsidRDefault="00FB792B">
                          <w:pPr>
                            <w:spacing w:before="120"/>
                            <w:rPr>
                              <w:color w:val="404040" w:themeColor="text1" w:themeTint="BF"/>
                              <w:sz w:val="36"/>
                              <w:szCs w:val="36"/>
                            </w:rPr>
                          </w:pPr>
                          <w:sdt>
                            <w:sdtPr>
                              <w:rPr>
                                <w:rFonts w:asciiTheme="majorHAnsi" w:eastAsiaTheme="majorEastAsia" w:hAnsiTheme="majorHAnsi" w:cstheme="majorBidi"/>
                                <w:spacing w:val="-10"/>
                                <w:kern w:val="28"/>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B792B">
                                <w:rPr>
                                  <w:rFonts w:asciiTheme="majorHAnsi" w:eastAsiaTheme="majorEastAsia" w:hAnsiTheme="majorHAnsi" w:cstheme="majorBidi"/>
                                  <w:spacing w:val="-10"/>
                                  <w:kern w:val="28"/>
                                  <w:sz w:val="56"/>
                                  <w:szCs w:val="56"/>
                                </w:rPr>
                                <w:t>Project Executive Summary</w:t>
                              </w:r>
                            </w:sdtContent>
                          </w:sdt>
                        </w:p>
                      </w:txbxContent>
                    </v:textbox>
                    <w10:wrap anchorx="page" anchory="page"/>
                  </v:shape>
                </w:pict>
              </mc:Fallback>
            </mc:AlternateContent>
          </w:r>
        </w:p>
        <w:p w14:paraId="7250CFAD" w14:textId="47F57AFB" w:rsidR="00DD380D" w:rsidRDefault="00DD380D">
          <w:r>
            <w:br w:type="page"/>
          </w:r>
        </w:p>
      </w:sdtContent>
    </w:sdt>
    <w:sdt>
      <w:sdtPr>
        <w:rPr>
          <w:rFonts w:asciiTheme="minorHAnsi" w:eastAsiaTheme="minorHAnsi" w:hAnsiTheme="minorHAnsi" w:cstheme="minorBidi"/>
          <w:color w:val="auto"/>
          <w:kern w:val="2"/>
          <w:sz w:val="22"/>
          <w:szCs w:val="22"/>
          <w:lang w:val="en-GB"/>
          <w14:ligatures w14:val="standardContextual"/>
        </w:rPr>
        <w:id w:val="1842660576"/>
        <w:docPartObj>
          <w:docPartGallery w:val="Table of Contents"/>
          <w:docPartUnique/>
        </w:docPartObj>
      </w:sdtPr>
      <w:sdtEndPr>
        <w:rPr>
          <w:b/>
          <w:bCs/>
          <w:noProof/>
        </w:rPr>
      </w:sdtEndPr>
      <w:sdtContent>
        <w:p w14:paraId="239A9367" w14:textId="5FFFC5B6" w:rsidR="00E90C5E" w:rsidRDefault="00E90C5E" w:rsidP="00E90C5E">
          <w:pPr>
            <w:pStyle w:val="TOCHeading"/>
          </w:pPr>
          <w:r>
            <w:t>Contents:</w:t>
          </w:r>
        </w:p>
        <w:p w14:paraId="7C158A1D" w14:textId="77777777" w:rsidR="00E90C5E" w:rsidRDefault="00E90C5E" w:rsidP="00E90C5E">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1974796" w:history="1">
            <w:r w:rsidRPr="00277C67">
              <w:rPr>
                <w:rStyle w:val="Hyperlink"/>
                <w:noProof/>
              </w:rPr>
              <w:t>Introduction</w:t>
            </w:r>
            <w:r>
              <w:rPr>
                <w:noProof/>
                <w:webHidden/>
              </w:rPr>
              <w:tab/>
            </w:r>
            <w:r>
              <w:rPr>
                <w:noProof/>
                <w:webHidden/>
              </w:rPr>
              <w:fldChar w:fldCharType="begin"/>
            </w:r>
            <w:r>
              <w:rPr>
                <w:noProof/>
                <w:webHidden/>
              </w:rPr>
              <w:instrText xml:space="preserve"> PAGEREF _Toc171974796 \h </w:instrText>
            </w:r>
            <w:r>
              <w:rPr>
                <w:noProof/>
                <w:webHidden/>
              </w:rPr>
            </w:r>
            <w:r>
              <w:rPr>
                <w:noProof/>
                <w:webHidden/>
              </w:rPr>
              <w:fldChar w:fldCharType="separate"/>
            </w:r>
            <w:r>
              <w:rPr>
                <w:noProof/>
                <w:webHidden/>
              </w:rPr>
              <w:t>2</w:t>
            </w:r>
            <w:r>
              <w:rPr>
                <w:noProof/>
                <w:webHidden/>
              </w:rPr>
              <w:fldChar w:fldCharType="end"/>
            </w:r>
          </w:hyperlink>
        </w:p>
        <w:p w14:paraId="61608779" w14:textId="77777777" w:rsidR="00E90C5E" w:rsidRDefault="00E90C5E" w:rsidP="00E90C5E">
          <w:pPr>
            <w:pStyle w:val="TOC1"/>
            <w:tabs>
              <w:tab w:val="right" w:leader="dot" w:pos="9016"/>
            </w:tabs>
            <w:rPr>
              <w:rFonts w:eastAsiaTheme="minorEastAsia"/>
              <w:noProof/>
              <w:sz w:val="24"/>
              <w:szCs w:val="24"/>
              <w:lang w:eastAsia="en-GB"/>
            </w:rPr>
          </w:pPr>
          <w:hyperlink w:anchor="_Toc171974797" w:history="1">
            <w:r w:rsidRPr="00277C67">
              <w:rPr>
                <w:rStyle w:val="Hyperlink"/>
                <w:noProof/>
              </w:rPr>
              <w:t>Project Overview</w:t>
            </w:r>
            <w:r>
              <w:rPr>
                <w:noProof/>
                <w:webHidden/>
              </w:rPr>
              <w:tab/>
            </w:r>
            <w:r>
              <w:rPr>
                <w:noProof/>
                <w:webHidden/>
              </w:rPr>
              <w:fldChar w:fldCharType="begin"/>
            </w:r>
            <w:r>
              <w:rPr>
                <w:noProof/>
                <w:webHidden/>
              </w:rPr>
              <w:instrText xml:space="preserve"> PAGEREF _Toc171974797 \h </w:instrText>
            </w:r>
            <w:r>
              <w:rPr>
                <w:noProof/>
                <w:webHidden/>
              </w:rPr>
            </w:r>
            <w:r>
              <w:rPr>
                <w:noProof/>
                <w:webHidden/>
              </w:rPr>
              <w:fldChar w:fldCharType="separate"/>
            </w:r>
            <w:r>
              <w:rPr>
                <w:noProof/>
                <w:webHidden/>
              </w:rPr>
              <w:t>2</w:t>
            </w:r>
            <w:r>
              <w:rPr>
                <w:noProof/>
                <w:webHidden/>
              </w:rPr>
              <w:fldChar w:fldCharType="end"/>
            </w:r>
          </w:hyperlink>
        </w:p>
        <w:p w14:paraId="4F3A206C" w14:textId="77777777" w:rsidR="00E90C5E" w:rsidRDefault="00E90C5E" w:rsidP="00E90C5E">
          <w:pPr>
            <w:pStyle w:val="TOC1"/>
            <w:tabs>
              <w:tab w:val="right" w:leader="dot" w:pos="9016"/>
            </w:tabs>
            <w:rPr>
              <w:rFonts w:eastAsiaTheme="minorEastAsia"/>
              <w:noProof/>
              <w:sz w:val="24"/>
              <w:szCs w:val="24"/>
              <w:lang w:eastAsia="en-GB"/>
            </w:rPr>
          </w:pPr>
          <w:hyperlink w:anchor="_Toc171974798" w:history="1">
            <w:r w:rsidRPr="00277C67">
              <w:rPr>
                <w:rStyle w:val="Hyperlink"/>
                <w:noProof/>
              </w:rPr>
              <w:t>Logical Design</w:t>
            </w:r>
            <w:r>
              <w:rPr>
                <w:noProof/>
                <w:webHidden/>
              </w:rPr>
              <w:tab/>
            </w:r>
            <w:r>
              <w:rPr>
                <w:noProof/>
                <w:webHidden/>
              </w:rPr>
              <w:fldChar w:fldCharType="begin"/>
            </w:r>
            <w:r>
              <w:rPr>
                <w:noProof/>
                <w:webHidden/>
              </w:rPr>
              <w:instrText xml:space="preserve"> PAGEREF _Toc171974798 \h </w:instrText>
            </w:r>
            <w:r>
              <w:rPr>
                <w:noProof/>
                <w:webHidden/>
              </w:rPr>
            </w:r>
            <w:r>
              <w:rPr>
                <w:noProof/>
                <w:webHidden/>
              </w:rPr>
              <w:fldChar w:fldCharType="separate"/>
            </w:r>
            <w:r>
              <w:rPr>
                <w:noProof/>
                <w:webHidden/>
              </w:rPr>
              <w:t>2</w:t>
            </w:r>
            <w:r>
              <w:rPr>
                <w:noProof/>
                <w:webHidden/>
              </w:rPr>
              <w:fldChar w:fldCharType="end"/>
            </w:r>
          </w:hyperlink>
        </w:p>
        <w:p w14:paraId="03FAA58E" w14:textId="77777777" w:rsidR="00E90C5E" w:rsidRDefault="00E90C5E" w:rsidP="00E90C5E">
          <w:pPr>
            <w:pStyle w:val="TOC2"/>
            <w:tabs>
              <w:tab w:val="right" w:leader="dot" w:pos="9016"/>
            </w:tabs>
            <w:rPr>
              <w:rFonts w:eastAsiaTheme="minorEastAsia"/>
              <w:noProof/>
              <w:sz w:val="24"/>
              <w:szCs w:val="24"/>
              <w:lang w:eastAsia="en-GB"/>
            </w:rPr>
          </w:pPr>
          <w:hyperlink w:anchor="_Toc171974799" w:history="1">
            <w:r w:rsidRPr="00277C67">
              <w:rPr>
                <w:rStyle w:val="Hyperlink"/>
                <w:noProof/>
              </w:rPr>
              <w:t>Proposed Database Model</w:t>
            </w:r>
            <w:r>
              <w:rPr>
                <w:noProof/>
                <w:webHidden/>
              </w:rPr>
              <w:tab/>
            </w:r>
            <w:r>
              <w:rPr>
                <w:noProof/>
                <w:webHidden/>
              </w:rPr>
              <w:fldChar w:fldCharType="begin"/>
            </w:r>
            <w:r>
              <w:rPr>
                <w:noProof/>
                <w:webHidden/>
              </w:rPr>
              <w:instrText xml:space="preserve"> PAGEREF _Toc171974799 \h </w:instrText>
            </w:r>
            <w:r>
              <w:rPr>
                <w:noProof/>
                <w:webHidden/>
              </w:rPr>
            </w:r>
            <w:r>
              <w:rPr>
                <w:noProof/>
                <w:webHidden/>
              </w:rPr>
              <w:fldChar w:fldCharType="separate"/>
            </w:r>
            <w:r>
              <w:rPr>
                <w:noProof/>
                <w:webHidden/>
              </w:rPr>
              <w:t>2</w:t>
            </w:r>
            <w:r>
              <w:rPr>
                <w:noProof/>
                <w:webHidden/>
              </w:rPr>
              <w:fldChar w:fldCharType="end"/>
            </w:r>
          </w:hyperlink>
        </w:p>
        <w:p w14:paraId="41ADF5A7" w14:textId="77777777" w:rsidR="00E90C5E" w:rsidRDefault="00E90C5E" w:rsidP="00E90C5E">
          <w:pPr>
            <w:pStyle w:val="TOC2"/>
            <w:tabs>
              <w:tab w:val="right" w:leader="dot" w:pos="9016"/>
            </w:tabs>
            <w:rPr>
              <w:rFonts w:eastAsiaTheme="minorEastAsia"/>
              <w:noProof/>
              <w:sz w:val="24"/>
              <w:szCs w:val="24"/>
              <w:lang w:eastAsia="en-GB"/>
            </w:rPr>
          </w:pPr>
          <w:hyperlink w:anchor="_Toc171974800" w:history="1">
            <w:r w:rsidRPr="00277C67">
              <w:rPr>
                <w:rStyle w:val="Hyperlink"/>
                <w:noProof/>
              </w:rPr>
              <w:t>Data Items/Entities and Attributes</w:t>
            </w:r>
            <w:r>
              <w:rPr>
                <w:noProof/>
                <w:webHidden/>
              </w:rPr>
              <w:tab/>
            </w:r>
            <w:r>
              <w:rPr>
                <w:noProof/>
                <w:webHidden/>
              </w:rPr>
              <w:fldChar w:fldCharType="begin"/>
            </w:r>
            <w:r>
              <w:rPr>
                <w:noProof/>
                <w:webHidden/>
              </w:rPr>
              <w:instrText xml:space="preserve"> PAGEREF _Toc171974800 \h </w:instrText>
            </w:r>
            <w:r>
              <w:rPr>
                <w:noProof/>
                <w:webHidden/>
              </w:rPr>
            </w:r>
            <w:r>
              <w:rPr>
                <w:noProof/>
                <w:webHidden/>
              </w:rPr>
              <w:fldChar w:fldCharType="separate"/>
            </w:r>
            <w:r>
              <w:rPr>
                <w:noProof/>
                <w:webHidden/>
              </w:rPr>
              <w:t>2</w:t>
            </w:r>
            <w:r>
              <w:rPr>
                <w:noProof/>
                <w:webHidden/>
              </w:rPr>
              <w:fldChar w:fldCharType="end"/>
            </w:r>
          </w:hyperlink>
        </w:p>
        <w:p w14:paraId="49B5E2EE" w14:textId="77777777" w:rsidR="00E90C5E" w:rsidRDefault="00E90C5E" w:rsidP="00E90C5E">
          <w:pPr>
            <w:pStyle w:val="TOC3"/>
            <w:tabs>
              <w:tab w:val="right" w:leader="dot" w:pos="9016"/>
            </w:tabs>
            <w:rPr>
              <w:noProof/>
            </w:rPr>
          </w:pPr>
          <w:hyperlink w:anchor="_Toc171974801" w:history="1">
            <w:r w:rsidRPr="00277C67">
              <w:rPr>
                <w:rStyle w:val="Hyperlink"/>
                <w:rFonts w:ascii="Calibri" w:hAnsi="Calibri" w:cs="Calibri"/>
                <w:b/>
                <w:noProof/>
              </w:rPr>
              <w:t>Table 1</w:t>
            </w:r>
            <w:r w:rsidRPr="00277C67">
              <w:rPr>
                <w:rStyle w:val="Hyperlink"/>
                <w:rFonts w:ascii="Calibri" w:hAnsi="Calibri" w:cs="Calibri"/>
                <w:noProof/>
              </w:rPr>
              <w:t>. Database Entities and Attributes</w:t>
            </w:r>
            <w:r>
              <w:rPr>
                <w:noProof/>
                <w:webHidden/>
              </w:rPr>
              <w:tab/>
            </w:r>
            <w:r>
              <w:rPr>
                <w:noProof/>
                <w:webHidden/>
              </w:rPr>
              <w:fldChar w:fldCharType="begin"/>
            </w:r>
            <w:r>
              <w:rPr>
                <w:noProof/>
                <w:webHidden/>
              </w:rPr>
              <w:instrText xml:space="preserve"> PAGEREF _Toc171974801 \h </w:instrText>
            </w:r>
            <w:r>
              <w:rPr>
                <w:noProof/>
                <w:webHidden/>
              </w:rPr>
            </w:r>
            <w:r>
              <w:rPr>
                <w:noProof/>
                <w:webHidden/>
              </w:rPr>
              <w:fldChar w:fldCharType="separate"/>
            </w:r>
            <w:r>
              <w:rPr>
                <w:noProof/>
                <w:webHidden/>
              </w:rPr>
              <w:t>2</w:t>
            </w:r>
            <w:r>
              <w:rPr>
                <w:noProof/>
                <w:webHidden/>
              </w:rPr>
              <w:fldChar w:fldCharType="end"/>
            </w:r>
          </w:hyperlink>
        </w:p>
        <w:p w14:paraId="61CFA771" w14:textId="77777777" w:rsidR="00E90C5E" w:rsidRDefault="00E90C5E" w:rsidP="00E90C5E">
          <w:pPr>
            <w:pStyle w:val="TOC2"/>
            <w:tabs>
              <w:tab w:val="right" w:leader="dot" w:pos="9016"/>
            </w:tabs>
            <w:rPr>
              <w:rFonts w:eastAsiaTheme="minorEastAsia"/>
              <w:noProof/>
              <w:sz w:val="24"/>
              <w:szCs w:val="24"/>
              <w:lang w:eastAsia="en-GB"/>
            </w:rPr>
          </w:pPr>
          <w:hyperlink w:anchor="_Toc171974802" w:history="1">
            <w:r w:rsidRPr="00277C67">
              <w:rPr>
                <w:rStyle w:val="Hyperlink"/>
                <w:noProof/>
              </w:rPr>
              <w:t>Primary Keys</w:t>
            </w:r>
            <w:r>
              <w:rPr>
                <w:noProof/>
                <w:webHidden/>
              </w:rPr>
              <w:tab/>
            </w:r>
            <w:r>
              <w:rPr>
                <w:noProof/>
                <w:webHidden/>
              </w:rPr>
              <w:fldChar w:fldCharType="begin"/>
            </w:r>
            <w:r>
              <w:rPr>
                <w:noProof/>
                <w:webHidden/>
              </w:rPr>
              <w:instrText xml:space="preserve"> PAGEREF _Toc171974802 \h </w:instrText>
            </w:r>
            <w:r>
              <w:rPr>
                <w:noProof/>
                <w:webHidden/>
              </w:rPr>
            </w:r>
            <w:r>
              <w:rPr>
                <w:noProof/>
                <w:webHidden/>
              </w:rPr>
              <w:fldChar w:fldCharType="separate"/>
            </w:r>
            <w:r>
              <w:rPr>
                <w:noProof/>
                <w:webHidden/>
              </w:rPr>
              <w:t>3</w:t>
            </w:r>
            <w:r>
              <w:rPr>
                <w:noProof/>
                <w:webHidden/>
              </w:rPr>
              <w:fldChar w:fldCharType="end"/>
            </w:r>
          </w:hyperlink>
        </w:p>
        <w:p w14:paraId="765771DD" w14:textId="77777777" w:rsidR="00E90C5E" w:rsidRDefault="00E90C5E" w:rsidP="00E90C5E">
          <w:pPr>
            <w:pStyle w:val="TOC2"/>
            <w:tabs>
              <w:tab w:val="right" w:leader="dot" w:pos="9016"/>
            </w:tabs>
            <w:rPr>
              <w:rFonts w:eastAsiaTheme="minorEastAsia"/>
              <w:noProof/>
              <w:sz w:val="24"/>
              <w:szCs w:val="24"/>
              <w:lang w:eastAsia="en-GB"/>
            </w:rPr>
          </w:pPr>
          <w:hyperlink w:anchor="_Toc171974803" w:history="1">
            <w:r w:rsidRPr="00277C67">
              <w:rPr>
                <w:rStyle w:val="Hyperlink"/>
                <w:noProof/>
              </w:rPr>
              <w:t>Foreign Keys</w:t>
            </w:r>
            <w:r>
              <w:rPr>
                <w:noProof/>
                <w:webHidden/>
              </w:rPr>
              <w:tab/>
            </w:r>
            <w:r>
              <w:rPr>
                <w:noProof/>
                <w:webHidden/>
              </w:rPr>
              <w:fldChar w:fldCharType="begin"/>
            </w:r>
            <w:r>
              <w:rPr>
                <w:noProof/>
                <w:webHidden/>
              </w:rPr>
              <w:instrText xml:space="preserve"> PAGEREF _Toc171974803 \h </w:instrText>
            </w:r>
            <w:r>
              <w:rPr>
                <w:noProof/>
                <w:webHidden/>
              </w:rPr>
            </w:r>
            <w:r>
              <w:rPr>
                <w:noProof/>
                <w:webHidden/>
              </w:rPr>
              <w:fldChar w:fldCharType="separate"/>
            </w:r>
            <w:r>
              <w:rPr>
                <w:noProof/>
                <w:webHidden/>
              </w:rPr>
              <w:t>4</w:t>
            </w:r>
            <w:r>
              <w:rPr>
                <w:noProof/>
                <w:webHidden/>
              </w:rPr>
              <w:fldChar w:fldCharType="end"/>
            </w:r>
          </w:hyperlink>
        </w:p>
        <w:p w14:paraId="13B826FF" w14:textId="77777777" w:rsidR="00E90C5E" w:rsidRDefault="00E90C5E" w:rsidP="00E90C5E">
          <w:pPr>
            <w:pStyle w:val="TOC1"/>
            <w:tabs>
              <w:tab w:val="right" w:leader="dot" w:pos="9016"/>
            </w:tabs>
            <w:rPr>
              <w:rFonts w:eastAsiaTheme="minorEastAsia"/>
              <w:noProof/>
              <w:sz w:val="24"/>
              <w:szCs w:val="24"/>
              <w:lang w:eastAsia="en-GB"/>
            </w:rPr>
          </w:pPr>
          <w:hyperlink w:anchor="_Toc171974804" w:history="1">
            <w:r w:rsidRPr="00277C67">
              <w:rPr>
                <w:rStyle w:val="Hyperlink"/>
                <w:noProof/>
              </w:rPr>
              <w:t>Relationships and Associations</w:t>
            </w:r>
            <w:r>
              <w:rPr>
                <w:noProof/>
                <w:webHidden/>
              </w:rPr>
              <w:tab/>
            </w:r>
            <w:r>
              <w:rPr>
                <w:noProof/>
                <w:webHidden/>
              </w:rPr>
              <w:fldChar w:fldCharType="begin"/>
            </w:r>
            <w:r>
              <w:rPr>
                <w:noProof/>
                <w:webHidden/>
              </w:rPr>
              <w:instrText xml:space="preserve"> PAGEREF _Toc171974804 \h </w:instrText>
            </w:r>
            <w:r>
              <w:rPr>
                <w:noProof/>
                <w:webHidden/>
              </w:rPr>
            </w:r>
            <w:r>
              <w:rPr>
                <w:noProof/>
                <w:webHidden/>
              </w:rPr>
              <w:fldChar w:fldCharType="separate"/>
            </w:r>
            <w:r>
              <w:rPr>
                <w:noProof/>
                <w:webHidden/>
              </w:rPr>
              <w:t>4</w:t>
            </w:r>
            <w:r>
              <w:rPr>
                <w:noProof/>
                <w:webHidden/>
              </w:rPr>
              <w:fldChar w:fldCharType="end"/>
            </w:r>
          </w:hyperlink>
        </w:p>
        <w:p w14:paraId="1ABCB3EB" w14:textId="77777777" w:rsidR="00E90C5E" w:rsidRDefault="00E90C5E" w:rsidP="00E90C5E">
          <w:pPr>
            <w:pStyle w:val="TOC1"/>
            <w:tabs>
              <w:tab w:val="right" w:leader="dot" w:pos="9016"/>
            </w:tabs>
            <w:rPr>
              <w:rFonts w:eastAsiaTheme="minorEastAsia"/>
              <w:noProof/>
              <w:sz w:val="24"/>
              <w:szCs w:val="24"/>
              <w:lang w:eastAsia="en-GB"/>
            </w:rPr>
          </w:pPr>
          <w:hyperlink w:anchor="_Toc171974805" w:history="1">
            <w:r w:rsidRPr="00277C67">
              <w:rPr>
                <w:rStyle w:val="Hyperlink"/>
                <w:noProof/>
              </w:rPr>
              <w:t>Data Types and Formats</w:t>
            </w:r>
            <w:r>
              <w:rPr>
                <w:noProof/>
                <w:webHidden/>
              </w:rPr>
              <w:tab/>
            </w:r>
            <w:r>
              <w:rPr>
                <w:noProof/>
                <w:webHidden/>
              </w:rPr>
              <w:fldChar w:fldCharType="begin"/>
            </w:r>
            <w:r>
              <w:rPr>
                <w:noProof/>
                <w:webHidden/>
              </w:rPr>
              <w:instrText xml:space="preserve"> PAGEREF _Toc171974805 \h </w:instrText>
            </w:r>
            <w:r>
              <w:rPr>
                <w:noProof/>
                <w:webHidden/>
              </w:rPr>
            </w:r>
            <w:r>
              <w:rPr>
                <w:noProof/>
                <w:webHidden/>
              </w:rPr>
              <w:fldChar w:fldCharType="separate"/>
            </w:r>
            <w:r>
              <w:rPr>
                <w:noProof/>
                <w:webHidden/>
              </w:rPr>
              <w:t>5</w:t>
            </w:r>
            <w:r>
              <w:rPr>
                <w:noProof/>
                <w:webHidden/>
              </w:rPr>
              <w:fldChar w:fldCharType="end"/>
            </w:r>
          </w:hyperlink>
        </w:p>
        <w:p w14:paraId="544F0973" w14:textId="77777777" w:rsidR="00E90C5E" w:rsidRDefault="00E90C5E" w:rsidP="00E90C5E">
          <w:pPr>
            <w:pStyle w:val="TOC1"/>
            <w:tabs>
              <w:tab w:val="right" w:leader="dot" w:pos="9016"/>
            </w:tabs>
            <w:rPr>
              <w:rFonts w:eastAsiaTheme="minorEastAsia"/>
              <w:noProof/>
              <w:sz w:val="24"/>
              <w:szCs w:val="24"/>
              <w:lang w:eastAsia="en-GB"/>
            </w:rPr>
          </w:pPr>
          <w:hyperlink w:anchor="_Toc171974806" w:history="1">
            <w:r w:rsidRPr="00277C67">
              <w:rPr>
                <w:rStyle w:val="Hyperlink"/>
                <w:noProof/>
              </w:rPr>
              <w:t>Choosing a Database Management System (DBMS)</w:t>
            </w:r>
            <w:r>
              <w:rPr>
                <w:noProof/>
                <w:webHidden/>
              </w:rPr>
              <w:tab/>
            </w:r>
            <w:r>
              <w:rPr>
                <w:noProof/>
                <w:webHidden/>
              </w:rPr>
              <w:fldChar w:fldCharType="begin"/>
            </w:r>
            <w:r>
              <w:rPr>
                <w:noProof/>
                <w:webHidden/>
              </w:rPr>
              <w:instrText xml:space="preserve"> PAGEREF _Toc171974806 \h </w:instrText>
            </w:r>
            <w:r>
              <w:rPr>
                <w:noProof/>
                <w:webHidden/>
              </w:rPr>
            </w:r>
            <w:r>
              <w:rPr>
                <w:noProof/>
                <w:webHidden/>
              </w:rPr>
              <w:fldChar w:fldCharType="separate"/>
            </w:r>
            <w:r>
              <w:rPr>
                <w:noProof/>
                <w:webHidden/>
              </w:rPr>
              <w:t>5</w:t>
            </w:r>
            <w:r>
              <w:rPr>
                <w:noProof/>
                <w:webHidden/>
              </w:rPr>
              <w:fldChar w:fldCharType="end"/>
            </w:r>
          </w:hyperlink>
        </w:p>
        <w:p w14:paraId="772A5AC3" w14:textId="77777777" w:rsidR="00E90C5E" w:rsidRDefault="00E90C5E" w:rsidP="00E90C5E">
          <w:pPr>
            <w:pStyle w:val="TOC1"/>
            <w:tabs>
              <w:tab w:val="right" w:leader="dot" w:pos="9016"/>
            </w:tabs>
            <w:rPr>
              <w:rFonts w:eastAsiaTheme="minorEastAsia"/>
              <w:noProof/>
              <w:sz w:val="24"/>
              <w:szCs w:val="24"/>
              <w:lang w:eastAsia="en-GB"/>
            </w:rPr>
          </w:pPr>
          <w:hyperlink w:anchor="_Toc171974807" w:history="1">
            <w:r w:rsidRPr="00277C67">
              <w:rPr>
                <w:rStyle w:val="Hyperlink"/>
                <w:noProof/>
              </w:rPr>
              <w:t>Data Management Pipeline Process</w:t>
            </w:r>
            <w:r>
              <w:rPr>
                <w:noProof/>
                <w:webHidden/>
              </w:rPr>
              <w:tab/>
            </w:r>
            <w:r>
              <w:rPr>
                <w:noProof/>
                <w:webHidden/>
              </w:rPr>
              <w:fldChar w:fldCharType="begin"/>
            </w:r>
            <w:r>
              <w:rPr>
                <w:noProof/>
                <w:webHidden/>
              </w:rPr>
              <w:instrText xml:space="preserve"> PAGEREF _Toc171974807 \h </w:instrText>
            </w:r>
            <w:r>
              <w:rPr>
                <w:noProof/>
                <w:webHidden/>
              </w:rPr>
            </w:r>
            <w:r>
              <w:rPr>
                <w:noProof/>
                <w:webHidden/>
              </w:rPr>
              <w:fldChar w:fldCharType="separate"/>
            </w:r>
            <w:r>
              <w:rPr>
                <w:noProof/>
                <w:webHidden/>
              </w:rPr>
              <w:t>5</w:t>
            </w:r>
            <w:r>
              <w:rPr>
                <w:noProof/>
                <w:webHidden/>
              </w:rPr>
              <w:fldChar w:fldCharType="end"/>
            </w:r>
          </w:hyperlink>
        </w:p>
        <w:p w14:paraId="2EE8F0D0" w14:textId="77777777" w:rsidR="00E90C5E" w:rsidRDefault="00E90C5E" w:rsidP="00E90C5E">
          <w:pPr>
            <w:pStyle w:val="TOC2"/>
            <w:tabs>
              <w:tab w:val="right" w:leader="dot" w:pos="9016"/>
            </w:tabs>
            <w:rPr>
              <w:rFonts w:eastAsiaTheme="minorEastAsia"/>
              <w:noProof/>
              <w:sz w:val="24"/>
              <w:szCs w:val="24"/>
              <w:lang w:eastAsia="en-GB"/>
            </w:rPr>
          </w:pPr>
          <w:hyperlink w:anchor="_Toc171974808" w:history="1">
            <w:r w:rsidRPr="00277C67">
              <w:rPr>
                <w:rStyle w:val="Hyperlink"/>
                <w:noProof/>
              </w:rPr>
              <w:t>Data Capturing and Source</w:t>
            </w:r>
            <w:r>
              <w:rPr>
                <w:noProof/>
                <w:webHidden/>
              </w:rPr>
              <w:tab/>
            </w:r>
            <w:r>
              <w:rPr>
                <w:noProof/>
                <w:webHidden/>
              </w:rPr>
              <w:fldChar w:fldCharType="begin"/>
            </w:r>
            <w:r>
              <w:rPr>
                <w:noProof/>
                <w:webHidden/>
              </w:rPr>
              <w:instrText xml:space="preserve"> PAGEREF _Toc171974808 \h </w:instrText>
            </w:r>
            <w:r>
              <w:rPr>
                <w:noProof/>
                <w:webHidden/>
              </w:rPr>
            </w:r>
            <w:r>
              <w:rPr>
                <w:noProof/>
                <w:webHidden/>
              </w:rPr>
              <w:fldChar w:fldCharType="separate"/>
            </w:r>
            <w:r>
              <w:rPr>
                <w:noProof/>
                <w:webHidden/>
              </w:rPr>
              <w:t>5</w:t>
            </w:r>
            <w:r>
              <w:rPr>
                <w:noProof/>
                <w:webHidden/>
              </w:rPr>
              <w:fldChar w:fldCharType="end"/>
            </w:r>
          </w:hyperlink>
        </w:p>
        <w:p w14:paraId="396B2CB6" w14:textId="77777777" w:rsidR="00E90C5E" w:rsidRDefault="00E90C5E" w:rsidP="00E90C5E">
          <w:pPr>
            <w:pStyle w:val="TOC2"/>
            <w:tabs>
              <w:tab w:val="right" w:leader="dot" w:pos="9016"/>
            </w:tabs>
            <w:rPr>
              <w:rFonts w:eastAsiaTheme="minorEastAsia"/>
              <w:noProof/>
              <w:sz w:val="24"/>
              <w:szCs w:val="24"/>
              <w:lang w:eastAsia="en-GB"/>
            </w:rPr>
          </w:pPr>
          <w:hyperlink w:anchor="_Toc171974809" w:history="1">
            <w:r w:rsidRPr="00277C67">
              <w:rPr>
                <w:rStyle w:val="Hyperlink"/>
                <w:noProof/>
              </w:rPr>
              <w:t>Methods for Cleaning Data</w:t>
            </w:r>
            <w:r>
              <w:rPr>
                <w:noProof/>
                <w:webHidden/>
              </w:rPr>
              <w:tab/>
            </w:r>
            <w:r>
              <w:rPr>
                <w:noProof/>
                <w:webHidden/>
              </w:rPr>
              <w:fldChar w:fldCharType="begin"/>
            </w:r>
            <w:r>
              <w:rPr>
                <w:noProof/>
                <w:webHidden/>
              </w:rPr>
              <w:instrText xml:space="preserve"> PAGEREF _Toc171974809 \h </w:instrText>
            </w:r>
            <w:r>
              <w:rPr>
                <w:noProof/>
                <w:webHidden/>
              </w:rPr>
            </w:r>
            <w:r>
              <w:rPr>
                <w:noProof/>
                <w:webHidden/>
              </w:rPr>
              <w:fldChar w:fldCharType="separate"/>
            </w:r>
            <w:r>
              <w:rPr>
                <w:noProof/>
                <w:webHidden/>
              </w:rPr>
              <w:t>6</w:t>
            </w:r>
            <w:r>
              <w:rPr>
                <w:noProof/>
                <w:webHidden/>
              </w:rPr>
              <w:fldChar w:fldCharType="end"/>
            </w:r>
          </w:hyperlink>
        </w:p>
        <w:p w14:paraId="5F9F1117" w14:textId="77777777" w:rsidR="00E90C5E" w:rsidRDefault="00E90C5E" w:rsidP="00E90C5E">
          <w:pPr>
            <w:pStyle w:val="TOC1"/>
            <w:tabs>
              <w:tab w:val="right" w:leader="dot" w:pos="9016"/>
            </w:tabs>
            <w:rPr>
              <w:rFonts w:eastAsiaTheme="minorEastAsia"/>
              <w:noProof/>
              <w:sz w:val="24"/>
              <w:szCs w:val="24"/>
              <w:lang w:eastAsia="en-GB"/>
            </w:rPr>
          </w:pPr>
          <w:hyperlink w:anchor="_Toc171974810" w:history="1">
            <w:r w:rsidRPr="00277C67">
              <w:rPr>
                <w:rStyle w:val="Hyperlink"/>
                <w:noProof/>
              </w:rPr>
              <w:t>Normalization</w:t>
            </w:r>
            <w:r>
              <w:rPr>
                <w:noProof/>
                <w:webHidden/>
              </w:rPr>
              <w:tab/>
            </w:r>
            <w:r>
              <w:rPr>
                <w:noProof/>
                <w:webHidden/>
              </w:rPr>
              <w:fldChar w:fldCharType="begin"/>
            </w:r>
            <w:r>
              <w:rPr>
                <w:noProof/>
                <w:webHidden/>
              </w:rPr>
              <w:instrText xml:space="preserve"> PAGEREF _Toc171974810 \h </w:instrText>
            </w:r>
            <w:r>
              <w:rPr>
                <w:noProof/>
                <w:webHidden/>
              </w:rPr>
            </w:r>
            <w:r>
              <w:rPr>
                <w:noProof/>
                <w:webHidden/>
              </w:rPr>
              <w:fldChar w:fldCharType="separate"/>
            </w:r>
            <w:r>
              <w:rPr>
                <w:noProof/>
                <w:webHidden/>
              </w:rPr>
              <w:t>6</w:t>
            </w:r>
            <w:r>
              <w:rPr>
                <w:noProof/>
                <w:webHidden/>
              </w:rPr>
              <w:fldChar w:fldCharType="end"/>
            </w:r>
          </w:hyperlink>
        </w:p>
        <w:p w14:paraId="745F8A6D" w14:textId="77777777" w:rsidR="00E90C5E" w:rsidRDefault="00E90C5E" w:rsidP="00E90C5E">
          <w:pPr>
            <w:pStyle w:val="TOC1"/>
            <w:tabs>
              <w:tab w:val="right" w:leader="dot" w:pos="9016"/>
            </w:tabs>
            <w:rPr>
              <w:rFonts w:eastAsiaTheme="minorEastAsia"/>
              <w:noProof/>
              <w:sz w:val="24"/>
              <w:szCs w:val="24"/>
              <w:lang w:eastAsia="en-GB"/>
            </w:rPr>
          </w:pPr>
          <w:hyperlink w:anchor="_Toc171974811" w:history="1">
            <w:r w:rsidRPr="00277C67">
              <w:rPr>
                <w:rStyle w:val="Hyperlink"/>
                <w:noProof/>
              </w:rPr>
              <w:t>Critical Evaluation</w:t>
            </w:r>
            <w:r>
              <w:rPr>
                <w:noProof/>
                <w:webHidden/>
              </w:rPr>
              <w:tab/>
            </w:r>
            <w:r>
              <w:rPr>
                <w:noProof/>
                <w:webHidden/>
              </w:rPr>
              <w:fldChar w:fldCharType="begin"/>
            </w:r>
            <w:r>
              <w:rPr>
                <w:noProof/>
                <w:webHidden/>
              </w:rPr>
              <w:instrText xml:space="preserve"> PAGEREF _Toc171974811 \h </w:instrText>
            </w:r>
            <w:r>
              <w:rPr>
                <w:noProof/>
                <w:webHidden/>
              </w:rPr>
            </w:r>
            <w:r>
              <w:rPr>
                <w:noProof/>
                <w:webHidden/>
              </w:rPr>
              <w:fldChar w:fldCharType="separate"/>
            </w:r>
            <w:r>
              <w:rPr>
                <w:noProof/>
                <w:webHidden/>
              </w:rPr>
              <w:t>6</w:t>
            </w:r>
            <w:r>
              <w:rPr>
                <w:noProof/>
                <w:webHidden/>
              </w:rPr>
              <w:fldChar w:fldCharType="end"/>
            </w:r>
          </w:hyperlink>
        </w:p>
        <w:p w14:paraId="104E6718" w14:textId="77777777" w:rsidR="00E90C5E" w:rsidRDefault="00E90C5E" w:rsidP="00E90C5E">
          <w:pPr>
            <w:pStyle w:val="TOC2"/>
            <w:tabs>
              <w:tab w:val="right" w:leader="dot" w:pos="9016"/>
            </w:tabs>
            <w:rPr>
              <w:rFonts w:eastAsiaTheme="minorEastAsia"/>
              <w:noProof/>
              <w:sz w:val="24"/>
              <w:szCs w:val="24"/>
              <w:lang w:eastAsia="en-GB"/>
            </w:rPr>
          </w:pPr>
          <w:hyperlink w:anchor="_Toc171974812" w:history="1">
            <w:r w:rsidRPr="00277C67">
              <w:rPr>
                <w:rStyle w:val="Hyperlink"/>
                <w:noProof/>
              </w:rPr>
              <w:t>Data Wrangling</w:t>
            </w:r>
            <w:r>
              <w:rPr>
                <w:noProof/>
                <w:webHidden/>
              </w:rPr>
              <w:tab/>
            </w:r>
            <w:r>
              <w:rPr>
                <w:noProof/>
                <w:webHidden/>
              </w:rPr>
              <w:fldChar w:fldCharType="begin"/>
            </w:r>
            <w:r>
              <w:rPr>
                <w:noProof/>
                <w:webHidden/>
              </w:rPr>
              <w:instrText xml:space="preserve"> PAGEREF _Toc171974812 \h </w:instrText>
            </w:r>
            <w:r>
              <w:rPr>
                <w:noProof/>
                <w:webHidden/>
              </w:rPr>
            </w:r>
            <w:r>
              <w:rPr>
                <w:noProof/>
                <w:webHidden/>
              </w:rPr>
              <w:fldChar w:fldCharType="separate"/>
            </w:r>
            <w:r>
              <w:rPr>
                <w:noProof/>
                <w:webHidden/>
              </w:rPr>
              <w:t>6</w:t>
            </w:r>
            <w:r>
              <w:rPr>
                <w:noProof/>
                <w:webHidden/>
              </w:rPr>
              <w:fldChar w:fldCharType="end"/>
            </w:r>
          </w:hyperlink>
        </w:p>
        <w:p w14:paraId="2AD5C1FC" w14:textId="77777777" w:rsidR="00E90C5E" w:rsidRDefault="00E90C5E" w:rsidP="00E90C5E">
          <w:pPr>
            <w:pStyle w:val="TOC2"/>
            <w:tabs>
              <w:tab w:val="right" w:leader="dot" w:pos="9016"/>
            </w:tabs>
            <w:rPr>
              <w:rFonts w:eastAsiaTheme="minorEastAsia"/>
              <w:noProof/>
              <w:sz w:val="24"/>
              <w:szCs w:val="24"/>
              <w:lang w:eastAsia="en-GB"/>
            </w:rPr>
          </w:pPr>
          <w:hyperlink w:anchor="_Toc171974813" w:history="1">
            <w:r w:rsidRPr="00277C67">
              <w:rPr>
                <w:rStyle w:val="Hyperlink"/>
                <w:noProof/>
              </w:rPr>
              <w:t>Methodologies and Tools</w:t>
            </w:r>
            <w:r>
              <w:rPr>
                <w:noProof/>
                <w:webHidden/>
              </w:rPr>
              <w:tab/>
            </w:r>
            <w:r>
              <w:rPr>
                <w:noProof/>
                <w:webHidden/>
              </w:rPr>
              <w:fldChar w:fldCharType="begin"/>
            </w:r>
            <w:r>
              <w:rPr>
                <w:noProof/>
                <w:webHidden/>
              </w:rPr>
              <w:instrText xml:space="preserve"> PAGEREF _Toc171974813 \h </w:instrText>
            </w:r>
            <w:r>
              <w:rPr>
                <w:noProof/>
                <w:webHidden/>
              </w:rPr>
            </w:r>
            <w:r>
              <w:rPr>
                <w:noProof/>
                <w:webHidden/>
              </w:rPr>
              <w:fldChar w:fldCharType="separate"/>
            </w:r>
            <w:r>
              <w:rPr>
                <w:noProof/>
                <w:webHidden/>
              </w:rPr>
              <w:t>6</w:t>
            </w:r>
            <w:r>
              <w:rPr>
                <w:noProof/>
                <w:webHidden/>
              </w:rPr>
              <w:fldChar w:fldCharType="end"/>
            </w:r>
          </w:hyperlink>
        </w:p>
        <w:p w14:paraId="657FB836" w14:textId="77777777" w:rsidR="00E90C5E" w:rsidRDefault="00E90C5E" w:rsidP="00E90C5E">
          <w:pPr>
            <w:pStyle w:val="TOC1"/>
            <w:tabs>
              <w:tab w:val="right" w:leader="dot" w:pos="9016"/>
            </w:tabs>
            <w:rPr>
              <w:rFonts w:eastAsiaTheme="minorEastAsia"/>
              <w:noProof/>
              <w:sz w:val="24"/>
              <w:szCs w:val="24"/>
              <w:lang w:eastAsia="en-GB"/>
            </w:rPr>
          </w:pPr>
          <w:hyperlink w:anchor="_Toc171974814" w:history="1">
            <w:r w:rsidRPr="00277C67">
              <w:rPr>
                <w:rStyle w:val="Hyperlink"/>
                <w:noProof/>
              </w:rPr>
              <w:t>Legal and Compliance Requirements</w:t>
            </w:r>
            <w:r>
              <w:rPr>
                <w:noProof/>
                <w:webHidden/>
              </w:rPr>
              <w:tab/>
            </w:r>
            <w:r>
              <w:rPr>
                <w:noProof/>
                <w:webHidden/>
              </w:rPr>
              <w:fldChar w:fldCharType="begin"/>
            </w:r>
            <w:r>
              <w:rPr>
                <w:noProof/>
                <w:webHidden/>
              </w:rPr>
              <w:instrText xml:space="preserve"> PAGEREF _Toc171974814 \h </w:instrText>
            </w:r>
            <w:r>
              <w:rPr>
                <w:noProof/>
                <w:webHidden/>
              </w:rPr>
            </w:r>
            <w:r>
              <w:rPr>
                <w:noProof/>
                <w:webHidden/>
              </w:rPr>
              <w:fldChar w:fldCharType="separate"/>
            </w:r>
            <w:r>
              <w:rPr>
                <w:noProof/>
                <w:webHidden/>
              </w:rPr>
              <w:t>7</w:t>
            </w:r>
            <w:r>
              <w:rPr>
                <w:noProof/>
                <w:webHidden/>
              </w:rPr>
              <w:fldChar w:fldCharType="end"/>
            </w:r>
          </w:hyperlink>
        </w:p>
        <w:p w14:paraId="6FCADD62" w14:textId="77777777" w:rsidR="00E90C5E" w:rsidRDefault="00E90C5E" w:rsidP="00E90C5E">
          <w:pPr>
            <w:pStyle w:val="TOC2"/>
            <w:tabs>
              <w:tab w:val="right" w:leader="dot" w:pos="9016"/>
            </w:tabs>
            <w:rPr>
              <w:rFonts w:eastAsiaTheme="minorEastAsia"/>
              <w:noProof/>
              <w:sz w:val="24"/>
              <w:szCs w:val="24"/>
              <w:lang w:eastAsia="en-GB"/>
            </w:rPr>
          </w:pPr>
          <w:hyperlink w:anchor="_Toc171974815" w:history="1">
            <w:r w:rsidRPr="00277C67">
              <w:rPr>
                <w:rStyle w:val="Hyperlink"/>
                <w:noProof/>
              </w:rPr>
              <w:t>GDPR Compliance</w:t>
            </w:r>
            <w:r>
              <w:rPr>
                <w:noProof/>
                <w:webHidden/>
              </w:rPr>
              <w:tab/>
            </w:r>
            <w:r>
              <w:rPr>
                <w:noProof/>
                <w:webHidden/>
              </w:rPr>
              <w:fldChar w:fldCharType="begin"/>
            </w:r>
            <w:r>
              <w:rPr>
                <w:noProof/>
                <w:webHidden/>
              </w:rPr>
              <w:instrText xml:space="preserve"> PAGEREF _Toc171974815 \h </w:instrText>
            </w:r>
            <w:r>
              <w:rPr>
                <w:noProof/>
                <w:webHidden/>
              </w:rPr>
            </w:r>
            <w:r>
              <w:rPr>
                <w:noProof/>
                <w:webHidden/>
              </w:rPr>
              <w:fldChar w:fldCharType="separate"/>
            </w:r>
            <w:r>
              <w:rPr>
                <w:noProof/>
                <w:webHidden/>
              </w:rPr>
              <w:t>7</w:t>
            </w:r>
            <w:r>
              <w:rPr>
                <w:noProof/>
                <w:webHidden/>
              </w:rPr>
              <w:fldChar w:fldCharType="end"/>
            </w:r>
          </w:hyperlink>
        </w:p>
        <w:p w14:paraId="549BFCC6" w14:textId="77777777" w:rsidR="00E90C5E" w:rsidRDefault="00E90C5E" w:rsidP="00E90C5E">
          <w:pPr>
            <w:pStyle w:val="TOC2"/>
            <w:tabs>
              <w:tab w:val="right" w:leader="dot" w:pos="9016"/>
            </w:tabs>
            <w:rPr>
              <w:rFonts w:eastAsiaTheme="minorEastAsia"/>
              <w:noProof/>
              <w:sz w:val="24"/>
              <w:szCs w:val="24"/>
              <w:lang w:eastAsia="en-GB"/>
            </w:rPr>
          </w:pPr>
          <w:hyperlink w:anchor="_Toc171974816" w:history="1">
            <w:r w:rsidRPr="00277C67">
              <w:rPr>
                <w:rStyle w:val="Hyperlink"/>
                <w:noProof/>
              </w:rPr>
              <w:t>GDPR Implementation</w:t>
            </w:r>
            <w:r>
              <w:rPr>
                <w:noProof/>
                <w:webHidden/>
              </w:rPr>
              <w:tab/>
            </w:r>
            <w:r>
              <w:rPr>
                <w:noProof/>
                <w:webHidden/>
              </w:rPr>
              <w:fldChar w:fldCharType="begin"/>
            </w:r>
            <w:r>
              <w:rPr>
                <w:noProof/>
                <w:webHidden/>
              </w:rPr>
              <w:instrText xml:space="preserve"> PAGEREF _Toc171974816 \h </w:instrText>
            </w:r>
            <w:r>
              <w:rPr>
                <w:noProof/>
                <w:webHidden/>
              </w:rPr>
            </w:r>
            <w:r>
              <w:rPr>
                <w:noProof/>
                <w:webHidden/>
              </w:rPr>
              <w:fldChar w:fldCharType="separate"/>
            </w:r>
            <w:r>
              <w:rPr>
                <w:noProof/>
                <w:webHidden/>
              </w:rPr>
              <w:t>7</w:t>
            </w:r>
            <w:r>
              <w:rPr>
                <w:noProof/>
                <w:webHidden/>
              </w:rPr>
              <w:fldChar w:fldCharType="end"/>
            </w:r>
          </w:hyperlink>
        </w:p>
        <w:p w14:paraId="7F3D21A6" w14:textId="77777777" w:rsidR="00E90C5E" w:rsidRDefault="00E90C5E" w:rsidP="00E90C5E">
          <w:pPr>
            <w:pStyle w:val="TOC1"/>
            <w:tabs>
              <w:tab w:val="right" w:leader="dot" w:pos="9016"/>
            </w:tabs>
            <w:rPr>
              <w:rFonts w:eastAsiaTheme="minorEastAsia"/>
              <w:noProof/>
              <w:sz w:val="24"/>
              <w:szCs w:val="24"/>
              <w:lang w:eastAsia="en-GB"/>
            </w:rPr>
          </w:pPr>
          <w:hyperlink w:anchor="_Toc171974817" w:history="1">
            <w:r w:rsidRPr="00277C67">
              <w:rPr>
                <w:rStyle w:val="Hyperlink"/>
                <w:noProof/>
              </w:rPr>
              <w:t>Conclusions and Recommendations</w:t>
            </w:r>
            <w:r>
              <w:rPr>
                <w:noProof/>
                <w:webHidden/>
              </w:rPr>
              <w:tab/>
            </w:r>
            <w:r>
              <w:rPr>
                <w:noProof/>
                <w:webHidden/>
              </w:rPr>
              <w:fldChar w:fldCharType="begin"/>
            </w:r>
            <w:r>
              <w:rPr>
                <w:noProof/>
                <w:webHidden/>
              </w:rPr>
              <w:instrText xml:space="preserve"> PAGEREF _Toc171974817 \h </w:instrText>
            </w:r>
            <w:r>
              <w:rPr>
                <w:noProof/>
                <w:webHidden/>
              </w:rPr>
            </w:r>
            <w:r>
              <w:rPr>
                <w:noProof/>
                <w:webHidden/>
              </w:rPr>
              <w:fldChar w:fldCharType="separate"/>
            </w:r>
            <w:r>
              <w:rPr>
                <w:noProof/>
                <w:webHidden/>
              </w:rPr>
              <w:t>8</w:t>
            </w:r>
            <w:r>
              <w:rPr>
                <w:noProof/>
                <w:webHidden/>
              </w:rPr>
              <w:fldChar w:fldCharType="end"/>
            </w:r>
          </w:hyperlink>
        </w:p>
        <w:p w14:paraId="6740E8D2" w14:textId="77777777" w:rsidR="00E90C5E" w:rsidRDefault="00E90C5E" w:rsidP="00E90C5E">
          <w:pPr>
            <w:pStyle w:val="TOC2"/>
            <w:tabs>
              <w:tab w:val="right" w:leader="dot" w:pos="9016"/>
            </w:tabs>
            <w:rPr>
              <w:rFonts w:eastAsiaTheme="minorEastAsia"/>
              <w:noProof/>
              <w:sz w:val="24"/>
              <w:szCs w:val="24"/>
              <w:lang w:eastAsia="en-GB"/>
            </w:rPr>
          </w:pPr>
          <w:hyperlink w:anchor="_Toc171974818" w:history="1">
            <w:r w:rsidRPr="00277C67">
              <w:rPr>
                <w:rStyle w:val="Hyperlink"/>
                <w:noProof/>
              </w:rPr>
              <w:t>Conclusion</w:t>
            </w:r>
            <w:r>
              <w:rPr>
                <w:noProof/>
                <w:webHidden/>
              </w:rPr>
              <w:tab/>
            </w:r>
            <w:r>
              <w:rPr>
                <w:noProof/>
                <w:webHidden/>
              </w:rPr>
              <w:fldChar w:fldCharType="begin"/>
            </w:r>
            <w:r>
              <w:rPr>
                <w:noProof/>
                <w:webHidden/>
              </w:rPr>
              <w:instrText xml:space="preserve"> PAGEREF _Toc171974818 \h </w:instrText>
            </w:r>
            <w:r>
              <w:rPr>
                <w:noProof/>
                <w:webHidden/>
              </w:rPr>
            </w:r>
            <w:r>
              <w:rPr>
                <w:noProof/>
                <w:webHidden/>
              </w:rPr>
              <w:fldChar w:fldCharType="separate"/>
            </w:r>
            <w:r>
              <w:rPr>
                <w:noProof/>
                <w:webHidden/>
              </w:rPr>
              <w:t>8</w:t>
            </w:r>
            <w:r>
              <w:rPr>
                <w:noProof/>
                <w:webHidden/>
              </w:rPr>
              <w:fldChar w:fldCharType="end"/>
            </w:r>
          </w:hyperlink>
        </w:p>
        <w:p w14:paraId="4030A285" w14:textId="77777777" w:rsidR="00E90C5E" w:rsidRDefault="00E90C5E" w:rsidP="00E90C5E">
          <w:pPr>
            <w:pStyle w:val="TOC2"/>
            <w:tabs>
              <w:tab w:val="right" w:leader="dot" w:pos="9016"/>
            </w:tabs>
            <w:rPr>
              <w:rFonts w:eastAsiaTheme="minorEastAsia"/>
              <w:noProof/>
              <w:sz w:val="24"/>
              <w:szCs w:val="24"/>
              <w:lang w:eastAsia="en-GB"/>
            </w:rPr>
          </w:pPr>
          <w:hyperlink w:anchor="_Toc171974819" w:history="1">
            <w:r w:rsidRPr="00277C67">
              <w:rPr>
                <w:rStyle w:val="Hyperlink"/>
                <w:noProof/>
              </w:rPr>
              <w:t>Priority Recommendations</w:t>
            </w:r>
            <w:r>
              <w:rPr>
                <w:noProof/>
                <w:webHidden/>
              </w:rPr>
              <w:tab/>
            </w:r>
            <w:r>
              <w:rPr>
                <w:noProof/>
                <w:webHidden/>
              </w:rPr>
              <w:fldChar w:fldCharType="begin"/>
            </w:r>
            <w:r>
              <w:rPr>
                <w:noProof/>
                <w:webHidden/>
              </w:rPr>
              <w:instrText xml:space="preserve"> PAGEREF _Toc171974819 \h </w:instrText>
            </w:r>
            <w:r>
              <w:rPr>
                <w:noProof/>
                <w:webHidden/>
              </w:rPr>
            </w:r>
            <w:r>
              <w:rPr>
                <w:noProof/>
                <w:webHidden/>
              </w:rPr>
              <w:fldChar w:fldCharType="separate"/>
            </w:r>
            <w:r>
              <w:rPr>
                <w:noProof/>
                <w:webHidden/>
              </w:rPr>
              <w:t>8</w:t>
            </w:r>
            <w:r>
              <w:rPr>
                <w:noProof/>
                <w:webHidden/>
              </w:rPr>
              <w:fldChar w:fldCharType="end"/>
            </w:r>
          </w:hyperlink>
        </w:p>
        <w:p w14:paraId="24D7A72D" w14:textId="77777777" w:rsidR="00E90C5E" w:rsidRDefault="00E90C5E" w:rsidP="00E90C5E">
          <w:pPr>
            <w:pStyle w:val="TOC1"/>
            <w:tabs>
              <w:tab w:val="right" w:leader="dot" w:pos="9016"/>
            </w:tabs>
            <w:rPr>
              <w:rFonts w:eastAsiaTheme="minorEastAsia"/>
              <w:noProof/>
              <w:sz w:val="24"/>
              <w:szCs w:val="24"/>
              <w:lang w:eastAsia="en-GB"/>
            </w:rPr>
          </w:pPr>
          <w:hyperlink w:anchor="_Toc171974820" w:history="1">
            <w:r w:rsidRPr="00277C67">
              <w:rPr>
                <w:rStyle w:val="Hyperlink"/>
                <w:noProof/>
              </w:rPr>
              <w:t>Graphics and Charts</w:t>
            </w:r>
            <w:r>
              <w:rPr>
                <w:noProof/>
                <w:webHidden/>
              </w:rPr>
              <w:tab/>
            </w:r>
            <w:r>
              <w:rPr>
                <w:noProof/>
                <w:webHidden/>
              </w:rPr>
              <w:fldChar w:fldCharType="begin"/>
            </w:r>
            <w:r>
              <w:rPr>
                <w:noProof/>
                <w:webHidden/>
              </w:rPr>
              <w:instrText xml:space="preserve"> PAGEREF _Toc171974820 \h </w:instrText>
            </w:r>
            <w:r>
              <w:rPr>
                <w:noProof/>
                <w:webHidden/>
              </w:rPr>
            </w:r>
            <w:r>
              <w:rPr>
                <w:noProof/>
                <w:webHidden/>
              </w:rPr>
              <w:fldChar w:fldCharType="separate"/>
            </w:r>
            <w:r>
              <w:rPr>
                <w:noProof/>
                <w:webHidden/>
              </w:rPr>
              <w:t>9</w:t>
            </w:r>
            <w:r>
              <w:rPr>
                <w:noProof/>
                <w:webHidden/>
              </w:rPr>
              <w:fldChar w:fldCharType="end"/>
            </w:r>
          </w:hyperlink>
        </w:p>
        <w:p w14:paraId="0035418B" w14:textId="77777777" w:rsidR="00E90C5E" w:rsidRDefault="00E90C5E" w:rsidP="00E90C5E">
          <w:pPr>
            <w:pStyle w:val="TOC2"/>
            <w:tabs>
              <w:tab w:val="right" w:leader="dot" w:pos="9016"/>
            </w:tabs>
            <w:rPr>
              <w:rFonts w:eastAsiaTheme="minorEastAsia"/>
              <w:noProof/>
              <w:sz w:val="24"/>
              <w:szCs w:val="24"/>
              <w:lang w:eastAsia="en-GB"/>
            </w:rPr>
          </w:pPr>
          <w:hyperlink w:anchor="_Toc171974821" w:history="1">
            <w:r w:rsidRPr="00277C67">
              <w:rPr>
                <w:rStyle w:val="Hyperlink"/>
                <w:noProof/>
              </w:rPr>
              <w:t>Figure 1: Entity-Relationship Diagram</w:t>
            </w:r>
            <w:r>
              <w:rPr>
                <w:noProof/>
                <w:webHidden/>
              </w:rPr>
              <w:tab/>
            </w:r>
            <w:r>
              <w:rPr>
                <w:noProof/>
                <w:webHidden/>
              </w:rPr>
              <w:fldChar w:fldCharType="begin"/>
            </w:r>
            <w:r>
              <w:rPr>
                <w:noProof/>
                <w:webHidden/>
              </w:rPr>
              <w:instrText xml:space="preserve"> PAGEREF _Toc171974821 \h </w:instrText>
            </w:r>
            <w:r>
              <w:rPr>
                <w:noProof/>
                <w:webHidden/>
              </w:rPr>
            </w:r>
            <w:r>
              <w:rPr>
                <w:noProof/>
                <w:webHidden/>
              </w:rPr>
              <w:fldChar w:fldCharType="separate"/>
            </w:r>
            <w:r>
              <w:rPr>
                <w:noProof/>
                <w:webHidden/>
              </w:rPr>
              <w:t>10</w:t>
            </w:r>
            <w:r>
              <w:rPr>
                <w:noProof/>
                <w:webHidden/>
              </w:rPr>
              <w:fldChar w:fldCharType="end"/>
            </w:r>
          </w:hyperlink>
        </w:p>
        <w:p w14:paraId="16201CF5" w14:textId="77777777" w:rsidR="00E90C5E" w:rsidRDefault="00E90C5E" w:rsidP="00E90C5E">
          <w:pPr>
            <w:pStyle w:val="TOC2"/>
            <w:tabs>
              <w:tab w:val="right" w:leader="dot" w:pos="9016"/>
            </w:tabs>
            <w:rPr>
              <w:rFonts w:eastAsiaTheme="minorEastAsia"/>
              <w:noProof/>
              <w:sz w:val="24"/>
              <w:szCs w:val="24"/>
              <w:lang w:eastAsia="en-GB"/>
            </w:rPr>
          </w:pPr>
          <w:hyperlink w:anchor="_Toc171974822" w:history="1">
            <w:r w:rsidRPr="00277C67">
              <w:rPr>
                <w:rStyle w:val="Hyperlink"/>
                <w:noProof/>
              </w:rPr>
              <w:t>Figure 2: Data Flow Diagram</w:t>
            </w:r>
            <w:r>
              <w:rPr>
                <w:noProof/>
                <w:webHidden/>
              </w:rPr>
              <w:tab/>
            </w:r>
            <w:r>
              <w:rPr>
                <w:noProof/>
                <w:webHidden/>
              </w:rPr>
              <w:fldChar w:fldCharType="begin"/>
            </w:r>
            <w:r>
              <w:rPr>
                <w:noProof/>
                <w:webHidden/>
              </w:rPr>
              <w:instrText xml:space="preserve"> PAGEREF _Toc171974822 \h </w:instrText>
            </w:r>
            <w:r>
              <w:rPr>
                <w:noProof/>
                <w:webHidden/>
              </w:rPr>
            </w:r>
            <w:r>
              <w:rPr>
                <w:noProof/>
                <w:webHidden/>
              </w:rPr>
              <w:fldChar w:fldCharType="separate"/>
            </w:r>
            <w:r>
              <w:rPr>
                <w:noProof/>
                <w:webHidden/>
              </w:rPr>
              <w:t>12</w:t>
            </w:r>
            <w:r>
              <w:rPr>
                <w:noProof/>
                <w:webHidden/>
              </w:rPr>
              <w:fldChar w:fldCharType="end"/>
            </w:r>
          </w:hyperlink>
        </w:p>
        <w:p w14:paraId="6903A3F7" w14:textId="77777777" w:rsidR="00E90C5E" w:rsidRDefault="00E90C5E" w:rsidP="00E90C5E">
          <w:pPr>
            <w:pStyle w:val="TOC1"/>
            <w:tabs>
              <w:tab w:val="right" w:leader="dot" w:pos="9016"/>
            </w:tabs>
            <w:rPr>
              <w:rFonts w:eastAsiaTheme="minorEastAsia"/>
              <w:noProof/>
              <w:sz w:val="24"/>
              <w:szCs w:val="24"/>
              <w:lang w:eastAsia="en-GB"/>
            </w:rPr>
          </w:pPr>
          <w:hyperlink w:anchor="_Toc171974823" w:history="1">
            <w:r w:rsidRPr="00277C67">
              <w:rPr>
                <w:rStyle w:val="Hyperlink"/>
                <w:noProof/>
              </w:rPr>
              <w:t>References</w:t>
            </w:r>
            <w:r>
              <w:rPr>
                <w:noProof/>
                <w:webHidden/>
              </w:rPr>
              <w:tab/>
            </w:r>
            <w:r>
              <w:rPr>
                <w:noProof/>
                <w:webHidden/>
              </w:rPr>
              <w:fldChar w:fldCharType="begin"/>
            </w:r>
            <w:r>
              <w:rPr>
                <w:noProof/>
                <w:webHidden/>
              </w:rPr>
              <w:instrText xml:space="preserve"> PAGEREF _Toc171974823 \h </w:instrText>
            </w:r>
            <w:r>
              <w:rPr>
                <w:noProof/>
                <w:webHidden/>
              </w:rPr>
            </w:r>
            <w:r>
              <w:rPr>
                <w:noProof/>
                <w:webHidden/>
              </w:rPr>
              <w:fldChar w:fldCharType="separate"/>
            </w:r>
            <w:r>
              <w:rPr>
                <w:noProof/>
                <w:webHidden/>
              </w:rPr>
              <w:t>13</w:t>
            </w:r>
            <w:r>
              <w:rPr>
                <w:noProof/>
                <w:webHidden/>
              </w:rPr>
              <w:fldChar w:fldCharType="end"/>
            </w:r>
          </w:hyperlink>
        </w:p>
        <w:p w14:paraId="4BB63572" w14:textId="77777777" w:rsidR="00E90C5E" w:rsidRDefault="00E90C5E" w:rsidP="00E90C5E">
          <w:r>
            <w:rPr>
              <w:b/>
              <w:bCs/>
              <w:noProof/>
            </w:rPr>
            <w:fldChar w:fldCharType="end"/>
          </w:r>
        </w:p>
      </w:sdtContent>
    </w:sdt>
    <w:p w14:paraId="282D25FD" w14:textId="77777777" w:rsidR="00E90C5E" w:rsidRDefault="00E90C5E" w:rsidP="00E90C5E">
      <w:pPr>
        <w:pStyle w:val="Title"/>
      </w:pPr>
    </w:p>
    <w:p w14:paraId="67173100" w14:textId="77777777" w:rsidR="00E90C5E" w:rsidRDefault="00E90C5E" w:rsidP="00E90C5E">
      <w:pPr>
        <w:pStyle w:val="Title"/>
      </w:pPr>
    </w:p>
    <w:p w14:paraId="7FBFC1E2" w14:textId="77777777" w:rsidR="00E90C5E" w:rsidRDefault="00E90C5E" w:rsidP="00E90C5E"/>
    <w:p w14:paraId="7A7E0916" w14:textId="77777777" w:rsidR="00E90C5E" w:rsidRDefault="00E90C5E" w:rsidP="00E90C5E">
      <w:pPr>
        <w:pStyle w:val="Heading1"/>
      </w:pPr>
      <w:bookmarkStart w:id="0" w:name="_Toc171974796"/>
      <w:r>
        <w:lastRenderedPageBreak/>
        <w:t>Introduction</w:t>
      </w:r>
      <w:bookmarkEnd w:id="0"/>
    </w:p>
    <w:p w14:paraId="502F9949" w14:textId="77777777" w:rsidR="00E90C5E" w:rsidRPr="004F646B" w:rsidRDefault="00E90C5E" w:rsidP="00E90C5E">
      <w:pPr>
        <w:rPr>
          <w:rFonts w:ascii="Calibri" w:hAnsi="Calibri" w:cs="Calibri"/>
          <w:sz w:val="24"/>
          <w:szCs w:val="24"/>
        </w:rPr>
      </w:pPr>
      <w:r w:rsidRPr="004F646B">
        <w:rPr>
          <w:rFonts w:ascii="Calibri" w:hAnsi="Calibri" w:cs="Calibri"/>
          <w:sz w:val="24"/>
          <w:szCs w:val="24"/>
        </w:rPr>
        <w:t>ABC Electronics, a mid-sized retailer specializing in electronics and home appliances, has engaged our team of software consultants and developers to design and construct a logical database. ABC Electronics operates through two sales streams: physical and online stores. The objective of this project is to develop a comprehensive database system to enhance data management, expedite data retrieval and modification, and support optimal inventory utilization, real-time consumer engagement, and informed decision-making.</w:t>
      </w:r>
    </w:p>
    <w:p w14:paraId="4D186EF1" w14:textId="77777777" w:rsidR="00E90C5E" w:rsidRDefault="00E90C5E" w:rsidP="00E90C5E">
      <w:pPr>
        <w:pStyle w:val="Heading1"/>
      </w:pPr>
      <w:bookmarkStart w:id="1" w:name="_Toc171974797"/>
      <w:r>
        <w:t>Project Overview</w:t>
      </w:r>
      <w:bookmarkEnd w:id="1"/>
    </w:p>
    <w:p w14:paraId="3D650332" w14:textId="77777777" w:rsidR="00E90C5E" w:rsidRPr="004F646B" w:rsidRDefault="00E90C5E" w:rsidP="00E90C5E">
      <w:pPr>
        <w:rPr>
          <w:rFonts w:ascii="Calibri" w:hAnsi="Calibri" w:cs="Calibri"/>
          <w:sz w:val="24"/>
          <w:szCs w:val="24"/>
        </w:rPr>
      </w:pPr>
      <w:r w:rsidRPr="00860653">
        <w:rPr>
          <w:rFonts w:ascii="Calibri" w:hAnsi="Calibri" w:cs="Calibri"/>
          <w:sz w:val="24"/>
          <w:szCs w:val="24"/>
        </w:rPr>
        <w:t>The project involves designing a logical database architecture tailored to ABC Electronics' operations. This database will facilitate efficient data handling for physical and online sales processes. Key elements of the project include defining data items/entities, establishing relationships and associations, choosing an appropriate database management system (DBMS), and implementing a robust data management pipeline.</w:t>
      </w:r>
    </w:p>
    <w:p w14:paraId="6738615D" w14:textId="77777777" w:rsidR="00E90C5E" w:rsidRDefault="00E90C5E" w:rsidP="00E90C5E">
      <w:pPr>
        <w:pStyle w:val="Heading1"/>
      </w:pPr>
      <w:bookmarkStart w:id="2" w:name="_Toc171974798"/>
      <w:r>
        <w:t>Logical Design</w:t>
      </w:r>
      <w:bookmarkEnd w:id="2"/>
    </w:p>
    <w:p w14:paraId="78FC2292" w14:textId="77777777" w:rsidR="00E90C5E" w:rsidRDefault="00E90C5E" w:rsidP="00E90C5E">
      <w:pPr>
        <w:pStyle w:val="Heading2"/>
      </w:pPr>
      <w:bookmarkStart w:id="3" w:name="_Toc171974799"/>
      <w:r>
        <w:t>Proposed Database Model</w:t>
      </w:r>
      <w:bookmarkEnd w:id="3"/>
    </w:p>
    <w:p w14:paraId="7BC7298E" w14:textId="77777777" w:rsidR="00E90C5E" w:rsidRPr="00860653" w:rsidRDefault="00E90C5E" w:rsidP="00E90C5E">
      <w:pPr>
        <w:rPr>
          <w:rFonts w:ascii="Calibri" w:hAnsi="Calibri" w:cs="Calibri"/>
          <w:sz w:val="24"/>
          <w:szCs w:val="24"/>
        </w:rPr>
      </w:pPr>
      <w:r w:rsidRPr="00860653">
        <w:rPr>
          <w:rFonts w:ascii="Calibri" w:hAnsi="Calibri" w:cs="Calibri"/>
          <w:sz w:val="24"/>
          <w:szCs w:val="24"/>
        </w:rPr>
        <w:t>We have chosen a relational database approach because it can handle complex queries and ensure data integrity. This model aligns with ABC Electronics' requirements, enabling seamless data Storage, management, retrieval, and update across interconnected processes.</w:t>
      </w:r>
    </w:p>
    <w:p w14:paraId="229229CB" w14:textId="77777777" w:rsidR="00E90C5E" w:rsidRDefault="00E90C5E" w:rsidP="00E90C5E"/>
    <w:p w14:paraId="5C5A184D" w14:textId="77777777" w:rsidR="00E90C5E" w:rsidRDefault="00E90C5E" w:rsidP="00E90C5E">
      <w:pPr>
        <w:pStyle w:val="Heading2"/>
      </w:pPr>
      <w:bookmarkStart w:id="4" w:name="_Toc171974800"/>
      <w:r>
        <w:t>Data Items/Entities and Attributes</w:t>
      </w:r>
      <w:bookmarkEnd w:id="4"/>
    </w:p>
    <w:p w14:paraId="07632DB9" w14:textId="77777777" w:rsidR="00E90C5E" w:rsidRDefault="00E90C5E" w:rsidP="00E90C5E">
      <w:r>
        <w:t>The primary entities and their attributes, based on the workflow, are detailed in the table below:</w:t>
      </w:r>
    </w:p>
    <w:p w14:paraId="02DDCD54" w14:textId="77777777" w:rsidR="00E90C5E" w:rsidRPr="00F82BE1" w:rsidRDefault="00E90C5E" w:rsidP="00E90C5E">
      <w:pPr>
        <w:pStyle w:val="Heading3"/>
        <w:rPr>
          <w:rFonts w:ascii="Calibri" w:hAnsi="Calibri" w:cs="Calibri"/>
          <w:sz w:val="24"/>
          <w:szCs w:val="24"/>
        </w:rPr>
      </w:pPr>
      <w:bookmarkStart w:id="5" w:name="_Toc168909589"/>
      <w:bookmarkStart w:id="6" w:name="_Toc171974801"/>
      <w:r w:rsidRPr="00F82BE1">
        <w:rPr>
          <w:rFonts w:ascii="Calibri" w:hAnsi="Calibri" w:cs="Calibri"/>
          <w:b/>
          <w:sz w:val="24"/>
          <w:szCs w:val="24"/>
        </w:rPr>
        <w:t>Table 1</w:t>
      </w:r>
      <w:r w:rsidRPr="00F82BE1">
        <w:rPr>
          <w:rFonts w:ascii="Calibri" w:hAnsi="Calibri" w:cs="Calibri"/>
          <w:sz w:val="24"/>
          <w:szCs w:val="24"/>
        </w:rPr>
        <w:t>. Database Entities and Attributes</w:t>
      </w:r>
      <w:bookmarkEnd w:id="5"/>
      <w:bookmarkEnd w:id="6"/>
    </w:p>
    <w:tbl>
      <w:tblPr>
        <w:tblStyle w:val="TableGrid"/>
        <w:tblW w:w="0" w:type="auto"/>
        <w:tblLook w:val="04A0" w:firstRow="1" w:lastRow="0" w:firstColumn="1" w:lastColumn="0" w:noHBand="0" w:noVBand="1"/>
      </w:tblPr>
      <w:tblGrid>
        <w:gridCol w:w="1692"/>
        <w:gridCol w:w="7324"/>
      </w:tblGrid>
      <w:tr w:rsidR="00E90C5E" w:rsidRPr="00F82BE1" w14:paraId="1A97DBB5" w14:textId="77777777" w:rsidTr="00F82BE1">
        <w:trPr>
          <w:trHeight w:val="765"/>
        </w:trPr>
        <w:tc>
          <w:tcPr>
            <w:tcW w:w="1696" w:type="dxa"/>
            <w:shd w:val="clear" w:color="auto" w:fill="D9D9D9" w:themeFill="background1" w:themeFillShade="D9"/>
            <w:vAlign w:val="center"/>
          </w:tcPr>
          <w:p w14:paraId="121ACF0F" w14:textId="77777777" w:rsidR="00E90C5E" w:rsidRPr="00F82BE1" w:rsidRDefault="00E90C5E" w:rsidP="00F82BE1">
            <w:pPr>
              <w:rPr>
                <w:rFonts w:ascii="Calibri" w:hAnsi="Calibri" w:cs="Calibri"/>
                <w:b/>
                <w:bCs/>
                <w:sz w:val="24"/>
                <w:szCs w:val="24"/>
              </w:rPr>
            </w:pPr>
            <w:r w:rsidRPr="00F82BE1">
              <w:rPr>
                <w:rFonts w:ascii="Calibri" w:hAnsi="Calibri" w:cs="Calibri"/>
                <w:b/>
                <w:bCs/>
                <w:sz w:val="24"/>
                <w:szCs w:val="24"/>
              </w:rPr>
              <w:t>Entity</w:t>
            </w:r>
          </w:p>
        </w:tc>
        <w:tc>
          <w:tcPr>
            <w:tcW w:w="7366" w:type="dxa"/>
            <w:shd w:val="clear" w:color="auto" w:fill="D9D9D9" w:themeFill="background1" w:themeFillShade="D9"/>
            <w:vAlign w:val="center"/>
          </w:tcPr>
          <w:p w14:paraId="29862721" w14:textId="77777777" w:rsidR="00E90C5E" w:rsidRPr="00F82BE1" w:rsidRDefault="00E90C5E" w:rsidP="00F82BE1">
            <w:pPr>
              <w:jc w:val="center"/>
              <w:rPr>
                <w:rFonts w:ascii="Calibri" w:hAnsi="Calibri" w:cs="Calibri"/>
                <w:b/>
                <w:sz w:val="24"/>
                <w:szCs w:val="24"/>
              </w:rPr>
            </w:pPr>
            <w:r w:rsidRPr="00F82BE1">
              <w:rPr>
                <w:rFonts w:ascii="Calibri" w:hAnsi="Calibri" w:cs="Calibri"/>
                <w:b/>
                <w:sz w:val="24"/>
                <w:szCs w:val="24"/>
              </w:rPr>
              <w:t>Attributes</w:t>
            </w:r>
          </w:p>
        </w:tc>
      </w:tr>
      <w:tr w:rsidR="00E90C5E" w:rsidRPr="00F82BE1" w14:paraId="4ACD4457" w14:textId="77777777" w:rsidTr="00F82BE1">
        <w:tc>
          <w:tcPr>
            <w:tcW w:w="1696" w:type="dxa"/>
            <w:vAlign w:val="center"/>
          </w:tcPr>
          <w:p w14:paraId="4ED46381" w14:textId="77777777" w:rsidR="00E90C5E" w:rsidRPr="00F82BE1" w:rsidRDefault="00E90C5E" w:rsidP="00F82BE1">
            <w:pPr>
              <w:jc w:val="center"/>
              <w:rPr>
                <w:rFonts w:ascii="Calibri" w:hAnsi="Calibri" w:cs="Calibri"/>
                <w:b/>
                <w:sz w:val="24"/>
                <w:szCs w:val="24"/>
              </w:rPr>
            </w:pPr>
            <w:bookmarkStart w:id="7" w:name="_Hlk168694029"/>
            <w:r w:rsidRPr="00F82BE1">
              <w:rPr>
                <w:rFonts w:ascii="Calibri" w:hAnsi="Calibri" w:cs="Calibri"/>
                <w:b/>
                <w:sz w:val="24"/>
                <w:szCs w:val="24"/>
              </w:rPr>
              <w:t>Customer</w:t>
            </w:r>
          </w:p>
        </w:tc>
        <w:tc>
          <w:tcPr>
            <w:tcW w:w="7366" w:type="dxa"/>
            <w:vAlign w:val="center"/>
          </w:tcPr>
          <w:p w14:paraId="44FA20E8" w14:textId="77777777" w:rsidR="00E90C5E" w:rsidRPr="00F82BE1" w:rsidRDefault="00E90C5E" w:rsidP="00F82BE1">
            <w:pPr>
              <w:jc w:val="center"/>
              <w:rPr>
                <w:rFonts w:ascii="Calibri" w:hAnsi="Calibri" w:cs="Calibri"/>
                <w:sz w:val="24"/>
                <w:szCs w:val="24"/>
              </w:rPr>
            </w:pPr>
            <w:r w:rsidRPr="00F82BE1">
              <w:rPr>
                <w:rFonts w:ascii="Calibri" w:hAnsi="Calibri" w:cs="Calibri"/>
                <w:sz w:val="24"/>
                <w:szCs w:val="24"/>
              </w:rPr>
              <w:t>Customer</w:t>
            </w:r>
            <w:r>
              <w:rPr>
                <w:rFonts w:ascii="Calibri" w:hAnsi="Calibri" w:cs="Calibri"/>
                <w:sz w:val="24"/>
                <w:szCs w:val="24"/>
              </w:rPr>
              <w:t xml:space="preserve"> </w:t>
            </w:r>
            <w:r w:rsidRPr="00F82BE1">
              <w:rPr>
                <w:rFonts w:ascii="Calibri" w:hAnsi="Calibri" w:cs="Calibri"/>
                <w:sz w:val="24"/>
                <w:szCs w:val="24"/>
              </w:rPr>
              <w:t>ID*, First</w:t>
            </w:r>
            <w:r>
              <w:rPr>
                <w:rFonts w:ascii="Calibri" w:hAnsi="Calibri" w:cs="Calibri"/>
                <w:sz w:val="24"/>
                <w:szCs w:val="24"/>
              </w:rPr>
              <w:t xml:space="preserve"> </w:t>
            </w:r>
            <w:r w:rsidRPr="00F82BE1">
              <w:rPr>
                <w:rFonts w:ascii="Calibri" w:hAnsi="Calibri" w:cs="Calibri"/>
                <w:sz w:val="24"/>
                <w:szCs w:val="24"/>
              </w:rPr>
              <w:t>Name, Last</w:t>
            </w:r>
            <w:r>
              <w:rPr>
                <w:rFonts w:ascii="Calibri" w:hAnsi="Calibri" w:cs="Calibri"/>
                <w:sz w:val="24"/>
                <w:szCs w:val="24"/>
              </w:rPr>
              <w:t xml:space="preserve"> </w:t>
            </w:r>
            <w:r w:rsidRPr="00F82BE1">
              <w:rPr>
                <w:rFonts w:ascii="Calibri" w:hAnsi="Calibri" w:cs="Calibri"/>
                <w:sz w:val="24"/>
                <w:szCs w:val="24"/>
              </w:rPr>
              <w:t>Name, Email, Phone</w:t>
            </w:r>
            <w:r>
              <w:rPr>
                <w:rFonts w:ascii="Calibri" w:hAnsi="Calibri" w:cs="Calibri"/>
                <w:sz w:val="24"/>
                <w:szCs w:val="24"/>
              </w:rPr>
              <w:t xml:space="preserve"> </w:t>
            </w:r>
            <w:r w:rsidRPr="00F82BE1">
              <w:rPr>
                <w:rFonts w:ascii="Calibri" w:hAnsi="Calibri" w:cs="Calibri"/>
                <w:sz w:val="24"/>
                <w:szCs w:val="24"/>
              </w:rPr>
              <w:t>Number, Address, Join</w:t>
            </w:r>
            <w:r>
              <w:rPr>
                <w:rFonts w:ascii="Calibri" w:hAnsi="Calibri" w:cs="Calibri"/>
                <w:sz w:val="24"/>
                <w:szCs w:val="24"/>
              </w:rPr>
              <w:t xml:space="preserve"> </w:t>
            </w:r>
            <w:r w:rsidRPr="00F82BE1">
              <w:rPr>
                <w:rFonts w:ascii="Calibri" w:hAnsi="Calibri" w:cs="Calibri"/>
                <w:sz w:val="24"/>
                <w:szCs w:val="24"/>
              </w:rPr>
              <w:t>Date</w:t>
            </w:r>
          </w:p>
        </w:tc>
      </w:tr>
      <w:tr w:rsidR="00E90C5E" w:rsidRPr="00F82BE1" w14:paraId="5E02AB09" w14:textId="77777777" w:rsidTr="00F82BE1">
        <w:tc>
          <w:tcPr>
            <w:tcW w:w="1696" w:type="dxa"/>
            <w:vAlign w:val="center"/>
          </w:tcPr>
          <w:p w14:paraId="3FC39233" w14:textId="77777777" w:rsidR="00E90C5E" w:rsidRPr="00F82BE1" w:rsidRDefault="00E90C5E" w:rsidP="00F82BE1">
            <w:pPr>
              <w:jc w:val="center"/>
              <w:rPr>
                <w:rFonts w:ascii="Calibri" w:hAnsi="Calibri" w:cs="Calibri"/>
                <w:b/>
                <w:sz w:val="24"/>
                <w:szCs w:val="24"/>
              </w:rPr>
            </w:pPr>
            <w:r w:rsidRPr="00F82BE1">
              <w:rPr>
                <w:rFonts w:ascii="Calibri" w:hAnsi="Calibri" w:cs="Calibri"/>
                <w:b/>
                <w:sz w:val="24"/>
                <w:szCs w:val="24"/>
              </w:rPr>
              <w:t>Product</w:t>
            </w:r>
          </w:p>
        </w:tc>
        <w:tc>
          <w:tcPr>
            <w:tcW w:w="7366" w:type="dxa"/>
            <w:vAlign w:val="center"/>
          </w:tcPr>
          <w:p w14:paraId="4CCC8B23" w14:textId="77777777" w:rsidR="00E90C5E" w:rsidRPr="00F82BE1" w:rsidRDefault="00E90C5E" w:rsidP="00F82BE1">
            <w:pPr>
              <w:jc w:val="center"/>
              <w:rPr>
                <w:rFonts w:ascii="Calibri" w:hAnsi="Calibri" w:cs="Calibri"/>
                <w:sz w:val="24"/>
                <w:szCs w:val="24"/>
              </w:rPr>
            </w:pPr>
            <w:r w:rsidRPr="00F82BE1">
              <w:rPr>
                <w:rFonts w:ascii="Calibri" w:hAnsi="Calibri" w:cs="Calibri"/>
                <w:sz w:val="24"/>
                <w:szCs w:val="24"/>
              </w:rPr>
              <w:t>Product</w:t>
            </w:r>
            <w:r>
              <w:rPr>
                <w:rFonts w:ascii="Calibri" w:hAnsi="Calibri" w:cs="Calibri"/>
                <w:sz w:val="24"/>
                <w:szCs w:val="24"/>
              </w:rPr>
              <w:t xml:space="preserve"> </w:t>
            </w:r>
            <w:r w:rsidRPr="00F82BE1">
              <w:rPr>
                <w:rFonts w:ascii="Calibri" w:hAnsi="Calibri" w:cs="Calibri"/>
                <w:sz w:val="24"/>
                <w:szCs w:val="24"/>
              </w:rPr>
              <w:t>ID*, Product</w:t>
            </w:r>
            <w:r>
              <w:rPr>
                <w:rFonts w:ascii="Calibri" w:hAnsi="Calibri" w:cs="Calibri"/>
                <w:sz w:val="24"/>
                <w:szCs w:val="24"/>
              </w:rPr>
              <w:t xml:space="preserve"> </w:t>
            </w:r>
            <w:r w:rsidRPr="00F82BE1">
              <w:rPr>
                <w:rFonts w:ascii="Calibri" w:hAnsi="Calibri" w:cs="Calibri"/>
                <w:sz w:val="24"/>
                <w:szCs w:val="24"/>
              </w:rPr>
              <w:t>Name, Category, Brand, Price, Stock</w:t>
            </w:r>
            <w:r>
              <w:rPr>
                <w:rFonts w:ascii="Calibri" w:hAnsi="Calibri" w:cs="Calibri"/>
                <w:sz w:val="24"/>
                <w:szCs w:val="24"/>
              </w:rPr>
              <w:t xml:space="preserve"> </w:t>
            </w:r>
            <w:r w:rsidRPr="00F82BE1">
              <w:rPr>
                <w:rFonts w:ascii="Calibri" w:hAnsi="Calibri" w:cs="Calibri"/>
                <w:sz w:val="24"/>
                <w:szCs w:val="24"/>
              </w:rPr>
              <w:t>Quantity, Supplier</w:t>
            </w:r>
            <w:r>
              <w:rPr>
                <w:rFonts w:ascii="Calibri" w:hAnsi="Calibri" w:cs="Calibri"/>
                <w:sz w:val="24"/>
                <w:szCs w:val="24"/>
              </w:rPr>
              <w:t xml:space="preserve"> </w:t>
            </w:r>
            <w:r w:rsidRPr="00F82BE1">
              <w:rPr>
                <w:rFonts w:ascii="Calibri" w:hAnsi="Calibri" w:cs="Calibri"/>
                <w:sz w:val="24"/>
                <w:szCs w:val="24"/>
              </w:rPr>
              <w:t>ID**</w:t>
            </w:r>
          </w:p>
        </w:tc>
      </w:tr>
      <w:tr w:rsidR="00E90C5E" w:rsidRPr="00F82BE1" w14:paraId="1E2C9618" w14:textId="77777777" w:rsidTr="00F82BE1">
        <w:tc>
          <w:tcPr>
            <w:tcW w:w="1696" w:type="dxa"/>
            <w:vAlign w:val="center"/>
          </w:tcPr>
          <w:p w14:paraId="276852A3" w14:textId="77777777" w:rsidR="00E90C5E" w:rsidRPr="00F82BE1" w:rsidRDefault="00E90C5E" w:rsidP="00F82BE1">
            <w:pPr>
              <w:jc w:val="center"/>
              <w:rPr>
                <w:rFonts w:ascii="Calibri" w:hAnsi="Calibri" w:cs="Calibri"/>
                <w:b/>
                <w:sz w:val="24"/>
                <w:szCs w:val="24"/>
              </w:rPr>
            </w:pPr>
            <w:r w:rsidRPr="00F82BE1">
              <w:rPr>
                <w:rFonts w:ascii="Calibri" w:hAnsi="Calibri" w:cs="Calibri"/>
                <w:b/>
                <w:sz w:val="24"/>
                <w:szCs w:val="24"/>
              </w:rPr>
              <w:t>Order</w:t>
            </w:r>
          </w:p>
        </w:tc>
        <w:tc>
          <w:tcPr>
            <w:tcW w:w="7366" w:type="dxa"/>
            <w:vAlign w:val="center"/>
          </w:tcPr>
          <w:p w14:paraId="6836ECF0" w14:textId="77777777" w:rsidR="00E90C5E" w:rsidRPr="00F82BE1" w:rsidRDefault="00E90C5E" w:rsidP="00F82BE1">
            <w:pPr>
              <w:jc w:val="center"/>
              <w:rPr>
                <w:rFonts w:ascii="Calibri" w:hAnsi="Calibri" w:cs="Calibri"/>
                <w:sz w:val="24"/>
                <w:szCs w:val="24"/>
              </w:rPr>
            </w:pPr>
            <w:r w:rsidRPr="00F82BE1">
              <w:rPr>
                <w:rFonts w:ascii="Calibri" w:hAnsi="Calibri" w:cs="Calibri"/>
                <w:sz w:val="24"/>
                <w:szCs w:val="24"/>
              </w:rPr>
              <w:t>Order</w:t>
            </w:r>
            <w:r>
              <w:rPr>
                <w:rFonts w:ascii="Calibri" w:hAnsi="Calibri" w:cs="Calibri"/>
                <w:sz w:val="24"/>
                <w:szCs w:val="24"/>
              </w:rPr>
              <w:t xml:space="preserve"> </w:t>
            </w:r>
            <w:r w:rsidRPr="00F82BE1">
              <w:rPr>
                <w:rFonts w:ascii="Calibri" w:hAnsi="Calibri" w:cs="Calibri"/>
                <w:sz w:val="24"/>
                <w:szCs w:val="24"/>
              </w:rPr>
              <w:t>ID*, Order</w:t>
            </w:r>
            <w:r>
              <w:rPr>
                <w:rFonts w:ascii="Calibri" w:hAnsi="Calibri" w:cs="Calibri"/>
                <w:sz w:val="24"/>
                <w:szCs w:val="24"/>
              </w:rPr>
              <w:t xml:space="preserve"> </w:t>
            </w:r>
            <w:r w:rsidRPr="00F82BE1">
              <w:rPr>
                <w:rFonts w:ascii="Calibri" w:hAnsi="Calibri" w:cs="Calibri"/>
                <w:sz w:val="24"/>
                <w:szCs w:val="24"/>
              </w:rPr>
              <w:t>Date, Customer</w:t>
            </w:r>
            <w:r>
              <w:rPr>
                <w:rFonts w:ascii="Calibri" w:hAnsi="Calibri" w:cs="Calibri"/>
                <w:sz w:val="24"/>
                <w:szCs w:val="24"/>
              </w:rPr>
              <w:t xml:space="preserve"> </w:t>
            </w:r>
            <w:r w:rsidRPr="00F82BE1">
              <w:rPr>
                <w:rFonts w:ascii="Calibri" w:hAnsi="Calibri" w:cs="Calibri"/>
                <w:sz w:val="24"/>
                <w:szCs w:val="24"/>
              </w:rPr>
              <w:t>ID**, Employee</w:t>
            </w:r>
            <w:r>
              <w:rPr>
                <w:rFonts w:ascii="Calibri" w:hAnsi="Calibri" w:cs="Calibri"/>
                <w:sz w:val="24"/>
                <w:szCs w:val="24"/>
              </w:rPr>
              <w:t xml:space="preserve"> </w:t>
            </w:r>
            <w:r w:rsidRPr="00F82BE1">
              <w:rPr>
                <w:rFonts w:ascii="Calibri" w:hAnsi="Calibri" w:cs="Calibri"/>
                <w:sz w:val="24"/>
                <w:szCs w:val="24"/>
              </w:rPr>
              <w:t>ID**, Total</w:t>
            </w:r>
            <w:r>
              <w:rPr>
                <w:rFonts w:ascii="Calibri" w:hAnsi="Calibri" w:cs="Calibri"/>
                <w:sz w:val="24"/>
                <w:szCs w:val="24"/>
              </w:rPr>
              <w:t xml:space="preserve"> </w:t>
            </w:r>
            <w:r w:rsidRPr="00F82BE1">
              <w:rPr>
                <w:rFonts w:ascii="Calibri" w:hAnsi="Calibri" w:cs="Calibri"/>
                <w:sz w:val="24"/>
                <w:szCs w:val="24"/>
              </w:rPr>
              <w:t>Amount</w:t>
            </w:r>
          </w:p>
        </w:tc>
      </w:tr>
      <w:tr w:rsidR="00E90C5E" w:rsidRPr="00F82BE1" w14:paraId="5B105D45" w14:textId="77777777" w:rsidTr="00F82BE1">
        <w:tc>
          <w:tcPr>
            <w:tcW w:w="1696" w:type="dxa"/>
            <w:vAlign w:val="center"/>
          </w:tcPr>
          <w:p w14:paraId="2F86E791" w14:textId="77777777" w:rsidR="00E90C5E" w:rsidRPr="00F82BE1" w:rsidRDefault="00E90C5E" w:rsidP="00F82BE1">
            <w:pPr>
              <w:jc w:val="center"/>
              <w:rPr>
                <w:rFonts w:ascii="Calibri" w:hAnsi="Calibri" w:cs="Calibri"/>
                <w:b/>
                <w:sz w:val="24"/>
                <w:szCs w:val="24"/>
              </w:rPr>
            </w:pPr>
            <w:r w:rsidRPr="00F82BE1">
              <w:rPr>
                <w:rFonts w:ascii="Calibri" w:hAnsi="Calibri" w:cs="Calibri"/>
                <w:b/>
                <w:sz w:val="24"/>
                <w:szCs w:val="24"/>
              </w:rPr>
              <w:t>Order</w:t>
            </w:r>
            <w:r>
              <w:rPr>
                <w:rFonts w:ascii="Calibri" w:hAnsi="Calibri" w:cs="Calibri"/>
                <w:b/>
                <w:sz w:val="24"/>
                <w:szCs w:val="24"/>
              </w:rPr>
              <w:t xml:space="preserve"> </w:t>
            </w:r>
            <w:r w:rsidRPr="00F82BE1">
              <w:rPr>
                <w:rFonts w:ascii="Calibri" w:hAnsi="Calibri" w:cs="Calibri"/>
                <w:b/>
                <w:sz w:val="24"/>
                <w:szCs w:val="24"/>
              </w:rPr>
              <w:t>Details</w:t>
            </w:r>
          </w:p>
        </w:tc>
        <w:tc>
          <w:tcPr>
            <w:tcW w:w="7366" w:type="dxa"/>
            <w:vAlign w:val="center"/>
          </w:tcPr>
          <w:p w14:paraId="656E7F23" w14:textId="77777777" w:rsidR="00E90C5E" w:rsidRPr="00F82BE1" w:rsidRDefault="00E90C5E" w:rsidP="00F82BE1">
            <w:pPr>
              <w:jc w:val="center"/>
              <w:rPr>
                <w:rFonts w:ascii="Calibri" w:hAnsi="Calibri" w:cs="Calibri"/>
                <w:sz w:val="24"/>
                <w:szCs w:val="24"/>
              </w:rPr>
            </w:pPr>
            <w:r w:rsidRPr="00F82BE1">
              <w:rPr>
                <w:rFonts w:ascii="Calibri" w:hAnsi="Calibri" w:cs="Calibri"/>
                <w:sz w:val="24"/>
                <w:szCs w:val="24"/>
              </w:rPr>
              <w:t>Order</w:t>
            </w:r>
            <w:r>
              <w:rPr>
                <w:rFonts w:ascii="Calibri" w:hAnsi="Calibri" w:cs="Calibri"/>
                <w:sz w:val="24"/>
                <w:szCs w:val="24"/>
              </w:rPr>
              <w:t xml:space="preserve"> </w:t>
            </w:r>
            <w:r w:rsidRPr="00F82BE1">
              <w:rPr>
                <w:rFonts w:ascii="Calibri" w:hAnsi="Calibri" w:cs="Calibri"/>
                <w:sz w:val="24"/>
                <w:szCs w:val="24"/>
              </w:rPr>
              <w:t>Details</w:t>
            </w:r>
            <w:r>
              <w:rPr>
                <w:rFonts w:ascii="Calibri" w:hAnsi="Calibri" w:cs="Calibri"/>
                <w:sz w:val="24"/>
                <w:szCs w:val="24"/>
              </w:rPr>
              <w:t xml:space="preserve"> </w:t>
            </w:r>
            <w:r w:rsidRPr="00F82BE1">
              <w:rPr>
                <w:rFonts w:ascii="Calibri" w:hAnsi="Calibri" w:cs="Calibri"/>
                <w:sz w:val="24"/>
                <w:szCs w:val="24"/>
              </w:rPr>
              <w:t>ID*, Order</w:t>
            </w:r>
            <w:r>
              <w:rPr>
                <w:rFonts w:ascii="Calibri" w:hAnsi="Calibri" w:cs="Calibri"/>
                <w:sz w:val="24"/>
                <w:szCs w:val="24"/>
              </w:rPr>
              <w:t xml:space="preserve"> </w:t>
            </w:r>
            <w:r w:rsidRPr="00F82BE1">
              <w:rPr>
                <w:rFonts w:ascii="Calibri" w:hAnsi="Calibri" w:cs="Calibri"/>
                <w:sz w:val="24"/>
                <w:szCs w:val="24"/>
              </w:rPr>
              <w:t>ID**, Product</w:t>
            </w:r>
            <w:r>
              <w:rPr>
                <w:rFonts w:ascii="Calibri" w:hAnsi="Calibri" w:cs="Calibri"/>
                <w:sz w:val="24"/>
                <w:szCs w:val="24"/>
              </w:rPr>
              <w:t xml:space="preserve"> </w:t>
            </w:r>
            <w:r w:rsidRPr="00F82BE1">
              <w:rPr>
                <w:rFonts w:ascii="Calibri" w:hAnsi="Calibri" w:cs="Calibri"/>
                <w:sz w:val="24"/>
                <w:szCs w:val="24"/>
              </w:rPr>
              <w:t>ID**, Quantity, Unit</w:t>
            </w:r>
            <w:r>
              <w:rPr>
                <w:rFonts w:ascii="Calibri" w:hAnsi="Calibri" w:cs="Calibri"/>
                <w:sz w:val="24"/>
                <w:szCs w:val="24"/>
              </w:rPr>
              <w:t xml:space="preserve"> </w:t>
            </w:r>
            <w:r w:rsidRPr="00F82BE1">
              <w:rPr>
                <w:rFonts w:ascii="Calibri" w:hAnsi="Calibri" w:cs="Calibri"/>
                <w:sz w:val="24"/>
                <w:szCs w:val="24"/>
              </w:rPr>
              <w:t>Price, Delivery</w:t>
            </w:r>
            <w:r>
              <w:rPr>
                <w:rFonts w:ascii="Calibri" w:hAnsi="Calibri" w:cs="Calibri"/>
                <w:sz w:val="24"/>
                <w:szCs w:val="24"/>
              </w:rPr>
              <w:t xml:space="preserve"> </w:t>
            </w:r>
            <w:r w:rsidRPr="00F82BE1">
              <w:rPr>
                <w:rFonts w:ascii="Calibri" w:hAnsi="Calibri" w:cs="Calibri"/>
                <w:sz w:val="24"/>
                <w:szCs w:val="24"/>
              </w:rPr>
              <w:t>Requested, Delivery</w:t>
            </w:r>
            <w:r>
              <w:rPr>
                <w:rFonts w:ascii="Calibri" w:hAnsi="Calibri" w:cs="Calibri"/>
                <w:sz w:val="24"/>
                <w:szCs w:val="24"/>
              </w:rPr>
              <w:t xml:space="preserve"> </w:t>
            </w:r>
            <w:r w:rsidRPr="00F82BE1">
              <w:rPr>
                <w:rFonts w:ascii="Calibri" w:hAnsi="Calibri" w:cs="Calibri"/>
                <w:sz w:val="24"/>
                <w:szCs w:val="24"/>
              </w:rPr>
              <w:t>ID**, Completion</w:t>
            </w:r>
            <w:r>
              <w:rPr>
                <w:rFonts w:ascii="Calibri" w:hAnsi="Calibri" w:cs="Calibri"/>
                <w:sz w:val="24"/>
                <w:szCs w:val="24"/>
              </w:rPr>
              <w:t xml:space="preserve"> </w:t>
            </w:r>
            <w:r w:rsidRPr="00F82BE1">
              <w:rPr>
                <w:rFonts w:ascii="Calibri" w:hAnsi="Calibri" w:cs="Calibri"/>
                <w:sz w:val="24"/>
                <w:szCs w:val="24"/>
              </w:rPr>
              <w:t>Status, Completion</w:t>
            </w:r>
            <w:r>
              <w:rPr>
                <w:rFonts w:ascii="Calibri" w:hAnsi="Calibri" w:cs="Calibri"/>
                <w:sz w:val="24"/>
                <w:szCs w:val="24"/>
              </w:rPr>
              <w:t xml:space="preserve"> </w:t>
            </w:r>
            <w:r w:rsidRPr="00F82BE1">
              <w:rPr>
                <w:rFonts w:ascii="Calibri" w:hAnsi="Calibri" w:cs="Calibri"/>
                <w:sz w:val="24"/>
                <w:szCs w:val="24"/>
              </w:rPr>
              <w:t>Date</w:t>
            </w:r>
          </w:p>
        </w:tc>
      </w:tr>
      <w:tr w:rsidR="00E90C5E" w:rsidRPr="00F82BE1" w14:paraId="5634509E" w14:textId="77777777" w:rsidTr="00F82BE1">
        <w:tc>
          <w:tcPr>
            <w:tcW w:w="1696" w:type="dxa"/>
            <w:vAlign w:val="center"/>
          </w:tcPr>
          <w:p w14:paraId="1DD70E10" w14:textId="77777777" w:rsidR="00E90C5E" w:rsidRPr="00F82BE1" w:rsidRDefault="00E90C5E" w:rsidP="00F82BE1">
            <w:pPr>
              <w:jc w:val="center"/>
              <w:rPr>
                <w:rFonts w:ascii="Calibri" w:hAnsi="Calibri" w:cs="Calibri"/>
                <w:b/>
                <w:sz w:val="24"/>
                <w:szCs w:val="24"/>
              </w:rPr>
            </w:pPr>
            <w:r w:rsidRPr="00F82BE1">
              <w:rPr>
                <w:rFonts w:ascii="Calibri" w:hAnsi="Calibri" w:cs="Calibri"/>
                <w:b/>
                <w:sz w:val="24"/>
                <w:szCs w:val="24"/>
              </w:rPr>
              <w:t>Delivery</w:t>
            </w:r>
          </w:p>
        </w:tc>
        <w:tc>
          <w:tcPr>
            <w:tcW w:w="7366" w:type="dxa"/>
            <w:vAlign w:val="center"/>
          </w:tcPr>
          <w:p w14:paraId="5E43482A" w14:textId="77777777" w:rsidR="00E90C5E" w:rsidRPr="00F82BE1" w:rsidRDefault="00E90C5E" w:rsidP="00F82BE1">
            <w:pPr>
              <w:jc w:val="center"/>
              <w:rPr>
                <w:rFonts w:ascii="Calibri" w:hAnsi="Calibri" w:cs="Calibri"/>
                <w:sz w:val="24"/>
                <w:szCs w:val="24"/>
              </w:rPr>
            </w:pPr>
            <w:r w:rsidRPr="00F82BE1">
              <w:rPr>
                <w:rFonts w:ascii="Calibri" w:hAnsi="Calibri" w:cs="Calibri"/>
                <w:sz w:val="24"/>
                <w:szCs w:val="24"/>
              </w:rPr>
              <w:t>Delivery</w:t>
            </w:r>
            <w:r>
              <w:rPr>
                <w:rFonts w:ascii="Calibri" w:hAnsi="Calibri" w:cs="Calibri"/>
                <w:sz w:val="24"/>
                <w:szCs w:val="24"/>
              </w:rPr>
              <w:t xml:space="preserve"> </w:t>
            </w:r>
            <w:r w:rsidRPr="00F82BE1">
              <w:rPr>
                <w:rFonts w:ascii="Calibri" w:hAnsi="Calibri" w:cs="Calibri"/>
                <w:sz w:val="24"/>
                <w:szCs w:val="24"/>
              </w:rPr>
              <w:t>ID*, Delivery</w:t>
            </w:r>
            <w:r>
              <w:rPr>
                <w:rFonts w:ascii="Calibri" w:hAnsi="Calibri" w:cs="Calibri"/>
                <w:sz w:val="24"/>
                <w:szCs w:val="24"/>
              </w:rPr>
              <w:t xml:space="preserve"> </w:t>
            </w:r>
            <w:r w:rsidRPr="00F82BE1">
              <w:rPr>
                <w:rFonts w:ascii="Calibri" w:hAnsi="Calibri" w:cs="Calibri"/>
                <w:sz w:val="24"/>
                <w:szCs w:val="24"/>
              </w:rPr>
              <w:t>Date, Delivery</w:t>
            </w:r>
            <w:r>
              <w:rPr>
                <w:rFonts w:ascii="Calibri" w:hAnsi="Calibri" w:cs="Calibri"/>
                <w:sz w:val="24"/>
                <w:szCs w:val="24"/>
              </w:rPr>
              <w:t xml:space="preserve"> </w:t>
            </w:r>
            <w:r w:rsidRPr="00F82BE1">
              <w:rPr>
                <w:rFonts w:ascii="Calibri" w:hAnsi="Calibri" w:cs="Calibri"/>
                <w:sz w:val="24"/>
                <w:szCs w:val="24"/>
              </w:rPr>
              <w:t>Address, Delivery</w:t>
            </w:r>
            <w:r>
              <w:rPr>
                <w:rFonts w:ascii="Calibri" w:hAnsi="Calibri" w:cs="Calibri"/>
                <w:sz w:val="24"/>
                <w:szCs w:val="24"/>
              </w:rPr>
              <w:t xml:space="preserve"> </w:t>
            </w:r>
            <w:r w:rsidRPr="00F82BE1">
              <w:rPr>
                <w:rFonts w:ascii="Calibri" w:hAnsi="Calibri" w:cs="Calibri"/>
                <w:sz w:val="24"/>
                <w:szCs w:val="24"/>
              </w:rPr>
              <w:t>Postcode, Employee</w:t>
            </w:r>
            <w:r>
              <w:rPr>
                <w:rFonts w:ascii="Calibri" w:hAnsi="Calibri" w:cs="Calibri"/>
                <w:sz w:val="24"/>
                <w:szCs w:val="24"/>
              </w:rPr>
              <w:t xml:space="preserve"> </w:t>
            </w:r>
            <w:r w:rsidRPr="00F82BE1">
              <w:rPr>
                <w:rFonts w:ascii="Calibri" w:hAnsi="Calibri" w:cs="Calibri"/>
                <w:sz w:val="24"/>
                <w:szCs w:val="24"/>
              </w:rPr>
              <w:t>ID**, Completion</w:t>
            </w:r>
            <w:r>
              <w:rPr>
                <w:rFonts w:ascii="Calibri" w:hAnsi="Calibri" w:cs="Calibri"/>
                <w:sz w:val="24"/>
                <w:szCs w:val="24"/>
              </w:rPr>
              <w:t xml:space="preserve"> </w:t>
            </w:r>
            <w:r w:rsidRPr="00F82BE1">
              <w:rPr>
                <w:rFonts w:ascii="Calibri" w:hAnsi="Calibri" w:cs="Calibri"/>
                <w:sz w:val="24"/>
                <w:szCs w:val="24"/>
              </w:rPr>
              <w:t>Status</w:t>
            </w:r>
          </w:p>
        </w:tc>
      </w:tr>
      <w:tr w:rsidR="00E90C5E" w:rsidRPr="00F82BE1" w14:paraId="340BFE9F" w14:textId="77777777" w:rsidTr="00F82BE1">
        <w:tc>
          <w:tcPr>
            <w:tcW w:w="1696" w:type="dxa"/>
            <w:vAlign w:val="center"/>
          </w:tcPr>
          <w:p w14:paraId="3005A3AD" w14:textId="77777777" w:rsidR="00E90C5E" w:rsidRPr="00F82BE1" w:rsidRDefault="00E90C5E" w:rsidP="00F82BE1">
            <w:pPr>
              <w:jc w:val="center"/>
              <w:rPr>
                <w:rFonts w:ascii="Calibri" w:hAnsi="Calibri" w:cs="Calibri"/>
                <w:b/>
                <w:sz w:val="24"/>
                <w:szCs w:val="24"/>
              </w:rPr>
            </w:pPr>
            <w:r w:rsidRPr="00F82BE1">
              <w:rPr>
                <w:rFonts w:ascii="Calibri" w:hAnsi="Calibri" w:cs="Calibri"/>
                <w:b/>
                <w:sz w:val="24"/>
                <w:szCs w:val="24"/>
              </w:rPr>
              <w:t>Stock</w:t>
            </w:r>
            <w:r>
              <w:rPr>
                <w:rFonts w:ascii="Calibri" w:hAnsi="Calibri" w:cs="Calibri"/>
                <w:b/>
                <w:sz w:val="24"/>
                <w:szCs w:val="24"/>
              </w:rPr>
              <w:t xml:space="preserve"> </w:t>
            </w:r>
            <w:r w:rsidRPr="00F82BE1">
              <w:rPr>
                <w:rFonts w:ascii="Calibri" w:hAnsi="Calibri" w:cs="Calibri"/>
                <w:b/>
                <w:sz w:val="24"/>
                <w:szCs w:val="24"/>
              </w:rPr>
              <w:t>Orders</w:t>
            </w:r>
          </w:p>
        </w:tc>
        <w:tc>
          <w:tcPr>
            <w:tcW w:w="7366" w:type="dxa"/>
            <w:vAlign w:val="center"/>
          </w:tcPr>
          <w:p w14:paraId="6364FB5D" w14:textId="77777777" w:rsidR="00E90C5E" w:rsidRPr="00F82BE1" w:rsidRDefault="00E90C5E" w:rsidP="00F82BE1">
            <w:pPr>
              <w:jc w:val="center"/>
              <w:rPr>
                <w:rFonts w:ascii="Calibri" w:hAnsi="Calibri" w:cs="Calibri"/>
                <w:sz w:val="24"/>
                <w:szCs w:val="24"/>
              </w:rPr>
            </w:pPr>
            <w:r w:rsidRPr="00F82BE1">
              <w:rPr>
                <w:rFonts w:ascii="Calibri" w:hAnsi="Calibri" w:cs="Calibri"/>
                <w:sz w:val="24"/>
                <w:szCs w:val="24"/>
              </w:rPr>
              <w:t>Stock</w:t>
            </w:r>
            <w:r>
              <w:rPr>
                <w:rFonts w:ascii="Calibri" w:hAnsi="Calibri" w:cs="Calibri"/>
                <w:sz w:val="24"/>
                <w:szCs w:val="24"/>
              </w:rPr>
              <w:t xml:space="preserve"> </w:t>
            </w:r>
            <w:r w:rsidRPr="00F82BE1">
              <w:rPr>
                <w:rFonts w:ascii="Calibri" w:hAnsi="Calibri" w:cs="Calibri"/>
                <w:sz w:val="24"/>
                <w:szCs w:val="24"/>
              </w:rPr>
              <w:t>Order</w:t>
            </w:r>
            <w:r>
              <w:rPr>
                <w:rFonts w:ascii="Calibri" w:hAnsi="Calibri" w:cs="Calibri"/>
                <w:sz w:val="24"/>
                <w:szCs w:val="24"/>
              </w:rPr>
              <w:t xml:space="preserve"> </w:t>
            </w:r>
            <w:r w:rsidRPr="00F82BE1">
              <w:rPr>
                <w:rFonts w:ascii="Calibri" w:hAnsi="Calibri" w:cs="Calibri"/>
                <w:sz w:val="24"/>
                <w:szCs w:val="24"/>
              </w:rPr>
              <w:t>ID*, Stock</w:t>
            </w:r>
            <w:r>
              <w:rPr>
                <w:rFonts w:ascii="Calibri" w:hAnsi="Calibri" w:cs="Calibri"/>
                <w:sz w:val="24"/>
                <w:szCs w:val="24"/>
              </w:rPr>
              <w:t xml:space="preserve"> </w:t>
            </w:r>
            <w:r w:rsidRPr="00F82BE1">
              <w:rPr>
                <w:rFonts w:ascii="Calibri" w:hAnsi="Calibri" w:cs="Calibri"/>
                <w:sz w:val="24"/>
                <w:szCs w:val="24"/>
              </w:rPr>
              <w:t>Order</w:t>
            </w:r>
            <w:r>
              <w:rPr>
                <w:rFonts w:ascii="Calibri" w:hAnsi="Calibri" w:cs="Calibri"/>
                <w:sz w:val="24"/>
                <w:szCs w:val="24"/>
              </w:rPr>
              <w:t xml:space="preserve"> </w:t>
            </w:r>
            <w:r w:rsidRPr="00F82BE1">
              <w:rPr>
                <w:rFonts w:ascii="Calibri" w:hAnsi="Calibri" w:cs="Calibri"/>
                <w:sz w:val="24"/>
                <w:szCs w:val="24"/>
              </w:rPr>
              <w:t>Date, Product</w:t>
            </w:r>
            <w:r>
              <w:rPr>
                <w:rFonts w:ascii="Calibri" w:hAnsi="Calibri" w:cs="Calibri"/>
                <w:sz w:val="24"/>
                <w:szCs w:val="24"/>
              </w:rPr>
              <w:t xml:space="preserve"> </w:t>
            </w:r>
            <w:r w:rsidRPr="00F82BE1">
              <w:rPr>
                <w:rFonts w:ascii="Calibri" w:hAnsi="Calibri" w:cs="Calibri"/>
                <w:sz w:val="24"/>
                <w:szCs w:val="24"/>
              </w:rPr>
              <w:t>ID**, Employee</w:t>
            </w:r>
            <w:r>
              <w:rPr>
                <w:rFonts w:ascii="Calibri" w:hAnsi="Calibri" w:cs="Calibri"/>
                <w:sz w:val="24"/>
                <w:szCs w:val="24"/>
              </w:rPr>
              <w:t xml:space="preserve"> </w:t>
            </w:r>
            <w:r w:rsidRPr="00F82BE1">
              <w:rPr>
                <w:rFonts w:ascii="Calibri" w:hAnsi="Calibri" w:cs="Calibri"/>
                <w:sz w:val="24"/>
                <w:szCs w:val="24"/>
              </w:rPr>
              <w:t>ID**, Quantity, Total</w:t>
            </w:r>
            <w:r>
              <w:rPr>
                <w:rFonts w:ascii="Calibri" w:hAnsi="Calibri" w:cs="Calibri"/>
                <w:sz w:val="24"/>
                <w:szCs w:val="24"/>
              </w:rPr>
              <w:t xml:space="preserve"> </w:t>
            </w:r>
            <w:r w:rsidRPr="00F82BE1">
              <w:rPr>
                <w:rFonts w:ascii="Calibri" w:hAnsi="Calibri" w:cs="Calibri"/>
                <w:sz w:val="24"/>
                <w:szCs w:val="24"/>
              </w:rPr>
              <w:t>Amount</w:t>
            </w:r>
          </w:p>
        </w:tc>
      </w:tr>
      <w:tr w:rsidR="00E90C5E" w:rsidRPr="00F82BE1" w14:paraId="285F26F3" w14:textId="77777777" w:rsidTr="00F82BE1">
        <w:tc>
          <w:tcPr>
            <w:tcW w:w="1696" w:type="dxa"/>
            <w:vAlign w:val="center"/>
          </w:tcPr>
          <w:p w14:paraId="4B33D973" w14:textId="77777777" w:rsidR="00E90C5E" w:rsidRPr="00F82BE1" w:rsidRDefault="00E90C5E" w:rsidP="00F82BE1">
            <w:pPr>
              <w:jc w:val="center"/>
              <w:rPr>
                <w:rFonts w:ascii="Calibri" w:hAnsi="Calibri" w:cs="Calibri"/>
                <w:b/>
                <w:sz w:val="24"/>
                <w:szCs w:val="24"/>
              </w:rPr>
            </w:pPr>
            <w:r w:rsidRPr="00F82BE1">
              <w:rPr>
                <w:rFonts w:ascii="Calibri" w:hAnsi="Calibri" w:cs="Calibri"/>
                <w:b/>
                <w:sz w:val="24"/>
                <w:szCs w:val="24"/>
              </w:rPr>
              <w:t>Supplier</w:t>
            </w:r>
          </w:p>
        </w:tc>
        <w:tc>
          <w:tcPr>
            <w:tcW w:w="7366" w:type="dxa"/>
            <w:vAlign w:val="center"/>
          </w:tcPr>
          <w:p w14:paraId="1F29F9C1" w14:textId="77777777" w:rsidR="00E90C5E" w:rsidRPr="00F82BE1" w:rsidRDefault="00E90C5E" w:rsidP="00F82BE1">
            <w:pPr>
              <w:jc w:val="center"/>
              <w:rPr>
                <w:rFonts w:ascii="Calibri" w:hAnsi="Calibri" w:cs="Calibri"/>
                <w:sz w:val="24"/>
                <w:szCs w:val="24"/>
              </w:rPr>
            </w:pPr>
            <w:r w:rsidRPr="00F82BE1">
              <w:rPr>
                <w:rFonts w:ascii="Calibri" w:hAnsi="Calibri" w:cs="Calibri"/>
                <w:sz w:val="24"/>
                <w:szCs w:val="24"/>
              </w:rPr>
              <w:t>Supplier</w:t>
            </w:r>
            <w:r>
              <w:rPr>
                <w:rFonts w:ascii="Calibri" w:hAnsi="Calibri" w:cs="Calibri"/>
                <w:sz w:val="24"/>
                <w:szCs w:val="24"/>
              </w:rPr>
              <w:t xml:space="preserve"> </w:t>
            </w:r>
            <w:r w:rsidRPr="00F82BE1">
              <w:rPr>
                <w:rFonts w:ascii="Calibri" w:hAnsi="Calibri" w:cs="Calibri"/>
                <w:sz w:val="24"/>
                <w:szCs w:val="24"/>
              </w:rPr>
              <w:t>ID*, Supplier</w:t>
            </w:r>
            <w:r>
              <w:rPr>
                <w:rFonts w:ascii="Calibri" w:hAnsi="Calibri" w:cs="Calibri"/>
                <w:sz w:val="24"/>
                <w:szCs w:val="24"/>
              </w:rPr>
              <w:t xml:space="preserve"> </w:t>
            </w:r>
            <w:r w:rsidRPr="00F82BE1">
              <w:rPr>
                <w:rFonts w:ascii="Calibri" w:hAnsi="Calibri" w:cs="Calibri"/>
                <w:sz w:val="24"/>
                <w:szCs w:val="24"/>
              </w:rPr>
              <w:t>Name, Contact</w:t>
            </w:r>
            <w:r>
              <w:rPr>
                <w:rFonts w:ascii="Calibri" w:hAnsi="Calibri" w:cs="Calibri"/>
                <w:sz w:val="24"/>
                <w:szCs w:val="24"/>
              </w:rPr>
              <w:t xml:space="preserve"> </w:t>
            </w:r>
            <w:r w:rsidRPr="00F82BE1">
              <w:rPr>
                <w:rFonts w:ascii="Calibri" w:hAnsi="Calibri" w:cs="Calibri"/>
                <w:sz w:val="24"/>
                <w:szCs w:val="24"/>
              </w:rPr>
              <w:t>Name, Phone</w:t>
            </w:r>
            <w:r>
              <w:rPr>
                <w:rFonts w:ascii="Calibri" w:hAnsi="Calibri" w:cs="Calibri"/>
                <w:sz w:val="24"/>
                <w:szCs w:val="24"/>
              </w:rPr>
              <w:t xml:space="preserve"> </w:t>
            </w:r>
            <w:r w:rsidRPr="00F82BE1">
              <w:rPr>
                <w:rFonts w:ascii="Calibri" w:hAnsi="Calibri" w:cs="Calibri"/>
                <w:sz w:val="24"/>
                <w:szCs w:val="24"/>
              </w:rPr>
              <w:t>Number, Email</w:t>
            </w:r>
          </w:p>
        </w:tc>
      </w:tr>
      <w:tr w:rsidR="00E90C5E" w:rsidRPr="00F82BE1" w14:paraId="1C9C5C3B" w14:textId="77777777" w:rsidTr="00F82BE1">
        <w:tc>
          <w:tcPr>
            <w:tcW w:w="1696" w:type="dxa"/>
            <w:vAlign w:val="center"/>
          </w:tcPr>
          <w:p w14:paraId="6565F6D7" w14:textId="77777777" w:rsidR="00E90C5E" w:rsidRPr="00F82BE1" w:rsidRDefault="00E90C5E" w:rsidP="00F82BE1">
            <w:pPr>
              <w:jc w:val="center"/>
              <w:rPr>
                <w:rFonts w:ascii="Calibri" w:hAnsi="Calibri" w:cs="Calibri"/>
                <w:b/>
                <w:sz w:val="24"/>
                <w:szCs w:val="24"/>
              </w:rPr>
            </w:pPr>
            <w:r w:rsidRPr="00F82BE1">
              <w:rPr>
                <w:rFonts w:ascii="Calibri" w:hAnsi="Calibri" w:cs="Calibri"/>
                <w:b/>
                <w:sz w:val="24"/>
                <w:szCs w:val="24"/>
              </w:rPr>
              <w:lastRenderedPageBreak/>
              <w:t>Employee</w:t>
            </w:r>
          </w:p>
        </w:tc>
        <w:tc>
          <w:tcPr>
            <w:tcW w:w="7366" w:type="dxa"/>
            <w:vAlign w:val="center"/>
          </w:tcPr>
          <w:p w14:paraId="13BB89A6" w14:textId="77777777" w:rsidR="00E90C5E" w:rsidRPr="00F82BE1" w:rsidRDefault="00E90C5E" w:rsidP="00F82BE1">
            <w:pPr>
              <w:jc w:val="center"/>
              <w:rPr>
                <w:rFonts w:ascii="Calibri" w:hAnsi="Calibri" w:cs="Calibri"/>
                <w:sz w:val="24"/>
                <w:szCs w:val="24"/>
              </w:rPr>
            </w:pPr>
            <w:r w:rsidRPr="00F82BE1">
              <w:rPr>
                <w:rFonts w:ascii="Calibri" w:hAnsi="Calibri" w:cs="Calibri"/>
                <w:sz w:val="24"/>
                <w:szCs w:val="24"/>
              </w:rPr>
              <w:t>Employee</w:t>
            </w:r>
            <w:r>
              <w:rPr>
                <w:rFonts w:ascii="Calibri" w:hAnsi="Calibri" w:cs="Calibri"/>
                <w:sz w:val="24"/>
                <w:szCs w:val="24"/>
              </w:rPr>
              <w:t xml:space="preserve"> </w:t>
            </w:r>
            <w:r w:rsidRPr="00F82BE1">
              <w:rPr>
                <w:rFonts w:ascii="Calibri" w:hAnsi="Calibri" w:cs="Calibri"/>
                <w:sz w:val="24"/>
                <w:szCs w:val="24"/>
              </w:rPr>
              <w:t>ID*, First</w:t>
            </w:r>
            <w:r>
              <w:rPr>
                <w:rFonts w:ascii="Calibri" w:hAnsi="Calibri" w:cs="Calibri"/>
                <w:sz w:val="24"/>
                <w:szCs w:val="24"/>
              </w:rPr>
              <w:t xml:space="preserve"> </w:t>
            </w:r>
            <w:r w:rsidRPr="00F82BE1">
              <w:rPr>
                <w:rFonts w:ascii="Calibri" w:hAnsi="Calibri" w:cs="Calibri"/>
                <w:sz w:val="24"/>
                <w:szCs w:val="24"/>
              </w:rPr>
              <w:t>Name, Last</w:t>
            </w:r>
            <w:r>
              <w:rPr>
                <w:rFonts w:ascii="Calibri" w:hAnsi="Calibri" w:cs="Calibri"/>
                <w:sz w:val="24"/>
                <w:szCs w:val="24"/>
              </w:rPr>
              <w:t xml:space="preserve"> </w:t>
            </w:r>
            <w:r w:rsidRPr="00F82BE1">
              <w:rPr>
                <w:rFonts w:ascii="Calibri" w:hAnsi="Calibri" w:cs="Calibri"/>
                <w:sz w:val="24"/>
                <w:szCs w:val="24"/>
              </w:rPr>
              <w:t>Name, Email, Phone</w:t>
            </w:r>
            <w:r>
              <w:rPr>
                <w:rFonts w:ascii="Calibri" w:hAnsi="Calibri" w:cs="Calibri"/>
                <w:sz w:val="24"/>
                <w:szCs w:val="24"/>
              </w:rPr>
              <w:t xml:space="preserve"> </w:t>
            </w:r>
            <w:r w:rsidRPr="00F82BE1">
              <w:rPr>
                <w:rFonts w:ascii="Calibri" w:hAnsi="Calibri" w:cs="Calibri"/>
                <w:sz w:val="24"/>
                <w:szCs w:val="24"/>
              </w:rPr>
              <w:t>Number, Position, Hire</w:t>
            </w:r>
            <w:r>
              <w:rPr>
                <w:rFonts w:ascii="Calibri" w:hAnsi="Calibri" w:cs="Calibri"/>
                <w:sz w:val="24"/>
                <w:szCs w:val="24"/>
              </w:rPr>
              <w:t xml:space="preserve"> </w:t>
            </w:r>
            <w:r w:rsidRPr="00F82BE1">
              <w:rPr>
                <w:rFonts w:ascii="Calibri" w:hAnsi="Calibri" w:cs="Calibri"/>
                <w:sz w:val="24"/>
                <w:szCs w:val="24"/>
              </w:rPr>
              <w:t>Date, Salary</w:t>
            </w:r>
          </w:p>
        </w:tc>
      </w:tr>
      <w:tr w:rsidR="00E90C5E" w:rsidRPr="00F82BE1" w14:paraId="2F25A0D6" w14:textId="77777777" w:rsidTr="00F82BE1">
        <w:tc>
          <w:tcPr>
            <w:tcW w:w="1696" w:type="dxa"/>
            <w:vAlign w:val="center"/>
          </w:tcPr>
          <w:p w14:paraId="358AFC61" w14:textId="77777777" w:rsidR="00E90C5E" w:rsidRPr="00F82BE1" w:rsidRDefault="00E90C5E" w:rsidP="00F82BE1">
            <w:pPr>
              <w:jc w:val="center"/>
              <w:rPr>
                <w:rFonts w:ascii="Calibri" w:hAnsi="Calibri" w:cs="Calibri"/>
                <w:b/>
                <w:sz w:val="24"/>
                <w:szCs w:val="24"/>
              </w:rPr>
            </w:pPr>
            <w:r w:rsidRPr="00F82BE1">
              <w:rPr>
                <w:rFonts w:ascii="Calibri" w:hAnsi="Calibri" w:cs="Calibri"/>
                <w:b/>
                <w:sz w:val="24"/>
                <w:szCs w:val="24"/>
              </w:rPr>
              <w:t>Payments</w:t>
            </w:r>
          </w:p>
        </w:tc>
        <w:tc>
          <w:tcPr>
            <w:tcW w:w="7366" w:type="dxa"/>
            <w:vAlign w:val="center"/>
          </w:tcPr>
          <w:p w14:paraId="3000F0E0" w14:textId="77777777" w:rsidR="00E90C5E" w:rsidRPr="00F82BE1" w:rsidRDefault="00E90C5E" w:rsidP="00F82BE1">
            <w:pPr>
              <w:jc w:val="center"/>
              <w:rPr>
                <w:rFonts w:ascii="Calibri" w:hAnsi="Calibri" w:cs="Calibri"/>
                <w:sz w:val="24"/>
                <w:szCs w:val="24"/>
              </w:rPr>
            </w:pPr>
            <w:r w:rsidRPr="00F82BE1">
              <w:rPr>
                <w:rFonts w:ascii="Calibri" w:hAnsi="Calibri" w:cs="Calibri"/>
                <w:sz w:val="24"/>
                <w:szCs w:val="24"/>
              </w:rPr>
              <w:t>Payment</w:t>
            </w:r>
            <w:r>
              <w:rPr>
                <w:rFonts w:ascii="Calibri" w:hAnsi="Calibri" w:cs="Calibri"/>
                <w:sz w:val="24"/>
                <w:szCs w:val="24"/>
              </w:rPr>
              <w:t xml:space="preserve"> </w:t>
            </w:r>
            <w:r w:rsidRPr="00F82BE1">
              <w:rPr>
                <w:rFonts w:ascii="Calibri" w:hAnsi="Calibri" w:cs="Calibri"/>
                <w:sz w:val="24"/>
                <w:szCs w:val="24"/>
              </w:rPr>
              <w:t>ID*, Order</w:t>
            </w:r>
            <w:r>
              <w:rPr>
                <w:rFonts w:ascii="Calibri" w:hAnsi="Calibri" w:cs="Calibri"/>
                <w:sz w:val="24"/>
                <w:szCs w:val="24"/>
              </w:rPr>
              <w:t xml:space="preserve"> </w:t>
            </w:r>
            <w:r w:rsidRPr="00F82BE1">
              <w:rPr>
                <w:rFonts w:ascii="Calibri" w:hAnsi="Calibri" w:cs="Calibri"/>
                <w:sz w:val="24"/>
                <w:szCs w:val="24"/>
              </w:rPr>
              <w:t>ID**, Stock</w:t>
            </w:r>
            <w:r>
              <w:rPr>
                <w:rFonts w:ascii="Calibri" w:hAnsi="Calibri" w:cs="Calibri"/>
                <w:sz w:val="24"/>
                <w:szCs w:val="24"/>
              </w:rPr>
              <w:t xml:space="preserve"> </w:t>
            </w:r>
            <w:r w:rsidRPr="00F82BE1">
              <w:rPr>
                <w:rFonts w:ascii="Calibri" w:hAnsi="Calibri" w:cs="Calibri"/>
                <w:sz w:val="24"/>
                <w:szCs w:val="24"/>
              </w:rPr>
              <w:t>Order</w:t>
            </w:r>
            <w:r>
              <w:rPr>
                <w:rFonts w:ascii="Calibri" w:hAnsi="Calibri" w:cs="Calibri"/>
                <w:sz w:val="24"/>
                <w:szCs w:val="24"/>
              </w:rPr>
              <w:t xml:space="preserve"> </w:t>
            </w:r>
            <w:r w:rsidRPr="00F82BE1">
              <w:rPr>
                <w:rFonts w:ascii="Calibri" w:hAnsi="Calibri" w:cs="Calibri"/>
                <w:sz w:val="24"/>
                <w:szCs w:val="24"/>
              </w:rPr>
              <w:t>ID**,</w:t>
            </w:r>
            <w:r>
              <w:rPr>
                <w:rFonts w:ascii="Calibri" w:hAnsi="Calibri" w:cs="Calibri"/>
                <w:sz w:val="24"/>
                <w:szCs w:val="24"/>
              </w:rPr>
              <w:t xml:space="preserve"> </w:t>
            </w:r>
            <w:r w:rsidRPr="00F82BE1">
              <w:rPr>
                <w:rFonts w:ascii="Calibri" w:hAnsi="Calibri" w:cs="Calibri"/>
                <w:sz w:val="24"/>
                <w:szCs w:val="24"/>
              </w:rPr>
              <w:t>Employee</w:t>
            </w:r>
            <w:r>
              <w:rPr>
                <w:rFonts w:ascii="Calibri" w:hAnsi="Calibri" w:cs="Calibri"/>
                <w:sz w:val="24"/>
                <w:szCs w:val="24"/>
              </w:rPr>
              <w:t xml:space="preserve"> </w:t>
            </w:r>
            <w:r w:rsidRPr="00F82BE1">
              <w:rPr>
                <w:rFonts w:ascii="Calibri" w:hAnsi="Calibri" w:cs="Calibri"/>
                <w:sz w:val="24"/>
                <w:szCs w:val="24"/>
              </w:rPr>
              <w:t>ID**, Payment</w:t>
            </w:r>
            <w:r>
              <w:rPr>
                <w:rFonts w:ascii="Calibri" w:hAnsi="Calibri" w:cs="Calibri"/>
                <w:sz w:val="24"/>
                <w:szCs w:val="24"/>
              </w:rPr>
              <w:t xml:space="preserve"> </w:t>
            </w:r>
            <w:r w:rsidRPr="00F82BE1">
              <w:rPr>
                <w:rFonts w:ascii="Calibri" w:hAnsi="Calibri" w:cs="Calibri"/>
                <w:sz w:val="24"/>
                <w:szCs w:val="24"/>
              </w:rPr>
              <w:t>Amount, Payment</w:t>
            </w:r>
            <w:r>
              <w:rPr>
                <w:rFonts w:ascii="Calibri" w:hAnsi="Calibri" w:cs="Calibri"/>
                <w:sz w:val="24"/>
                <w:szCs w:val="24"/>
              </w:rPr>
              <w:t xml:space="preserve"> </w:t>
            </w:r>
            <w:r w:rsidRPr="00F82BE1">
              <w:rPr>
                <w:rFonts w:ascii="Calibri" w:hAnsi="Calibri" w:cs="Calibri"/>
                <w:sz w:val="24"/>
                <w:szCs w:val="24"/>
              </w:rPr>
              <w:t>Date, Purpose</w:t>
            </w:r>
          </w:p>
        </w:tc>
      </w:tr>
      <w:tr w:rsidR="00E90C5E" w:rsidRPr="00F82BE1" w14:paraId="1CDCBAE2" w14:textId="77777777" w:rsidTr="00F82BE1">
        <w:tc>
          <w:tcPr>
            <w:tcW w:w="1696" w:type="dxa"/>
            <w:vAlign w:val="center"/>
          </w:tcPr>
          <w:p w14:paraId="5197F4F4" w14:textId="77777777" w:rsidR="00E90C5E" w:rsidRPr="00F82BE1" w:rsidRDefault="00E90C5E" w:rsidP="00F82BE1">
            <w:pPr>
              <w:jc w:val="center"/>
              <w:rPr>
                <w:rFonts w:ascii="Calibri" w:hAnsi="Calibri" w:cs="Calibri"/>
                <w:b/>
                <w:sz w:val="24"/>
                <w:szCs w:val="24"/>
              </w:rPr>
            </w:pPr>
            <w:r w:rsidRPr="00F82BE1">
              <w:rPr>
                <w:rFonts w:ascii="Calibri" w:hAnsi="Calibri" w:cs="Calibri"/>
                <w:b/>
                <w:sz w:val="24"/>
                <w:szCs w:val="24"/>
              </w:rPr>
              <w:t>Date</w:t>
            </w:r>
          </w:p>
        </w:tc>
        <w:tc>
          <w:tcPr>
            <w:tcW w:w="7366" w:type="dxa"/>
            <w:vAlign w:val="center"/>
          </w:tcPr>
          <w:p w14:paraId="4D9D0BDB" w14:textId="77777777" w:rsidR="00E90C5E" w:rsidRPr="00F82BE1" w:rsidRDefault="00E90C5E" w:rsidP="00F82BE1">
            <w:pPr>
              <w:jc w:val="center"/>
              <w:rPr>
                <w:rFonts w:ascii="Calibri" w:hAnsi="Calibri" w:cs="Calibri"/>
                <w:sz w:val="24"/>
                <w:szCs w:val="24"/>
              </w:rPr>
            </w:pPr>
            <w:r w:rsidRPr="00F82BE1">
              <w:rPr>
                <w:rFonts w:ascii="Calibri" w:hAnsi="Calibri" w:cs="Calibri"/>
                <w:sz w:val="24"/>
                <w:szCs w:val="24"/>
              </w:rPr>
              <w:t>Date</w:t>
            </w:r>
            <w:r>
              <w:rPr>
                <w:rFonts w:ascii="Calibri" w:hAnsi="Calibri" w:cs="Calibri"/>
                <w:sz w:val="24"/>
                <w:szCs w:val="24"/>
              </w:rPr>
              <w:t xml:space="preserve"> </w:t>
            </w:r>
            <w:r w:rsidRPr="00F82BE1">
              <w:rPr>
                <w:rFonts w:ascii="Calibri" w:hAnsi="Calibri" w:cs="Calibri"/>
                <w:sz w:val="24"/>
                <w:szCs w:val="24"/>
              </w:rPr>
              <w:t>ID*, Date, Day, Month, Year, Quarter</w:t>
            </w:r>
          </w:p>
        </w:tc>
      </w:tr>
      <w:bookmarkEnd w:id="7"/>
    </w:tbl>
    <w:p w14:paraId="5AFA4046" w14:textId="77777777" w:rsidR="00E90C5E" w:rsidRDefault="00E90C5E" w:rsidP="00E90C5E">
      <w:pPr>
        <w:rPr>
          <w:rFonts w:ascii="Georgia" w:hAnsi="Georgia"/>
          <w:color w:val="1F1F1F"/>
        </w:rPr>
      </w:pPr>
    </w:p>
    <w:p w14:paraId="4D80A4E8" w14:textId="77777777" w:rsidR="00E90C5E" w:rsidRDefault="00E90C5E" w:rsidP="00E90C5E">
      <w:r>
        <w:t>*Primary Key, **Foreign Key</w:t>
      </w:r>
    </w:p>
    <w:p w14:paraId="5B432C33" w14:textId="77777777" w:rsidR="00E90C5E" w:rsidRDefault="00E90C5E" w:rsidP="00E90C5E">
      <w:pPr>
        <w:pStyle w:val="Heading2"/>
      </w:pPr>
      <w:bookmarkStart w:id="8" w:name="_Toc171974802"/>
      <w:r w:rsidRPr="005E2974">
        <w:t>Primary Keys</w:t>
      </w:r>
      <w:bookmarkEnd w:id="8"/>
    </w:p>
    <w:p w14:paraId="3B038B27" w14:textId="77777777" w:rsidR="00E90C5E" w:rsidRDefault="00E90C5E" w:rsidP="00E90C5E">
      <w:pPr>
        <w:rPr>
          <w:rFonts w:ascii="Calibri" w:hAnsi="Calibri" w:cs="Calibri"/>
          <w:sz w:val="24"/>
          <w:szCs w:val="24"/>
        </w:rPr>
      </w:pPr>
      <w:r w:rsidRPr="00E268E3">
        <w:rPr>
          <w:rFonts w:ascii="Calibri" w:hAnsi="Calibri" w:cs="Calibri"/>
          <w:sz w:val="24"/>
          <w:szCs w:val="24"/>
        </w:rPr>
        <w:t>To maintain relationships and data integrity within a database, primary keys are essential. A primary key serves as a unique identifier for each record, ensuring that every entry in the database is distinct. Examples of primary keys include the Customer ID in the Customer table and the Product ID in the Product table, which ensure the uniqueness of each customer and product, respectively. Similarly, each order in the Order table is uniquely identified by its Order ID, and every entry in the Order Details table is made unique by its Order Details ID. The Supplier ID in the Supplier table guarantees the unique identification of each supplier, while the Employee ID in the Employee table does the same for each employee. Additionally, the Date ID in the Date table ensures the uniqueness of every date entry, facilitating accurate data tracking.</w:t>
      </w:r>
      <w:r>
        <w:rPr>
          <w:rFonts w:ascii="Calibri" w:hAnsi="Calibri" w:cs="Calibri"/>
          <w:sz w:val="24"/>
          <w:szCs w:val="24"/>
        </w:rPr>
        <w:t xml:space="preserve"> PK represents the primary key in the diagram below:</w:t>
      </w:r>
    </w:p>
    <w:p w14:paraId="11FE1CDB" w14:textId="77777777" w:rsidR="00E90C5E" w:rsidRDefault="00E90C5E" w:rsidP="00E90C5E">
      <w:pPr>
        <w:rPr>
          <w:rFonts w:ascii="Calibri" w:hAnsi="Calibri" w:cs="Calibri"/>
          <w:sz w:val="24"/>
          <w:szCs w:val="24"/>
        </w:rPr>
      </w:pPr>
      <w:r w:rsidRPr="0064517B">
        <w:rPr>
          <w:rFonts w:ascii="Calibri" w:hAnsi="Calibri" w:cs="Calibri"/>
          <w:noProof/>
          <w:sz w:val="24"/>
          <w:szCs w:val="24"/>
        </w:rPr>
        <w:drawing>
          <wp:inline distT="0" distB="0" distL="0" distR="0" wp14:anchorId="72B57AB6" wp14:editId="37317D59">
            <wp:extent cx="5731510" cy="1910715"/>
            <wp:effectExtent l="0" t="0" r="2540" b="0"/>
            <wp:docPr id="156137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74704" name="Picture 1" descr="A screenshot of a computer&#10;&#10;Description automatically generated"/>
                    <pic:cNvPicPr/>
                  </pic:nvPicPr>
                  <pic:blipFill>
                    <a:blip r:embed="rId6"/>
                    <a:stretch>
                      <a:fillRect/>
                    </a:stretch>
                  </pic:blipFill>
                  <pic:spPr>
                    <a:xfrm>
                      <a:off x="0" y="0"/>
                      <a:ext cx="5731510" cy="1910715"/>
                    </a:xfrm>
                    <a:prstGeom prst="rect">
                      <a:avLst/>
                    </a:prstGeom>
                  </pic:spPr>
                </pic:pic>
              </a:graphicData>
            </a:graphic>
          </wp:inline>
        </w:drawing>
      </w:r>
    </w:p>
    <w:p w14:paraId="5CA5AE30" w14:textId="77777777" w:rsidR="00E90C5E" w:rsidRPr="00E441B0" w:rsidRDefault="00E90C5E" w:rsidP="00E90C5E">
      <w:pPr>
        <w:rPr>
          <w:rFonts w:ascii="Calibri" w:hAnsi="Calibri" w:cs="Calibri"/>
          <w:color w:val="000000" w:themeColor="text1"/>
          <w:sz w:val="24"/>
          <w:szCs w:val="24"/>
        </w:rPr>
      </w:pPr>
      <w:r w:rsidRPr="00E441B0">
        <w:rPr>
          <w:rFonts w:ascii="Calibri" w:hAnsi="Calibri" w:cs="Calibri"/>
          <w:color w:val="000000" w:themeColor="text1"/>
          <w:sz w:val="24"/>
          <w:szCs w:val="24"/>
          <w:shd w:val="clear" w:color="auto" w:fill="FFFFFF"/>
        </w:rPr>
        <w:t>(lucid.app, n.d.)</w:t>
      </w:r>
    </w:p>
    <w:p w14:paraId="5B183CDB" w14:textId="77777777" w:rsidR="00E90C5E" w:rsidRPr="005E2974" w:rsidRDefault="00E90C5E" w:rsidP="00E90C5E">
      <w:pPr>
        <w:pStyle w:val="Heading2"/>
      </w:pPr>
      <w:bookmarkStart w:id="9" w:name="_Toc171974803"/>
      <w:r w:rsidRPr="005E2974">
        <w:t>Foreign Keys</w:t>
      </w:r>
      <w:bookmarkEnd w:id="9"/>
    </w:p>
    <w:p w14:paraId="4BE37A18" w14:textId="77777777" w:rsidR="00E90C5E" w:rsidRPr="00565BD0" w:rsidRDefault="00E90C5E" w:rsidP="00E90C5E">
      <w:pPr>
        <w:rPr>
          <w:rFonts w:ascii="Calibri" w:hAnsi="Calibri" w:cs="Calibri"/>
          <w:sz w:val="24"/>
          <w:szCs w:val="24"/>
        </w:rPr>
      </w:pPr>
      <w:r w:rsidRPr="00565BD0">
        <w:rPr>
          <w:rFonts w:ascii="Calibri" w:hAnsi="Calibri" w:cs="Calibri"/>
          <w:sz w:val="24"/>
          <w:szCs w:val="24"/>
        </w:rPr>
        <w:t>Foreign keys are used to establish connections between tables, ensuring referential integrity within the database. For example, the Customer ID in the Order table is a foreign key that references the Customer ID in the Customer table, ensuring that every order is linked to an existing customer. Similarly, in the Order Details table, the Order ID and Product ID act as foreign keys, referencing the Order and Product tables respectively. This ensures that each order detail item is associated with a valid order and product.</w:t>
      </w:r>
    </w:p>
    <w:p w14:paraId="70CFD111" w14:textId="77777777" w:rsidR="00E90C5E" w:rsidRPr="00565BD0" w:rsidRDefault="00E90C5E" w:rsidP="00E90C5E">
      <w:pPr>
        <w:rPr>
          <w:rFonts w:ascii="Calibri" w:hAnsi="Calibri" w:cs="Calibri"/>
          <w:sz w:val="24"/>
          <w:szCs w:val="24"/>
        </w:rPr>
      </w:pPr>
    </w:p>
    <w:p w14:paraId="6F947E05" w14:textId="77777777" w:rsidR="00E90C5E" w:rsidRPr="00565BD0" w:rsidRDefault="00E90C5E" w:rsidP="00E90C5E">
      <w:pPr>
        <w:rPr>
          <w:rFonts w:ascii="Calibri" w:hAnsi="Calibri" w:cs="Calibri"/>
          <w:sz w:val="24"/>
          <w:szCs w:val="24"/>
        </w:rPr>
      </w:pPr>
      <w:r w:rsidRPr="00565BD0">
        <w:rPr>
          <w:rFonts w:ascii="Calibri" w:hAnsi="Calibri" w:cs="Calibri"/>
          <w:sz w:val="24"/>
          <w:szCs w:val="24"/>
        </w:rPr>
        <w:t xml:space="preserve">To maintain the relationship between products and their suppliers, the Supplier ID in the Product table is a foreign key that references the Supplier ID in the Supplier table. Additionally, the Employee ID in the Order table is a foreign key that references the </w:t>
      </w:r>
      <w:r w:rsidRPr="00565BD0">
        <w:rPr>
          <w:rFonts w:ascii="Calibri" w:hAnsi="Calibri" w:cs="Calibri"/>
          <w:sz w:val="24"/>
          <w:szCs w:val="24"/>
        </w:rPr>
        <w:lastRenderedPageBreak/>
        <w:t>Employee ID in the Employee table, ensuring that every order is associated with an active employee.</w:t>
      </w:r>
    </w:p>
    <w:p w14:paraId="2EB387F8" w14:textId="77777777" w:rsidR="00E90C5E" w:rsidRDefault="00E90C5E" w:rsidP="00E90C5E">
      <w:pPr>
        <w:rPr>
          <w:rFonts w:ascii="Calibri" w:hAnsi="Calibri" w:cs="Calibri"/>
          <w:sz w:val="24"/>
          <w:szCs w:val="24"/>
        </w:rPr>
      </w:pPr>
      <w:r w:rsidRPr="00565BD0">
        <w:rPr>
          <w:rFonts w:ascii="Calibri" w:hAnsi="Calibri" w:cs="Calibri"/>
          <w:sz w:val="24"/>
          <w:szCs w:val="24"/>
        </w:rPr>
        <w:t>Finally, the Date ID in the Order table functions as a foreign key that references the Date ID in the Date table, linking each order to a specific date. This comprehensive use of foreign keys maintains the integrity and consistency of the data across the database.</w:t>
      </w:r>
    </w:p>
    <w:p w14:paraId="3873FC34" w14:textId="77777777" w:rsidR="00E90C5E" w:rsidRDefault="00E90C5E" w:rsidP="00E90C5E">
      <w:pPr>
        <w:rPr>
          <w:rFonts w:ascii="Calibri" w:hAnsi="Calibri" w:cs="Calibri"/>
          <w:sz w:val="24"/>
          <w:szCs w:val="24"/>
        </w:rPr>
      </w:pPr>
      <w:r>
        <w:rPr>
          <w:rFonts w:ascii="Calibri" w:hAnsi="Calibri" w:cs="Calibri"/>
          <w:sz w:val="24"/>
          <w:szCs w:val="24"/>
        </w:rPr>
        <w:t>FK represents the foreign key in the diagram below:</w:t>
      </w:r>
    </w:p>
    <w:p w14:paraId="549F18D4" w14:textId="77777777" w:rsidR="00E90C5E" w:rsidRDefault="00E90C5E" w:rsidP="00E90C5E">
      <w:pPr>
        <w:rPr>
          <w:rFonts w:ascii="Calibri" w:hAnsi="Calibri" w:cs="Calibri"/>
          <w:sz w:val="24"/>
          <w:szCs w:val="24"/>
        </w:rPr>
      </w:pPr>
      <w:r w:rsidRPr="00775247">
        <w:rPr>
          <w:rFonts w:ascii="Calibri" w:hAnsi="Calibri" w:cs="Calibri"/>
          <w:noProof/>
          <w:sz w:val="24"/>
          <w:szCs w:val="24"/>
        </w:rPr>
        <w:drawing>
          <wp:inline distT="0" distB="0" distL="0" distR="0" wp14:anchorId="00A28219" wp14:editId="7565A67C">
            <wp:extent cx="5731510" cy="1888490"/>
            <wp:effectExtent l="0" t="0" r="2540" b="0"/>
            <wp:docPr id="1502921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21274" name="Picture 1" descr="A screenshot of a computer&#10;&#10;Description automatically generated"/>
                    <pic:cNvPicPr/>
                  </pic:nvPicPr>
                  <pic:blipFill>
                    <a:blip r:embed="rId7"/>
                    <a:stretch>
                      <a:fillRect/>
                    </a:stretch>
                  </pic:blipFill>
                  <pic:spPr>
                    <a:xfrm>
                      <a:off x="0" y="0"/>
                      <a:ext cx="5731510" cy="1888490"/>
                    </a:xfrm>
                    <a:prstGeom prst="rect">
                      <a:avLst/>
                    </a:prstGeom>
                  </pic:spPr>
                </pic:pic>
              </a:graphicData>
            </a:graphic>
          </wp:inline>
        </w:drawing>
      </w:r>
    </w:p>
    <w:p w14:paraId="768850DB" w14:textId="77777777" w:rsidR="00E90C5E" w:rsidRPr="00F018FF" w:rsidRDefault="00E90C5E" w:rsidP="00E90C5E">
      <w:pPr>
        <w:rPr>
          <w:rFonts w:ascii="Calibri" w:hAnsi="Calibri" w:cs="Calibri"/>
          <w:color w:val="000000" w:themeColor="text1"/>
          <w:sz w:val="24"/>
          <w:szCs w:val="24"/>
        </w:rPr>
      </w:pPr>
      <w:r w:rsidRPr="00E441B0">
        <w:rPr>
          <w:rFonts w:ascii="Calibri" w:hAnsi="Calibri" w:cs="Calibri"/>
          <w:color w:val="000000" w:themeColor="text1"/>
          <w:sz w:val="24"/>
          <w:szCs w:val="24"/>
          <w:shd w:val="clear" w:color="auto" w:fill="FFFFFF"/>
        </w:rPr>
        <w:t>(lucid.app, n.d.)</w:t>
      </w:r>
    </w:p>
    <w:p w14:paraId="6692EB93" w14:textId="77777777" w:rsidR="00E90C5E" w:rsidRDefault="00E90C5E" w:rsidP="00E90C5E">
      <w:pPr>
        <w:pStyle w:val="Heading1"/>
      </w:pPr>
      <w:bookmarkStart w:id="10" w:name="_Toc171974804"/>
      <w:r>
        <w:t>Relationships and Associations</w:t>
      </w:r>
      <w:bookmarkEnd w:id="10"/>
    </w:p>
    <w:p w14:paraId="2D6456B9" w14:textId="77777777" w:rsidR="00E90C5E" w:rsidRDefault="00E90C5E" w:rsidP="00E90C5E"/>
    <w:p w14:paraId="7D5FB565" w14:textId="77777777" w:rsidR="00E90C5E" w:rsidRPr="00573CBB" w:rsidRDefault="00E90C5E" w:rsidP="00E90C5E">
      <w:pPr>
        <w:rPr>
          <w:rFonts w:ascii="Calibri" w:hAnsi="Calibri" w:cs="Calibri"/>
          <w:sz w:val="24"/>
          <w:szCs w:val="24"/>
        </w:rPr>
      </w:pPr>
      <w:r w:rsidRPr="00573CBB">
        <w:rPr>
          <w:rFonts w:ascii="Calibri" w:hAnsi="Calibri" w:cs="Calibri"/>
          <w:sz w:val="24"/>
          <w:szCs w:val="24"/>
        </w:rPr>
        <w:t>The entities are interrelated primarily through one-to-many (1:M) relationships, with some one-to-one (1:1) relationships:</w:t>
      </w:r>
    </w:p>
    <w:p w14:paraId="5BBEDAC0" w14:textId="77777777" w:rsidR="00E90C5E" w:rsidRPr="00573CBB" w:rsidRDefault="00E90C5E" w:rsidP="00E90C5E">
      <w:pPr>
        <w:rPr>
          <w:rFonts w:ascii="Calibri" w:hAnsi="Calibri" w:cs="Calibri"/>
          <w:sz w:val="24"/>
          <w:szCs w:val="24"/>
        </w:rPr>
      </w:pPr>
    </w:p>
    <w:p w14:paraId="43DAE9B7" w14:textId="77777777" w:rsidR="00E90C5E" w:rsidRPr="00573CBB" w:rsidRDefault="00E90C5E" w:rsidP="00E90C5E">
      <w:pPr>
        <w:rPr>
          <w:rFonts w:ascii="Calibri" w:hAnsi="Calibri" w:cs="Calibri"/>
          <w:sz w:val="24"/>
          <w:szCs w:val="24"/>
        </w:rPr>
      </w:pPr>
      <w:r w:rsidRPr="00573CBB">
        <w:rPr>
          <w:rFonts w:ascii="Calibri" w:hAnsi="Calibri" w:cs="Calibri"/>
          <w:sz w:val="24"/>
          <w:szCs w:val="24"/>
        </w:rPr>
        <w:t>Customer (1) → (M) Order</w:t>
      </w:r>
    </w:p>
    <w:p w14:paraId="4044F5E2" w14:textId="77777777" w:rsidR="00E90C5E" w:rsidRPr="00573CBB" w:rsidRDefault="00E90C5E" w:rsidP="00E90C5E">
      <w:pPr>
        <w:rPr>
          <w:rFonts w:ascii="Calibri" w:hAnsi="Calibri" w:cs="Calibri"/>
          <w:sz w:val="24"/>
          <w:szCs w:val="24"/>
        </w:rPr>
      </w:pPr>
      <w:r w:rsidRPr="00573CBB">
        <w:rPr>
          <w:rFonts w:ascii="Calibri" w:hAnsi="Calibri" w:cs="Calibri"/>
          <w:sz w:val="24"/>
          <w:szCs w:val="24"/>
        </w:rPr>
        <w:t>Product (1) → (M) Order Details, Stock Orders</w:t>
      </w:r>
    </w:p>
    <w:p w14:paraId="3099C83A" w14:textId="77777777" w:rsidR="00E90C5E" w:rsidRPr="00573CBB" w:rsidRDefault="00E90C5E" w:rsidP="00E90C5E">
      <w:pPr>
        <w:rPr>
          <w:rFonts w:ascii="Calibri" w:hAnsi="Calibri" w:cs="Calibri"/>
          <w:sz w:val="24"/>
          <w:szCs w:val="24"/>
        </w:rPr>
      </w:pPr>
      <w:r w:rsidRPr="00573CBB">
        <w:rPr>
          <w:rFonts w:ascii="Calibri" w:hAnsi="Calibri" w:cs="Calibri"/>
          <w:sz w:val="24"/>
          <w:szCs w:val="24"/>
        </w:rPr>
        <w:t>Order (1) → (M) Order Details</w:t>
      </w:r>
    </w:p>
    <w:p w14:paraId="16A32CD8" w14:textId="77777777" w:rsidR="00E90C5E" w:rsidRPr="00573CBB" w:rsidRDefault="00E90C5E" w:rsidP="00E90C5E">
      <w:pPr>
        <w:rPr>
          <w:rFonts w:ascii="Calibri" w:hAnsi="Calibri" w:cs="Calibri"/>
          <w:sz w:val="24"/>
          <w:szCs w:val="24"/>
        </w:rPr>
      </w:pPr>
      <w:r w:rsidRPr="00573CBB">
        <w:rPr>
          <w:rFonts w:ascii="Calibri" w:hAnsi="Calibri" w:cs="Calibri"/>
          <w:sz w:val="24"/>
          <w:szCs w:val="24"/>
        </w:rPr>
        <w:t>Order (1) → (1) Payments</w:t>
      </w:r>
    </w:p>
    <w:p w14:paraId="0CFC10CC" w14:textId="77777777" w:rsidR="00E90C5E" w:rsidRPr="00573CBB" w:rsidRDefault="00E90C5E" w:rsidP="00E90C5E">
      <w:pPr>
        <w:rPr>
          <w:rFonts w:ascii="Calibri" w:hAnsi="Calibri" w:cs="Calibri"/>
          <w:sz w:val="24"/>
          <w:szCs w:val="24"/>
        </w:rPr>
      </w:pPr>
      <w:r w:rsidRPr="00573CBB">
        <w:rPr>
          <w:rFonts w:ascii="Calibri" w:hAnsi="Calibri" w:cs="Calibri"/>
          <w:sz w:val="24"/>
          <w:szCs w:val="24"/>
        </w:rPr>
        <w:t>Order Details (1) → (M) Delivery</w:t>
      </w:r>
    </w:p>
    <w:p w14:paraId="3D1D09AC" w14:textId="77777777" w:rsidR="00E90C5E" w:rsidRPr="00573CBB" w:rsidRDefault="00E90C5E" w:rsidP="00E90C5E">
      <w:pPr>
        <w:rPr>
          <w:rFonts w:ascii="Calibri" w:hAnsi="Calibri" w:cs="Calibri"/>
          <w:sz w:val="24"/>
          <w:szCs w:val="24"/>
        </w:rPr>
      </w:pPr>
      <w:r w:rsidRPr="00573CBB">
        <w:rPr>
          <w:rFonts w:ascii="Calibri" w:hAnsi="Calibri" w:cs="Calibri"/>
          <w:sz w:val="24"/>
          <w:szCs w:val="24"/>
        </w:rPr>
        <w:t>Employee (1) → (M) Order, Payments, Delivery, Stock Orders</w:t>
      </w:r>
    </w:p>
    <w:p w14:paraId="1E08E1BB" w14:textId="77777777" w:rsidR="00E90C5E" w:rsidRPr="00573CBB" w:rsidRDefault="00E90C5E" w:rsidP="00E90C5E">
      <w:pPr>
        <w:rPr>
          <w:rFonts w:ascii="Calibri" w:hAnsi="Calibri" w:cs="Calibri"/>
          <w:sz w:val="24"/>
          <w:szCs w:val="24"/>
        </w:rPr>
      </w:pPr>
      <w:r w:rsidRPr="00573CBB">
        <w:rPr>
          <w:rFonts w:ascii="Calibri" w:hAnsi="Calibri" w:cs="Calibri"/>
          <w:sz w:val="24"/>
          <w:szCs w:val="24"/>
        </w:rPr>
        <w:t>Supplier (1) → (M) Product</w:t>
      </w:r>
    </w:p>
    <w:p w14:paraId="55C87908" w14:textId="77777777" w:rsidR="00E90C5E" w:rsidRPr="00573CBB" w:rsidRDefault="00E90C5E" w:rsidP="00E90C5E">
      <w:pPr>
        <w:rPr>
          <w:rFonts w:ascii="Calibri" w:hAnsi="Calibri" w:cs="Calibri"/>
          <w:sz w:val="24"/>
          <w:szCs w:val="24"/>
        </w:rPr>
      </w:pPr>
      <w:r w:rsidRPr="00573CBB">
        <w:rPr>
          <w:rFonts w:ascii="Calibri" w:hAnsi="Calibri" w:cs="Calibri"/>
          <w:sz w:val="24"/>
          <w:szCs w:val="24"/>
        </w:rPr>
        <w:t>Stock Orders (1) → (1) Payments</w:t>
      </w:r>
    </w:p>
    <w:p w14:paraId="06D8074B" w14:textId="77777777" w:rsidR="00E90C5E" w:rsidRPr="00573CBB" w:rsidRDefault="00E90C5E" w:rsidP="00E90C5E">
      <w:pPr>
        <w:rPr>
          <w:rFonts w:ascii="Calibri" w:hAnsi="Calibri" w:cs="Calibri"/>
          <w:sz w:val="24"/>
          <w:szCs w:val="24"/>
        </w:rPr>
      </w:pPr>
      <w:r w:rsidRPr="00573CBB">
        <w:rPr>
          <w:rFonts w:ascii="Calibri" w:hAnsi="Calibri" w:cs="Calibri"/>
          <w:sz w:val="24"/>
          <w:szCs w:val="24"/>
        </w:rPr>
        <w:t>Date (1) → (M) Order, Order Details, Customer, Employee, Delivery, Stock Orders, Payments</w:t>
      </w:r>
    </w:p>
    <w:p w14:paraId="289C847D" w14:textId="77777777" w:rsidR="00E90C5E" w:rsidRDefault="00E90C5E" w:rsidP="00E90C5E"/>
    <w:p w14:paraId="123EAB57" w14:textId="6D9DE77D" w:rsidR="00E90C5E" w:rsidRDefault="00E90C5E" w:rsidP="00277D9D">
      <w:pPr>
        <w:pStyle w:val="Heading1"/>
      </w:pPr>
      <w:bookmarkStart w:id="11" w:name="_Toc171974805"/>
      <w:r>
        <w:lastRenderedPageBreak/>
        <w:t>Data Types and Formats</w:t>
      </w:r>
      <w:bookmarkEnd w:id="11"/>
    </w:p>
    <w:p w14:paraId="70FF2DE7" w14:textId="4779F0DB" w:rsidR="00E90C5E" w:rsidRPr="00277D9D" w:rsidRDefault="00E90C5E" w:rsidP="00E90C5E">
      <w:pPr>
        <w:rPr>
          <w:rFonts w:ascii="Calibri" w:hAnsi="Calibri" w:cs="Calibri"/>
          <w:sz w:val="24"/>
          <w:szCs w:val="24"/>
        </w:rPr>
      </w:pPr>
      <w:r w:rsidRPr="00573CBB">
        <w:rPr>
          <w:rFonts w:ascii="Calibri" w:hAnsi="Calibri" w:cs="Calibri"/>
          <w:sz w:val="24"/>
          <w:szCs w:val="24"/>
        </w:rPr>
        <w:t>The database will utilize various data types, including Integer, String, Decimal, Boolean, and Date, ensuring appropriate formatting for each field.</w:t>
      </w:r>
    </w:p>
    <w:p w14:paraId="3B3A3F76" w14:textId="419018E1" w:rsidR="00E90C5E" w:rsidRDefault="00E90C5E" w:rsidP="00277D9D">
      <w:pPr>
        <w:pStyle w:val="Heading1"/>
      </w:pPr>
      <w:bookmarkStart w:id="12" w:name="_Toc171974806"/>
      <w:r>
        <w:t>Choosing a Database Management System (DBMS)</w:t>
      </w:r>
      <w:bookmarkEnd w:id="12"/>
    </w:p>
    <w:p w14:paraId="44A15275" w14:textId="77777777" w:rsidR="00E90C5E" w:rsidRPr="00974D43" w:rsidRDefault="00E90C5E" w:rsidP="00E90C5E">
      <w:pPr>
        <w:rPr>
          <w:rFonts w:ascii="Calibri" w:hAnsi="Calibri" w:cs="Calibri"/>
          <w:sz w:val="24"/>
          <w:szCs w:val="24"/>
        </w:rPr>
      </w:pPr>
      <w:r w:rsidRPr="00974D43">
        <w:rPr>
          <w:rFonts w:ascii="Calibri" w:hAnsi="Calibri" w:cs="Calibri"/>
          <w:sz w:val="24"/>
          <w:szCs w:val="24"/>
        </w:rPr>
        <w:t>We recommend using MySQL for ABC Electronics' database needs, supported by the following justifications:</w:t>
      </w:r>
    </w:p>
    <w:p w14:paraId="7BE51C01" w14:textId="77777777" w:rsidR="00E90C5E" w:rsidRPr="00974D43" w:rsidRDefault="00E90C5E" w:rsidP="00E90C5E">
      <w:pPr>
        <w:rPr>
          <w:rFonts w:ascii="Calibri" w:hAnsi="Calibri" w:cs="Calibri"/>
          <w:sz w:val="24"/>
          <w:szCs w:val="24"/>
        </w:rPr>
      </w:pPr>
      <w:r w:rsidRPr="00974D43">
        <w:rPr>
          <w:rFonts w:ascii="Calibri" w:hAnsi="Calibri" w:cs="Calibri"/>
          <w:sz w:val="24"/>
          <w:szCs w:val="24"/>
        </w:rPr>
        <w:t>1. Scalability: MySQL can grow to accommodate increasing data volumes as ABC Electronics expands.</w:t>
      </w:r>
    </w:p>
    <w:p w14:paraId="1F7059D6" w14:textId="77777777" w:rsidR="00E90C5E" w:rsidRPr="00974D43" w:rsidRDefault="00E90C5E" w:rsidP="00E90C5E">
      <w:pPr>
        <w:rPr>
          <w:rFonts w:ascii="Calibri" w:hAnsi="Calibri" w:cs="Calibri"/>
          <w:sz w:val="24"/>
          <w:szCs w:val="24"/>
        </w:rPr>
      </w:pPr>
      <w:r w:rsidRPr="00974D43">
        <w:rPr>
          <w:rFonts w:ascii="Calibri" w:hAnsi="Calibri" w:cs="Calibri"/>
          <w:sz w:val="24"/>
          <w:szCs w:val="24"/>
        </w:rPr>
        <w:t>2. Performance: MySQL provides excellent performance for read-intensive workloads, beneficial for retail operations.</w:t>
      </w:r>
    </w:p>
    <w:p w14:paraId="343329CE" w14:textId="77777777" w:rsidR="00E90C5E" w:rsidRPr="00974D43" w:rsidRDefault="00E90C5E" w:rsidP="00E90C5E">
      <w:pPr>
        <w:rPr>
          <w:rFonts w:ascii="Calibri" w:hAnsi="Calibri" w:cs="Calibri"/>
          <w:sz w:val="24"/>
          <w:szCs w:val="24"/>
        </w:rPr>
      </w:pPr>
      <w:r w:rsidRPr="00974D43">
        <w:rPr>
          <w:rFonts w:ascii="Calibri" w:hAnsi="Calibri" w:cs="Calibri"/>
          <w:sz w:val="24"/>
          <w:szCs w:val="24"/>
        </w:rPr>
        <w:t>3. Security: MySQL includes robust security measures to protect sensitive customer and transactional data.</w:t>
      </w:r>
    </w:p>
    <w:p w14:paraId="29D78D1E" w14:textId="77777777" w:rsidR="00E90C5E" w:rsidRPr="00974D43" w:rsidRDefault="00E90C5E" w:rsidP="00E90C5E">
      <w:pPr>
        <w:rPr>
          <w:rFonts w:ascii="Calibri" w:hAnsi="Calibri" w:cs="Calibri"/>
          <w:sz w:val="24"/>
          <w:szCs w:val="24"/>
        </w:rPr>
      </w:pPr>
      <w:r w:rsidRPr="00974D43">
        <w:rPr>
          <w:rFonts w:ascii="Calibri" w:hAnsi="Calibri" w:cs="Calibri"/>
          <w:sz w:val="24"/>
          <w:szCs w:val="24"/>
        </w:rPr>
        <w:t>4. Cost-Effectiveness: As an open-source DBMS, MySQL is cost-effective and supported by a large community.</w:t>
      </w:r>
    </w:p>
    <w:p w14:paraId="4D4D841A" w14:textId="77777777" w:rsidR="00E90C5E" w:rsidRDefault="00E90C5E" w:rsidP="00E90C5E"/>
    <w:p w14:paraId="31D1A8DF" w14:textId="77777777" w:rsidR="00E90C5E" w:rsidRDefault="00E90C5E" w:rsidP="00E90C5E">
      <w:pPr>
        <w:pStyle w:val="Heading1"/>
      </w:pPr>
      <w:bookmarkStart w:id="13" w:name="_Toc171974807"/>
      <w:r>
        <w:t>Data Management Pipeline Process</w:t>
      </w:r>
      <w:bookmarkEnd w:id="13"/>
    </w:p>
    <w:p w14:paraId="53483B2B" w14:textId="77777777" w:rsidR="00E90C5E" w:rsidRDefault="00E90C5E" w:rsidP="00E90C5E">
      <w:pPr>
        <w:pStyle w:val="Heading2"/>
      </w:pPr>
      <w:bookmarkStart w:id="14" w:name="_Toc171974808"/>
      <w:r>
        <w:t>Data Capturing and Source</w:t>
      </w:r>
      <w:bookmarkEnd w:id="14"/>
    </w:p>
    <w:p w14:paraId="1512B764" w14:textId="77777777" w:rsidR="00E90C5E" w:rsidRPr="00974D43" w:rsidRDefault="00E90C5E" w:rsidP="00E90C5E">
      <w:pPr>
        <w:rPr>
          <w:rFonts w:ascii="Calibri" w:hAnsi="Calibri" w:cs="Calibri"/>
          <w:sz w:val="24"/>
          <w:szCs w:val="24"/>
        </w:rPr>
      </w:pPr>
      <w:r w:rsidRPr="00974D43">
        <w:rPr>
          <w:rFonts w:ascii="Calibri" w:hAnsi="Calibri" w:cs="Calibri"/>
          <w:sz w:val="24"/>
          <w:szCs w:val="24"/>
        </w:rPr>
        <w:t>Primary data sources include online orders, inventory management, point-of-sale systems, existing operational databases, and third-party vendors. ETL (Extraction, Transformation, and Loading) procedures will integrate these data sources into the database, minimizing errors by using structured input methods like drop-down boxes and postcode lookups.</w:t>
      </w:r>
    </w:p>
    <w:p w14:paraId="0A1237D8" w14:textId="77777777" w:rsidR="00E90C5E" w:rsidRDefault="00E90C5E" w:rsidP="00E90C5E">
      <w:pPr>
        <w:pStyle w:val="Heading2"/>
      </w:pPr>
      <w:bookmarkStart w:id="15" w:name="_Toc171974809"/>
      <w:r>
        <w:t>Methods for Cleaning Data</w:t>
      </w:r>
      <w:bookmarkEnd w:id="15"/>
    </w:p>
    <w:p w14:paraId="77F51C01" w14:textId="77777777" w:rsidR="00E90C5E" w:rsidRPr="00974D43" w:rsidRDefault="00E90C5E" w:rsidP="00E90C5E">
      <w:pPr>
        <w:rPr>
          <w:rFonts w:ascii="Calibri" w:hAnsi="Calibri" w:cs="Calibri"/>
          <w:sz w:val="24"/>
          <w:szCs w:val="24"/>
        </w:rPr>
      </w:pPr>
      <w:r w:rsidRPr="00974D43">
        <w:rPr>
          <w:rFonts w:ascii="Calibri" w:hAnsi="Calibri" w:cs="Calibri"/>
          <w:sz w:val="24"/>
          <w:szCs w:val="24"/>
        </w:rPr>
        <w:t>To ensure data accuracy and quality, the following data cleansing methodologies will be implemented:</w:t>
      </w:r>
    </w:p>
    <w:p w14:paraId="11403798" w14:textId="77777777" w:rsidR="00E90C5E" w:rsidRPr="00974D43" w:rsidRDefault="00E90C5E" w:rsidP="00E90C5E">
      <w:pPr>
        <w:rPr>
          <w:rFonts w:ascii="Calibri" w:hAnsi="Calibri" w:cs="Calibri"/>
          <w:sz w:val="24"/>
          <w:szCs w:val="24"/>
        </w:rPr>
      </w:pPr>
    </w:p>
    <w:p w14:paraId="67A184FA" w14:textId="77777777" w:rsidR="00E90C5E" w:rsidRPr="00974D43" w:rsidRDefault="00E90C5E" w:rsidP="00E90C5E">
      <w:pPr>
        <w:rPr>
          <w:rFonts w:ascii="Calibri" w:hAnsi="Calibri" w:cs="Calibri"/>
          <w:sz w:val="24"/>
          <w:szCs w:val="24"/>
        </w:rPr>
      </w:pPr>
      <w:r w:rsidRPr="00974D43">
        <w:rPr>
          <w:rFonts w:ascii="Calibri" w:hAnsi="Calibri" w:cs="Calibri"/>
          <w:sz w:val="24"/>
          <w:szCs w:val="24"/>
        </w:rPr>
        <w:t>1. Data Validation: Ensuring data adheres to specified formats and standards.</w:t>
      </w:r>
    </w:p>
    <w:p w14:paraId="3A7764F4" w14:textId="77777777" w:rsidR="00E90C5E" w:rsidRPr="00974D43" w:rsidRDefault="00E90C5E" w:rsidP="00E90C5E">
      <w:pPr>
        <w:rPr>
          <w:rFonts w:ascii="Calibri" w:hAnsi="Calibri" w:cs="Calibri"/>
          <w:sz w:val="24"/>
          <w:szCs w:val="24"/>
        </w:rPr>
      </w:pPr>
      <w:r w:rsidRPr="00974D43">
        <w:rPr>
          <w:rFonts w:ascii="Calibri" w:hAnsi="Calibri" w:cs="Calibri"/>
          <w:sz w:val="24"/>
          <w:szCs w:val="24"/>
        </w:rPr>
        <w:t>2. Managing Missing Values: Applying imputation or deletion strategies based on context.</w:t>
      </w:r>
    </w:p>
    <w:p w14:paraId="1168C155" w14:textId="77777777" w:rsidR="00E90C5E" w:rsidRPr="00974D43" w:rsidRDefault="00E90C5E" w:rsidP="00E90C5E">
      <w:pPr>
        <w:rPr>
          <w:rFonts w:ascii="Calibri" w:hAnsi="Calibri" w:cs="Calibri"/>
          <w:sz w:val="24"/>
          <w:szCs w:val="24"/>
        </w:rPr>
      </w:pPr>
      <w:r w:rsidRPr="00974D43">
        <w:rPr>
          <w:rFonts w:ascii="Calibri" w:hAnsi="Calibri" w:cs="Calibri"/>
          <w:sz w:val="24"/>
          <w:szCs w:val="24"/>
        </w:rPr>
        <w:t xml:space="preserve">3. Eliminating Duplicates: </w:t>
      </w:r>
      <w:r>
        <w:rPr>
          <w:rFonts w:ascii="Calibri" w:hAnsi="Calibri" w:cs="Calibri"/>
          <w:sz w:val="24"/>
          <w:szCs w:val="24"/>
        </w:rPr>
        <w:t>Maintaining data integrity by identifying and removing duplicate records</w:t>
      </w:r>
      <w:r w:rsidRPr="00974D43">
        <w:rPr>
          <w:rFonts w:ascii="Calibri" w:hAnsi="Calibri" w:cs="Calibri"/>
          <w:sz w:val="24"/>
          <w:szCs w:val="24"/>
        </w:rPr>
        <w:t>.</w:t>
      </w:r>
    </w:p>
    <w:p w14:paraId="7ACD8170" w14:textId="77777777" w:rsidR="00E90C5E" w:rsidRPr="00974D43" w:rsidRDefault="00E90C5E" w:rsidP="00E90C5E">
      <w:pPr>
        <w:rPr>
          <w:rFonts w:ascii="Calibri" w:hAnsi="Calibri" w:cs="Calibri"/>
          <w:sz w:val="24"/>
          <w:szCs w:val="24"/>
        </w:rPr>
      </w:pPr>
      <w:r w:rsidRPr="00974D43">
        <w:rPr>
          <w:rFonts w:ascii="Calibri" w:hAnsi="Calibri" w:cs="Calibri"/>
          <w:sz w:val="24"/>
          <w:szCs w:val="24"/>
        </w:rPr>
        <w:t>4. Standardization and Normalization: Computing new values from existing data and removing outliers for uniform data formats.</w:t>
      </w:r>
    </w:p>
    <w:p w14:paraId="38EBA24B" w14:textId="77777777" w:rsidR="00E90C5E" w:rsidRDefault="00E90C5E" w:rsidP="00E90C5E">
      <w:pPr>
        <w:pStyle w:val="Heading1"/>
      </w:pPr>
      <w:bookmarkStart w:id="16" w:name="_Toc171974810"/>
      <w:r>
        <w:lastRenderedPageBreak/>
        <w:t>Normalization</w:t>
      </w:r>
      <w:bookmarkEnd w:id="16"/>
    </w:p>
    <w:p w14:paraId="42BDF3C8" w14:textId="77777777" w:rsidR="00E90C5E" w:rsidRPr="00DB39C3" w:rsidRDefault="00E90C5E" w:rsidP="00E90C5E">
      <w:pPr>
        <w:rPr>
          <w:rFonts w:ascii="Calibri" w:hAnsi="Calibri" w:cs="Calibri"/>
          <w:sz w:val="24"/>
          <w:szCs w:val="24"/>
        </w:rPr>
      </w:pPr>
      <w:r w:rsidRPr="00DB39C3">
        <w:rPr>
          <w:rFonts w:ascii="Calibri" w:hAnsi="Calibri" w:cs="Calibri"/>
          <w:sz w:val="24"/>
          <w:szCs w:val="24"/>
        </w:rPr>
        <w:t>Normalization will be applied to prevent data anomalies and ensure data integrity, adhering to the following standard forms:</w:t>
      </w:r>
    </w:p>
    <w:p w14:paraId="0C3E2603" w14:textId="77777777" w:rsidR="00E90C5E" w:rsidRPr="00DB39C3" w:rsidRDefault="00E90C5E" w:rsidP="00E90C5E">
      <w:pPr>
        <w:rPr>
          <w:rFonts w:ascii="Calibri" w:hAnsi="Calibri" w:cs="Calibri"/>
          <w:sz w:val="24"/>
          <w:szCs w:val="24"/>
        </w:rPr>
      </w:pPr>
    </w:p>
    <w:p w14:paraId="4744F936" w14:textId="77777777" w:rsidR="00E90C5E" w:rsidRPr="00DB39C3" w:rsidRDefault="00E90C5E" w:rsidP="00E90C5E">
      <w:pPr>
        <w:pStyle w:val="ListParagraph"/>
        <w:numPr>
          <w:ilvl w:val="0"/>
          <w:numId w:val="2"/>
        </w:numPr>
        <w:rPr>
          <w:rFonts w:ascii="Calibri" w:hAnsi="Calibri" w:cs="Calibri"/>
          <w:sz w:val="24"/>
          <w:szCs w:val="24"/>
        </w:rPr>
      </w:pPr>
      <w:r w:rsidRPr="00DB39C3">
        <w:rPr>
          <w:rFonts w:ascii="Calibri" w:hAnsi="Calibri" w:cs="Calibri"/>
          <w:sz w:val="24"/>
          <w:szCs w:val="24"/>
        </w:rPr>
        <w:t>First Normal Form (1NF): Ensuring each row is unique and columns contain atomic values.</w:t>
      </w:r>
    </w:p>
    <w:p w14:paraId="3C196854" w14:textId="77777777" w:rsidR="00E90C5E" w:rsidRPr="00DB39C3" w:rsidRDefault="00E90C5E" w:rsidP="00E90C5E">
      <w:pPr>
        <w:pStyle w:val="ListParagraph"/>
        <w:numPr>
          <w:ilvl w:val="0"/>
          <w:numId w:val="2"/>
        </w:numPr>
        <w:rPr>
          <w:rFonts w:ascii="Calibri" w:hAnsi="Calibri" w:cs="Calibri"/>
          <w:sz w:val="24"/>
          <w:szCs w:val="24"/>
        </w:rPr>
      </w:pPr>
      <w:r w:rsidRPr="00DB39C3">
        <w:rPr>
          <w:rFonts w:ascii="Calibri" w:hAnsi="Calibri" w:cs="Calibri"/>
          <w:sz w:val="24"/>
          <w:szCs w:val="24"/>
        </w:rPr>
        <w:t>Second Normal Form (2NF): Ensuring every non-key attribute is fully functionally dependent on the primary key.</w:t>
      </w:r>
    </w:p>
    <w:p w14:paraId="35C444F2" w14:textId="77777777" w:rsidR="00E90C5E" w:rsidRPr="00DB39C3" w:rsidRDefault="00E90C5E" w:rsidP="00E90C5E">
      <w:pPr>
        <w:pStyle w:val="ListParagraph"/>
        <w:numPr>
          <w:ilvl w:val="0"/>
          <w:numId w:val="2"/>
        </w:numPr>
        <w:rPr>
          <w:rFonts w:ascii="Calibri" w:hAnsi="Calibri" w:cs="Calibri"/>
          <w:sz w:val="24"/>
          <w:szCs w:val="24"/>
        </w:rPr>
      </w:pPr>
      <w:r w:rsidRPr="00DB39C3">
        <w:rPr>
          <w:rFonts w:ascii="Calibri" w:hAnsi="Calibri" w:cs="Calibri"/>
          <w:sz w:val="24"/>
          <w:szCs w:val="24"/>
        </w:rPr>
        <w:t>Third Normal Form (3NF): Eliminating transitive dependencies to ensure all non-key attributes depend solely on the primary key.</w:t>
      </w:r>
    </w:p>
    <w:p w14:paraId="4595B701" w14:textId="77777777" w:rsidR="00E90C5E" w:rsidRDefault="00E90C5E" w:rsidP="00E90C5E"/>
    <w:p w14:paraId="1B9A78F5" w14:textId="77777777" w:rsidR="00E90C5E" w:rsidRDefault="00E90C5E" w:rsidP="00E90C5E">
      <w:pPr>
        <w:pStyle w:val="Heading1"/>
      </w:pPr>
      <w:bookmarkStart w:id="17" w:name="_Toc171974811"/>
      <w:r>
        <w:t>Critical Evaluation</w:t>
      </w:r>
      <w:bookmarkEnd w:id="17"/>
    </w:p>
    <w:p w14:paraId="101F0F72" w14:textId="77777777" w:rsidR="00E90C5E" w:rsidRDefault="00E90C5E" w:rsidP="00E90C5E">
      <w:pPr>
        <w:pStyle w:val="Heading2"/>
      </w:pPr>
      <w:bookmarkStart w:id="18" w:name="_Toc171974812"/>
      <w:r>
        <w:t>Data Wrangling</w:t>
      </w:r>
      <w:bookmarkEnd w:id="18"/>
    </w:p>
    <w:p w14:paraId="12A043FC" w14:textId="77777777" w:rsidR="00E90C5E" w:rsidRPr="00DB39C3" w:rsidRDefault="00E90C5E" w:rsidP="00E90C5E">
      <w:pPr>
        <w:rPr>
          <w:rFonts w:ascii="Calibri" w:hAnsi="Calibri" w:cs="Calibri"/>
          <w:sz w:val="24"/>
          <w:szCs w:val="24"/>
        </w:rPr>
      </w:pPr>
      <w:r w:rsidRPr="00DB39C3">
        <w:rPr>
          <w:rFonts w:ascii="Calibri" w:hAnsi="Calibri" w:cs="Calibri"/>
          <w:sz w:val="24"/>
          <w:szCs w:val="24"/>
        </w:rPr>
        <w:t>Data wrangling involves preparing and transforming raw data into a usable format. Major challenges include managing diverse data sources, addressing inconsistent or missing data, and maintaining data integrity. Utilizing tools such as SQL queries, Tableau, and Python's Pandas module can mitigate these challenges.</w:t>
      </w:r>
    </w:p>
    <w:p w14:paraId="295CDD89" w14:textId="77777777" w:rsidR="00E90C5E" w:rsidRDefault="00E90C5E" w:rsidP="00E90C5E">
      <w:pPr>
        <w:pStyle w:val="Heading2"/>
      </w:pPr>
      <w:bookmarkStart w:id="19" w:name="_Toc171974813"/>
      <w:r>
        <w:t>Methodologies and Tools</w:t>
      </w:r>
      <w:bookmarkEnd w:id="19"/>
    </w:p>
    <w:p w14:paraId="6AAB9314" w14:textId="77777777" w:rsidR="00E90C5E" w:rsidRPr="00DB39C3" w:rsidRDefault="00E90C5E" w:rsidP="00E90C5E">
      <w:pPr>
        <w:rPr>
          <w:rFonts w:ascii="Calibri" w:hAnsi="Calibri" w:cs="Calibri"/>
          <w:sz w:val="24"/>
          <w:szCs w:val="24"/>
        </w:rPr>
      </w:pPr>
      <w:r w:rsidRPr="00DB39C3">
        <w:rPr>
          <w:rFonts w:ascii="Calibri" w:hAnsi="Calibri" w:cs="Calibri"/>
          <w:sz w:val="24"/>
          <w:szCs w:val="24"/>
        </w:rPr>
        <w:t>For this project, the following methodologies and tools were adopted:</w:t>
      </w:r>
    </w:p>
    <w:p w14:paraId="53365CF4" w14:textId="77777777" w:rsidR="00E90C5E" w:rsidRPr="00DB39C3" w:rsidRDefault="00E90C5E" w:rsidP="00E90C5E">
      <w:pPr>
        <w:rPr>
          <w:rFonts w:ascii="Calibri" w:hAnsi="Calibri" w:cs="Calibri"/>
          <w:sz w:val="24"/>
          <w:szCs w:val="24"/>
        </w:rPr>
      </w:pPr>
    </w:p>
    <w:p w14:paraId="6798CBB0" w14:textId="77777777" w:rsidR="00E90C5E" w:rsidRPr="00DB39C3" w:rsidRDefault="00E90C5E" w:rsidP="00E90C5E">
      <w:pPr>
        <w:pStyle w:val="ListParagraph"/>
        <w:numPr>
          <w:ilvl w:val="0"/>
          <w:numId w:val="1"/>
        </w:numPr>
        <w:rPr>
          <w:rFonts w:ascii="Calibri" w:hAnsi="Calibri" w:cs="Calibri"/>
          <w:sz w:val="24"/>
          <w:szCs w:val="24"/>
        </w:rPr>
      </w:pPr>
      <w:r w:rsidRPr="00DB39C3">
        <w:rPr>
          <w:rFonts w:ascii="Calibri" w:hAnsi="Calibri" w:cs="Calibri"/>
          <w:sz w:val="24"/>
          <w:szCs w:val="24"/>
        </w:rPr>
        <w:t>ETL Tools: Talend or Apache NiFi for data extraction, transformation, and loading.</w:t>
      </w:r>
    </w:p>
    <w:p w14:paraId="6BCB10FA" w14:textId="77777777" w:rsidR="00E90C5E" w:rsidRPr="00DB39C3" w:rsidRDefault="00E90C5E" w:rsidP="00E90C5E">
      <w:pPr>
        <w:pStyle w:val="ListParagraph"/>
        <w:numPr>
          <w:ilvl w:val="0"/>
          <w:numId w:val="1"/>
        </w:numPr>
        <w:rPr>
          <w:rFonts w:ascii="Calibri" w:hAnsi="Calibri" w:cs="Calibri"/>
          <w:sz w:val="24"/>
          <w:szCs w:val="24"/>
        </w:rPr>
      </w:pPr>
      <w:r w:rsidRPr="00DB39C3">
        <w:rPr>
          <w:rFonts w:ascii="Calibri" w:hAnsi="Calibri" w:cs="Calibri"/>
          <w:sz w:val="24"/>
          <w:szCs w:val="24"/>
        </w:rPr>
        <w:t>Data Cleaning: Python libraries (Pandas, NumPy) for data manipulation and cleaning.</w:t>
      </w:r>
    </w:p>
    <w:p w14:paraId="68573231" w14:textId="77777777" w:rsidR="00E90C5E" w:rsidRPr="00DB39C3" w:rsidRDefault="00E90C5E" w:rsidP="00E90C5E">
      <w:pPr>
        <w:pStyle w:val="ListParagraph"/>
        <w:numPr>
          <w:ilvl w:val="0"/>
          <w:numId w:val="1"/>
        </w:numPr>
        <w:rPr>
          <w:rFonts w:ascii="Calibri" w:hAnsi="Calibri" w:cs="Calibri"/>
          <w:sz w:val="24"/>
          <w:szCs w:val="24"/>
        </w:rPr>
      </w:pPr>
      <w:r w:rsidRPr="00DB39C3">
        <w:rPr>
          <w:rFonts w:ascii="Calibri" w:hAnsi="Calibri" w:cs="Calibri"/>
          <w:sz w:val="24"/>
          <w:szCs w:val="24"/>
        </w:rPr>
        <w:t>Database Management: MySQL for efficient data storage and retrieval.</w:t>
      </w:r>
    </w:p>
    <w:p w14:paraId="742D66E0" w14:textId="77777777" w:rsidR="00E90C5E" w:rsidRPr="00DB39C3" w:rsidRDefault="00E90C5E" w:rsidP="00E90C5E">
      <w:pPr>
        <w:pStyle w:val="ListParagraph"/>
        <w:numPr>
          <w:ilvl w:val="0"/>
          <w:numId w:val="1"/>
        </w:numPr>
        <w:rPr>
          <w:rFonts w:ascii="Calibri" w:hAnsi="Calibri" w:cs="Calibri"/>
          <w:sz w:val="24"/>
          <w:szCs w:val="24"/>
        </w:rPr>
      </w:pPr>
      <w:r w:rsidRPr="00DB39C3">
        <w:rPr>
          <w:rFonts w:ascii="Calibri" w:hAnsi="Calibri" w:cs="Calibri"/>
          <w:sz w:val="24"/>
          <w:szCs w:val="24"/>
        </w:rPr>
        <w:t>Data Visualization: Tableau for presenting data insights visually.</w:t>
      </w:r>
    </w:p>
    <w:p w14:paraId="0CD0A0DB" w14:textId="77777777" w:rsidR="00E90C5E" w:rsidRDefault="00E90C5E" w:rsidP="00E90C5E">
      <w:pPr>
        <w:pStyle w:val="Heading1"/>
      </w:pPr>
      <w:bookmarkStart w:id="20" w:name="_Toc171974814"/>
      <w:r>
        <w:t>Legal and Compliance Requirements</w:t>
      </w:r>
      <w:bookmarkEnd w:id="20"/>
    </w:p>
    <w:p w14:paraId="3AB7A03D" w14:textId="77777777" w:rsidR="00E90C5E" w:rsidRDefault="00E90C5E" w:rsidP="00E90C5E">
      <w:pPr>
        <w:pStyle w:val="Heading2"/>
      </w:pPr>
      <w:bookmarkStart w:id="21" w:name="_Toc171974815"/>
      <w:r>
        <w:t>GDPR Compliance</w:t>
      </w:r>
      <w:bookmarkEnd w:id="21"/>
    </w:p>
    <w:p w14:paraId="318B2438" w14:textId="77777777" w:rsidR="00E90C5E" w:rsidRDefault="00E90C5E" w:rsidP="00E90C5E"/>
    <w:p w14:paraId="41F94CF0" w14:textId="77777777" w:rsidR="00E90C5E" w:rsidRPr="00A022C0" w:rsidRDefault="00E90C5E" w:rsidP="00E90C5E">
      <w:pPr>
        <w:rPr>
          <w:rFonts w:ascii="Calibri" w:hAnsi="Calibri" w:cs="Calibri"/>
          <w:sz w:val="24"/>
          <w:szCs w:val="24"/>
        </w:rPr>
      </w:pPr>
      <w:r w:rsidRPr="00A022C0">
        <w:rPr>
          <w:rFonts w:ascii="Calibri" w:hAnsi="Calibri" w:cs="Calibri"/>
          <w:sz w:val="24"/>
          <w:szCs w:val="24"/>
        </w:rPr>
        <w:t xml:space="preserve">Ensuring compliance with the General Data Protection Regulation (GDPR) is critical in database management systems. This involves implementing strong data protection measures, securing explicit consent for data collection, and guaranteeing customers' rights to access, rectify, and erase their data. Although GDPR primarily aims to safeguard European citizens' privacy, its enforcement poses challenges, especially within Big Data systems. These </w:t>
      </w:r>
      <w:r w:rsidRPr="00A022C0">
        <w:rPr>
          <w:rFonts w:ascii="Calibri" w:hAnsi="Calibri" w:cs="Calibri"/>
          <w:sz w:val="24"/>
          <w:szCs w:val="24"/>
        </w:rPr>
        <w:lastRenderedPageBreak/>
        <w:t>systems process large volumes and varieties of data, making it difficult to track data throughout its intricate lifecycle—from collection and ingestion to storage and analytics.</w:t>
      </w:r>
    </w:p>
    <w:p w14:paraId="14096FCD" w14:textId="77777777" w:rsidR="00E90C5E" w:rsidRPr="00A022C0" w:rsidRDefault="00E90C5E" w:rsidP="00E90C5E">
      <w:pPr>
        <w:rPr>
          <w:rFonts w:ascii="Calibri" w:hAnsi="Calibri" w:cs="Calibri"/>
          <w:sz w:val="24"/>
          <w:szCs w:val="24"/>
        </w:rPr>
      </w:pPr>
    </w:p>
    <w:p w14:paraId="4912D26E" w14:textId="77777777" w:rsidR="00E90C5E" w:rsidRPr="00CB768E" w:rsidRDefault="00E90C5E" w:rsidP="00E90C5E">
      <w:pPr>
        <w:rPr>
          <w:rFonts w:ascii="Calibri" w:hAnsi="Calibri" w:cs="Calibri"/>
          <w:color w:val="000000" w:themeColor="text1"/>
          <w:sz w:val="24"/>
          <w:szCs w:val="24"/>
        </w:rPr>
      </w:pPr>
      <w:r w:rsidRPr="00A022C0">
        <w:rPr>
          <w:rFonts w:ascii="Calibri" w:hAnsi="Calibri" w:cs="Calibri"/>
          <w:sz w:val="24"/>
          <w:szCs w:val="24"/>
        </w:rPr>
        <w:t>Between 2016 and 2021, research efforts were directed toward creating security tools for GDPR compliance. These tools, however, tend to be application-specific or only partially meet the regulation's requirements. To assess the scope of these tools, identify deficiencies, and set necessary metrics for comparison, we propose a GDPR compliance framework. This framework delineates essential components for implementing the regulation by aligning GDPR requirements with IT design needs. Employing this framework, we analyse significant GDPR solutions within the Big Data sector and offer guidelines for verifying and implementing GDPR in these systems. This strategy aims to streamline GDPR compliance and bolster data protection in complex Big Data environments.</w:t>
      </w:r>
      <w:r>
        <w:rPr>
          <w:rFonts w:ascii="Calibri" w:hAnsi="Calibri" w:cs="Calibri"/>
          <w:sz w:val="24"/>
          <w:szCs w:val="24"/>
        </w:rPr>
        <w:t xml:space="preserve">  </w:t>
      </w:r>
      <w:r w:rsidRPr="00CB768E">
        <w:rPr>
          <w:rFonts w:ascii="Calibri" w:hAnsi="Calibri" w:cs="Calibri"/>
          <w:color w:val="000000" w:themeColor="text1"/>
          <w:sz w:val="24"/>
          <w:szCs w:val="24"/>
          <w:shd w:val="clear" w:color="auto" w:fill="FFFFFF"/>
        </w:rPr>
        <w:t>(Rhahla, Allegue and Abdellatif, 2021)</w:t>
      </w:r>
    </w:p>
    <w:p w14:paraId="721FA052" w14:textId="77777777" w:rsidR="00E90C5E" w:rsidRDefault="00E90C5E" w:rsidP="00E90C5E">
      <w:pPr>
        <w:pStyle w:val="Heading2"/>
      </w:pPr>
      <w:bookmarkStart w:id="22" w:name="_Toc171974816"/>
      <w:r>
        <w:t>GDPR Implementation</w:t>
      </w:r>
      <w:bookmarkEnd w:id="22"/>
    </w:p>
    <w:p w14:paraId="42566C3D" w14:textId="77777777" w:rsidR="00E90C5E" w:rsidRPr="00AF4897" w:rsidRDefault="00E90C5E" w:rsidP="00E90C5E">
      <w:pPr>
        <w:rPr>
          <w:rFonts w:ascii="Calibri" w:hAnsi="Calibri" w:cs="Calibri"/>
          <w:sz w:val="24"/>
          <w:szCs w:val="24"/>
        </w:rPr>
      </w:pPr>
      <w:r w:rsidRPr="00AF4897">
        <w:rPr>
          <w:rFonts w:ascii="Calibri" w:hAnsi="Calibri" w:cs="Calibri"/>
          <w:sz w:val="24"/>
          <w:szCs w:val="24"/>
        </w:rPr>
        <w:t>Bańka, Soczyński, and Wasiak (2022) outline practical methods for implementing GDPR compliance, focusing on enhancing the security of personal data processing. Key recommendations include:</w:t>
      </w:r>
    </w:p>
    <w:p w14:paraId="08834325" w14:textId="77777777" w:rsidR="00E90C5E" w:rsidRPr="00AF4897" w:rsidRDefault="00E90C5E" w:rsidP="00E90C5E">
      <w:pPr>
        <w:rPr>
          <w:rFonts w:ascii="Calibri" w:hAnsi="Calibri" w:cs="Calibri"/>
          <w:sz w:val="24"/>
          <w:szCs w:val="24"/>
        </w:rPr>
      </w:pPr>
      <w:r w:rsidRPr="00AF4897">
        <w:rPr>
          <w:rFonts w:ascii="Calibri" w:hAnsi="Calibri" w:cs="Calibri"/>
          <w:sz w:val="24"/>
          <w:szCs w:val="24"/>
        </w:rPr>
        <w:t>1. Legal and Technical Integration: Combining legal frameworks with technical measures such as encryption, pseudonymization, and anonymization.</w:t>
      </w:r>
    </w:p>
    <w:p w14:paraId="2EB393E5" w14:textId="77777777" w:rsidR="00E90C5E" w:rsidRPr="00AF4897" w:rsidRDefault="00E90C5E" w:rsidP="00E90C5E">
      <w:pPr>
        <w:rPr>
          <w:rFonts w:ascii="Calibri" w:hAnsi="Calibri" w:cs="Calibri"/>
          <w:sz w:val="24"/>
          <w:szCs w:val="24"/>
        </w:rPr>
      </w:pPr>
      <w:r w:rsidRPr="00AF4897">
        <w:rPr>
          <w:rFonts w:ascii="Calibri" w:hAnsi="Calibri" w:cs="Calibri"/>
          <w:sz w:val="24"/>
          <w:szCs w:val="24"/>
        </w:rPr>
        <w:t>2. Certification and Good Practices: Utilizing national and European certification mechanisms and adopting sector-specific codes of good practice.</w:t>
      </w:r>
    </w:p>
    <w:p w14:paraId="3A3D8D89" w14:textId="77777777" w:rsidR="00E90C5E" w:rsidRPr="00AF4897" w:rsidRDefault="00E90C5E" w:rsidP="00E90C5E">
      <w:pPr>
        <w:rPr>
          <w:rFonts w:ascii="Calibri" w:hAnsi="Calibri" w:cs="Calibri"/>
          <w:sz w:val="24"/>
          <w:szCs w:val="24"/>
        </w:rPr>
      </w:pPr>
      <w:r w:rsidRPr="00AF4897">
        <w:rPr>
          <w:rFonts w:ascii="Calibri" w:hAnsi="Calibri" w:cs="Calibri"/>
          <w:sz w:val="24"/>
          <w:szCs w:val="24"/>
        </w:rPr>
        <w:t>3. Continuous Improvement: Regularly updating procedures and conducting system recovery tests to ensure ongoing compliance.</w:t>
      </w:r>
    </w:p>
    <w:p w14:paraId="666B9656" w14:textId="77777777" w:rsidR="00E90C5E" w:rsidRDefault="00E90C5E" w:rsidP="00E90C5E">
      <w:pPr>
        <w:pStyle w:val="Heading1"/>
      </w:pPr>
      <w:bookmarkStart w:id="23" w:name="_Toc171974817"/>
      <w:r>
        <w:t>Conclusions and Recommendations</w:t>
      </w:r>
      <w:bookmarkEnd w:id="23"/>
    </w:p>
    <w:p w14:paraId="0A2C8998" w14:textId="71F931EB" w:rsidR="00E90C5E" w:rsidRDefault="00E90C5E" w:rsidP="00E90C5E">
      <w:pPr>
        <w:pStyle w:val="Heading2"/>
      </w:pPr>
      <w:bookmarkStart w:id="24" w:name="_Toc171974818"/>
      <w:r>
        <w:t>Conclusion</w:t>
      </w:r>
      <w:bookmarkEnd w:id="24"/>
    </w:p>
    <w:p w14:paraId="69A74516" w14:textId="77777777" w:rsidR="00E90C5E" w:rsidRPr="008D728F" w:rsidRDefault="00E90C5E" w:rsidP="00E90C5E">
      <w:pPr>
        <w:rPr>
          <w:rFonts w:ascii="Calibri" w:hAnsi="Calibri" w:cs="Calibri"/>
          <w:sz w:val="24"/>
          <w:szCs w:val="24"/>
        </w:rPr>
      </w:pPr>
      <w:r w:rsidRPr="008D728F">
        <w:rPr>
          <w:rFonts w:ascii="Calibri" w:hAnsi="Calibri" w:cs="Calibri"/>
          <w:sz w:val="24"/>
          <w:szCs w:val="24"/>
        </w:rPr>
        <w:t>The proposed logical database design for ABC Electronics aims to significantly enhance the retailer's data management capabilities. By adopting a relational database model, we ensure robust data integrity and efficient handling of complex queries, which are essential for managing both physical and online sales operations. The chosen entities and their relationships reflect the core aspects of ABC Electronics' business processes, promoting seamless data integration and real-time decision-making. With MySQL as the selected DBMS, the database will benefit from scalability, performance, security, and cost-effectiveness. Additionally, rigorous data management, cleansing, and GDPR compliance practices will safeguard data quality and privacy, fostering customer trust and operational efficiency.</w:t>
      </w:r>
    </w:p>
    <w:p w14:paraId="51125806" w14:textId="77777777" w:rsidR="00E90C5E" w:rsidRDefault="00E90C5E" w:rsidP="00E90C5E"/>
    <w:p w14:paraId="47C7C1C2" w14:textId="77777777" w:rsidR="00E90C5E" w:rsidRDefault="00E90C5E" w:rsidP="00E90C5E">
      <w:pPr>
        <w:pStyle w:val="Heading2"/>
      </w:pPr>
      <w:bookmarkStart w:id="25" w:name="_Toc171974819"/>
      <w:r>
        <w:lastRenderedPageBreak/>
        <w:t>Priority Recommendations</w:t>
      </w:r>
      <w:bookmarkEnd w:id="25"/>
    </w:p>
    <w:p w14:paraId="556118AD" w14:textId="77777777" w:rsidR="00E90C5E" w:rsidRDefault="00E90C5E" w:rsidP="00E90C5E"/>
    <w:p w14:paraId="08FC7F97" w14:textId="77777777" w:rsidR="00E90C5E" w:rsidRPr="007A5A48" w:rsidRDefault="00E90C5E" w:rsidP="00E90C5E">
      <w:pPr>
        <w:rPr>
          <w:rFonts w:ascii="Calibri" w:hAnsi="Calibri" w:cs="Calibri"/>
          <w:sz w:val="24"/>
          <w:szCs w:val="24"/>
        </w:rPr>
      </w:pPr>
      <w:r w:rsidRPr="007A5A48">
        <w:rPr>
          <w:rFonts w:ascii="Calibri" w:hAnsi="Calibri" w:cs="Calibri"/>
          <w:sz w:val="24"/>
          <w:szCs w:val="24"/>
        </w:rPr>
        <w:t>1. Implement and Test the Relational Database Design:</w:t>
      </w:r>
    </w:p>
    <w:p w14:paraId="59B7760E" w14:textId="77777777" w:rsidR="00E90C5E" w:rsidRDefault="00E90C5E" w:rsidP="00E90C5E">
      <w:pPr>
        <w:pStyle w:val="ListParagraph"/>
        <w:numPr>
          <w:ilvl w:val="0"/>
          <w:numId w:val="3"/>
        </w:numPr>
        <w:rPr>
          <w:rFonts w:ascii="Calibri" w:hAnsi="Calibri" w:cs="Calibri"/>
          <w:sz w:val="24"/>
          <w:szCs w:val="24"/>
        </w:rPr>
      </w:pPr>
      <w:r w:rsidRPr="004A5FB8">
        <w:rPr>
          <w:rFonts w:ascii="Calibri" w:hAnsi="Calibri" w:cs="Calibri"/>
          <w:sz w:val="24"/>
          <w:szCs w:val="24"/>
        </w:rPr>
        <w:t>Develop the database schema based on the defined entities, attributes, and relationships.</w:t>
      </w:r>
    </w:p>
    <w:p w14:paraId="6E38EBBF" w14:textId="77777777" w:rsidR="00E90C5E" w:rsidRPr="004A5FB8" w:rsidRDefault="00E90C5E" w:rsidP="00E90C5E">
      <w:pPr>
        <w:pStyle w:val="ListParagraph"/>
        <w:numPr>
          <w:ilvl w:val="0"/>
          <w:numId w:val="3"/>
        </w:numPr>
        <w:rPr>
          <w:rFonts w:ascii="Calibri" w:hAnsi="Calibri" w:cs="Calibri"/>
          <w:sz w:val="24"/>
          <w:szCs w:val="24"/>
        </w:rPr>
      </w:pPr>
      <w:r w:rsidRPr="004A5FB8">
        <w:rPr>
          <w:rFonts w:ascii="Calibri" w:hAnsi="Calibri" w:cs="Calibri"/>
          <w:sz w:val="24"/>
          <w:szCs w:val="24"/>
        </w:rPr>
        <w:t>Conduct thorough testing to ensure data integrity, query performance, and the correct implementation of primary and foreign keys.</w:t>
      </w:r>
    </w:p>
    <w:p w14:paraId="18B8F779" w14:textId="77777777" w:rsidR="00E90C5E" w:rsidRPr="007A5A48" w:rsidRDefault="00E90C5E" w:rsidP="00E90C5E">
      <w:pPr>
        <w:rPr>
          <w:rFonts w:ascii="Calibri" w:hAnsi="Calibri" w:cs="Calibri"/>
          <w:sz w:val="24"/>
          <w:szCs w:val="24"/>
        </w:rPr>
      </w:pPr>
    </w:p>
    <w:p w14:paraId="0AFAA4D1" w14:textId="77777777" w:rsidR="00E90C5E" w:rsidRPr="007A5A48" w:rsidRDefault="00E90C5E" w:rsidP="00E90C5E">
      <w:pPr>
        <w:rPr>
          <w:rFonts w:ascii="Calibri" w:hAnsi="Calibri" w:cs="Calibri"/>
          <w:sz w:val="24"/>
          <w:szCs w:val="24"/>
        </w:rPr>
      </w:pPr>
      <w:r w:rsidRPr="007A5A48">
        <w:rPr>
          <w:rFonts w:ascii="Calibri" w:hAnsi="Calibri" w:cs="Calibri"/>
          <w:sz w:val="24"/>
          <w:szCs w:val="24"/>
        </w:rPr>
        <w:t>2. Adopt MySQL for Database Management:</w:t>
      </w:r>
    </w:p>
    <w:p w14:paraId="4C91A0D2" w14:textId="77777777" w:rsidR="00E90C5E" w:rsidRDefault="00E90C5E" w:rsidP="00E90C5E">
      <w:pPr>
        <w:pStyle w:val="ListParagraph"/>
        <w:numPr>
          <w:ilvl w:val="0"/>
          <w:numId w:val="4"/>
        </w:numPr>
        <w:rPr>
          <w:rFonts w:ascii="Calibri" w:hAnsi="Calibri" w:cs="Calibri"/>
          <w:sz w:val="24"/>
          <w:szCs w:val="24"/>
        </w:rPr>
      </w:pPr>
      <w:r w:rsidRPr="00EF2DB8">
        <w:rPr>
          <w:rFonts w:ascii="Calibri" w:hAnsi="Calibri" w:cs="Calibri"/>
          <w:sz w:val="24"/>
          <w:szCs w:val="24"/>
        </w:rPr>
        <w:t>Leverage MySQL’s capabilities to handle growing data volumes and ensure high performance for both read and write operations.</w:t>
      </w:r>
    </w:p>
    <w:p w14:paraId="09D3694A" w14:textId="77777777" w:rsidR="00E90C5E" w:rsidRPr="00EF2DB8" w:rsidRDefault="00E90C5E" w:rsidP="00E90C5E">
      <w:pPr>
        <w:pStyle w:val="ListParagraph"/>
        <w:numPr>
          <w:ilvl w:val="0"/>
          <w:numId w:val="4"/>
        </w:numPr>
        <w:rPr>
          <w:rFonts w:ascii="Calibri" w:hAnsi="Calibri" w:cs="Calibri"/>
          <w:sz w:val="24"/>
          <w:szCs w:val="24"/>
        </w:rPr>
      </w:pPr>
      <w:r w:rsidRPr="00EF2DB8">
        <w:rPr>
          <w:rFonts w:ascii="Calibri" w:hAnsi="Calibri" w:cs="Calibri"/>
          <w:sz w:val="24"/>
          <w:szCs w:val="24"/>
        </w:rPr>
        <w:t>Utilize MySQL’s security features to protect sensitive customer and transactional data.</w:t>
      </w:r>
    </w:p>
    <w:p w14:paraId="0E7AFCED" w14:textId="77777777" w:rsidR="00E90C5E" w:rsidRPr="007A5A48" w:rsidRDefault="00E90C5E" w:rsidP="00E90C5E">
      <w:pPr>
        <w:rPr>
          <w:rFonts w:ascii="Calibri" w:hAnsi="Calibri" w:cs="Calibri"/>
          <w:sz w:val="24"/>
          <w:szCs w:val="24"/>
        </w:rPr>
      </w:pPr>
    </w:p>
    <w:p w14:paraId="1F45B6B0" w14:textId="77777777" w:rsidR="00E90C5E" w:rsidRPr="007A5A48" w:rsidRDefault="00E90C5E" w:rsidP="00E90C5E">
      <w:pPr>
        <w:rPr>
          <w:rFonts w:ascii="Calibri" w:hAnsi="Calibri" w:cs="Calibri"/>
          <w:sz w:val="24"/>
          <w:szCs w:val="24"/>
        </w:rPr>
      </w:pPr>
      <w:r w:rsidRPr="007A5A48">
        <w:rPr>
          <w:rFonts w:ascii="Calibri" w:hAnsi="Calibri" w:cs="Calibri"/>
          <w:sz w:val="24"/>
          <w:szCs w:val="24"/>
        </w:rPr>
        <w:t>3. Enhance Data Quality Through Rigorous Data Management:</w:t>
      </w:r>
    </w:p>
    <w:p w14:paraId="507E4651" w14:textId="77777777" w:rsidR="00E90C5E" w:rsidRDefault="00E90C5E" w:rsidP="00E90C5E">
      <w:pPr>
        <w:pStyle w:val="ListParagraph"/>
        <w:numPr>
          <w:ilvl w:val="0"/>
          <w:numId w:val="5"/>
        </w:numPr>
        <w:rPr>
          <w:rFonts w:ascii="Calibri" w:hAnsi="Calibri" w:cs="Calibri"/>
          <w:sz w:val="24"/>
          <w:szCs w:val="24"/>
        </w:rPr>
      </w:pPr>
      <w:r w:rsidRPr="00EF2DB8">
        <w:rPr>
          <w:rFonts w:ascii="Calibri" w:hAnsi="Calibri" w:cs="Calibri"/>
          <w:sz w:val="24"/>
          <w:szCs w:val="24"/>
        </w:rPr>
        <w:t>Implement ETL processes to integrate data from various sources into the database.</w:t>
      </w:r>
    </w:p>
    <w:p w14:paraId="175C7D1A" w14:textId="77777777" w:rsidR="00E90C5E" w:rsidRPr="00EF2DB8" w:rsidRDefault="00E90C5E" w:rsidP="00E90C5E">
      <w:pPr>
        <w:pStyle w:val="ListParagraph"/>
        <w:numPr>
          <w:ilvl w:val="0"/>
          <w:numId w:val="5"/>
        </w:numPr>
        <w:rPr>
          <w:rFonts w:ascii="Calibri" w:hAnsi="Calibri" w:cs="Calibri"/>
          <w:sz w:val="24"/>
          <w:szCs w:val="24"/>
        </w:rPr>
      </w:pPr>
      <w:r w:rsidRPr="00EF2DB8">
        <w:rPr>
          <w:rFonts w:ascii="Calibri" w:hAnsi="Calibri" w:cs="Calibri"/>
          <w:sz w:val="24"/>
          <w:szCs w:val="24"/>
        </w:rPr>
        <w:t>Apply data validation, standardization, and normalization techniques to maintain data accuracy and consistency.</w:t>
      </w:r>
    </w:p>
    <w:p w14:paraId="52380298" w14:textId="77777777" w:rsidR="00E90C5E" w:rsidRPr="007A5A48" w:rsidRDefault="00E90C5E" w:rsidP="00E90C5E">
      <w:pPr>
        <w:rPr>
          <w:rFonts w:ascii="Calibri" w:hAnsi="Calibri" w:cs="Calibri"/>
          <w:sz w:val="24"/>
          <w:szCs w:val="24"/>
        </w:rPr>
      </w:pPr>
    </w:p>
    <w:p w14:paraId="49C86B3E" w14:textId="77777777" w:rsidR="00E90C5E" w:rsidRPr="007A5A48" w:rsidRDefault="00E90C5E" w:rsidP="00E90C5E">
      <w:pPr>
        <w:rPr>
          <w:rFonts w:ascii="Calibri" w:hAnsi="Calibri" w:cs="Calibri"/>
          <w:sz w:val="24"/>
          <w:szCs w:val="24"/>
        </w:rPr>
      </w:pPr>
      <w:r w:rsidRPr="007A5A48">
        <w:rPr>
          <w:rFonts w:ascii="Calibri" w:hAnsi="Calibri" w:cs="Calibri"/>
          <w:sz w:val="24"/>
          <w:szCs w:val="24"/>
        </w:rPr>
        <w:t>4. Ensure GDPR Compliance:</w:t>
      </w:r>
    </w:p>
    <w:p w14:paraId="28C70430" w14:textId="77777777" w:rsidR="00E90C5E" w:rsidRDefault="00E90C5E" w:rsidP="00E90C5E">
      <w:pPr>
        <w:pStyle w:val="ListParagraph"/>
        <w:numPr>
          <w:ilvl w:val="0"/>
          <w:numId w:val="6"/>
        </w:numPr>
        <w:rPr>
          <w:rFonts w:ascii="Calibri" w:hAnsi="Calibri" w:cs="Calibri"/>
          <w:sz w:val="24"/>
          <w:szCs w:val="24"/>
        </w:rPr>
      </w:pPr>
      <w:r w:rsidRPr="009C273E">
        <w:rPr>
          <w:rFonts w:ascii="Calibri" w:hAnsi="Calibri" w:cs="Calibri"/>
          <w:sz w:val="24"/>
          <w:szCs w:val="24"/>
        </w:rPr>
        <w:t>Develop and integrate GDPR-compliant data protection measures, including encryption, pseudonymization, and anonymization.</w:t>
      </w:r>
    </w:p>
    <w:p w14:paraId="75F87708" w14:textId="77777777" w:rsidR="00E90C5E" w:rsidRPr="009C273E" w:rsidRDefault="00E90C5E" w:rsidP="00E90C5E">
      <w:pPr>
        <w:pStyle w:val="ListParagraph"/>
        <w:numPr>
          <w:ilvl w:val="0"/>
          <w:numId w:val="6"/>
        </w:numPr>
        <w:rPr>
          <w:rFonts w:ascii="Calibri" w:hAnsi="Calibri" w:cs="Calibri"/>
          <w:sz w:val="24"/>
          <w:szCs w:val="24"/>
        </w:rPr>
      </w:pPr>
      <w:r w:rsidRPr="009C273E">
        <w:rPr>
          <w:rFonts w:ascii="Calibri" w:hAnsi="Calibri" w:cs="Calibri"/>
          <w:sz w:val="24"/>
          <w:szCs w:val="24"/>
        </w:rPr>
        <w:t>Establish procedures for obtaining explicit consent for data collection and ensuring customers' rights to access, rectify, and erase their data.</w:t>
      </w:r>
    </w:p>
    <w:p w14:paraId="57FB66B1" w14:textId="77777777" w:rsidR="00E90C5E" w:rsidRPr="007A5A48" w:rsidRDefault="00E90C5E" w:rsidP="00E90C5E">
      <w:pPr>
        <w:rPr>
          <w:rFonts w:ascii="Calibri" w:hAnsi="Calibri" w:cs="Calibri"/>
          <w:sz w:val="24"/>
          <w:szCs w:val="24"/>
        </w:rPr>
      </w:pPr>
    </w:p>
    <w:p w14:paraId="629F66A5" w14:textId="77777777" w:rsidR="00E90C5E" w:rsidRPr="007A5A48" w:rsidRDefault="00E90C5E" w:rsidP="00E90C5E">
      <w:pPr>
        <w:rPr>
          <w:rFonts w:ascii="Calibri" w:hAnsi="Calibri" w:cs="Calibri"/>
          <w:sz w:val="24"/>
          <w:szCs w:val="24"/>
        </w:rPr>
      </w:pPr>
      <w:r w:rsidRPr="007A5A48">
        <w:rPr>
          <w:rFonts w:ascii="Calibri" w:hAnsi="Calibri" w:cs="Calibri"/>
          <w:sz w:val="24"/>
          <w:szCs w:val="24"/>
        </w:rPr>
        <w:t>5. Utilize Data Wrangling and Visualization Tools:</w:t>
      </w:r>
    </w:p>
    <w:p w14:paraId="1831B9AF" w14:textId="77777777" w:rsidR="00E90C5E" w:rsidRDefault="00E90C5E" w:rsidP="00E90C5E">
      <w:pPr>
        <w:pStyle w:val="ListParagraph"/>
        <w:numPr>
          <w:ilvl w:val="0"/>
          <w:numId w:val="7"/>
        </w:numPr>
        <w:rPr>
          <w:rFonts w:ascii="Calibri" w:hAnsi="Calibri" w:cs="Calibri"/>
          <w:sz w:val="24"/>
          <w:szCs w:val="24"/>
        </w:rPr>
      </w:pPr>
      <w:r w:rsidRPr="0042444F">
        <w:rPr>
          <w:rFonts w:ascii="Calibri" w:hAnsi="Calibri" w:cs="Calibri"/>
          <w:sz w:val="24"/>
          <w:szCs w:val="24"/>
        </w:rPr>
        <w:t>Use SQL queries, Python libraries (Pandas, NumPy), and Tableau for data manipulation, cleaning, and visualization.</w:t>
      </w:r>
    </w:p>
    <w:p w14:paraId="46AD3E13" w14:textId="77777777" w:rsidR="00E90C5E" w:rsidRPr="0042444F" w:rsidRDefault="00E90C5E" w:rsidP="00E90C5E">
      <w:pPr>
        <w:pStyle w:val="ListParagraph"/>
        <w:numPr>
          <w:ilvl w:val="0"/>
          <w:numId w:val="7"/>
        </w:numPr>
        <w:rPr>
          <w:rFonts w:ascii="Calibri" w:hAnsi="Calibri" w:cs="Calibri"/>
          <w:sz w:val="24"/>
          <w:szCs w:val="24"/>
        </w:rPr>
      </w:pPr>
      <w:r w:rsidRPr="0042444F">
        <w:rPr>
          <w:rFonts w:ascii="Calibri" w:hAnsi="Calibri" w:cs="Calibri"/>
          <w:sz w:val="24"/>
          <w:szCs w:val="24"/>
        </w:rPr>
        <w:t>Regularly transform raw data into actionable insights to support informed decision-making.</w:t>
      </w:r>
    </w:p>
    <w:p w14:paraId="7F332E06" w14:textId="77777777" w:rsidR="00E90C5E" w:rsidRPr="007A5A48" w:rsidRDefault="00E90C5E" w:rsidP="00E90C5E">
      <w:pPr>
        <w:rPr>
          <w:rFonts w:ascii="Calibri" w:hAnsi="Calibri" w:cs="Calibri"/>
          <w:sz w:val="24"/>
          <w:szCs w:val="24"/>
        </w:rPr>
      </w:pPr>
    </w:p>
    <w:p w14:paraId="69799530" w14:textId="77777777" w:rsidR="00E90C5E" w:rsidRPr="007A5A48" w:rsidRDefault="00E90C5E" w:rsidP="00E90C5E">
      <w:pPr>
        <w:rPr>
          <w:rFonts w:ascii="Calibri" w:hAnsi="Calibri" w:cs="Calibri"/>
          <w:sz w:val="24"/>
          <w:szCs w:val="24"/>
        </w:rPr>
      </w:pPr>
      <w:r w:rsidRPr="007A5A48">
        <w:rPr>
          <w:rFonts w:ascii="Calibri" w:hAnsi="Calibri" w:cs="Calibri"/>
          <w:sz w:val="24"/>
          <w:szCs w:val="24"/>
        </w:rPr>
        <w:t>6. Continuous Improvement and Monitoring:</w:t>
      </w:r>
    </w:p>
    <w:p w14:paraId="785D39C3" w14:textId="77777777" w:rsidR="00E90C5E" w:rsidRDefault="00E90C5E" w:rsidP="00E90C5E">
      <w:pPr>
        <w:pStyle w:val="ListParagraph"/>
        <w:numPr>
          <w:ilvl w:val="0"/>
          <w:numId w:val="8"/>
        </w:numPr>
        <w:rPr>
          <w:rFonts w:ascii="Calibri" w:hAnsi="Calibri" w:cs="Calibri"/>
          <w:sz w:val="24"/>
          <w:szCs w:val="24"/>
        </w:rPr>
      </w:pPr>
      <w:r w:rsidRPr="0042444F">
        <w:rPr>
          <w:rFonts w:ascii="Calibri" w:hAnsi="Calibri" w:cs="Calibri"/>
          <w:sz w:val="24"/>
          <w:szCs w:val="24"/>
        </w:rPr>
        <w:t>Regularly review and update data management processes to adapt to changing business needs and regulatory requirements.</w:t>
      </w:r>
    </w:p>
    <w:p w14:paraId="2B7DDA30" w14:textId="77777777" w:rsidR="00E90C5E" w:rsidRPr="0042444F" w:rsidRDefault="00E90C5E" w:rsidP="00E90C5E">
      <w:pPr>
        <w:pStyle w:val="ListParagraph"/>
        <w:numPr>
          <w:ilvl w:val="0"/>
          <w:numId w:val="8"/>
        </w:numPr>
        <w:rPr>
          <w:rFonts w:ascii="Calibri" w:hAnsi="Calibri" w:cs="Calibri"/>
          <w:sz w:val="24"/>
          <w:szCs w:val="24"/>
        </w:rPr>
      </w:pPr>
      <w:r w:rsidRPr="0042444F">
        <w:rPr>
          <w:rFonts w:ascii="Calibri" w:hAnsi="Calibri" w:cs="Calibri"/>
          <w:sz w:val="24"/>
          <w:szCs w:val="24"/>
        </w:rPr>
        <w:lastRenderedPageBreak/>
        <w:t>Conduct routine system recovery tests and compliance audits to ensure ongoing adherence to GDPR and other relevant regulations.</w:t>
      </w:r>
    </w:p>
    <w:p w14:paraId="16283018" w14:textId="77777777" w:rsidR="00E90C5E" w:rsidRPr="007A5A48" w:rsidRDefault="00E90C5E" w:rsidP="00E90C5E">
      <w:pPr>
        <w:rPr>
          <w:rFonts w:ascii="Calibri" w:hAnsi="Calibri" w:cs="Calibri"/>
          <w:sz w:val="24"/>
          <w:szCs w:val="24"/>
        </w:rPr>
      </w:pPr>
    </w:p>
    <w:p w14:paraId="1EC9B53A" w14:textId="77777777" w:rsidR="00E90C5E" w:rsidRPr="007A5A48" w:rsidRDefault="00E90C5E" w:rsidP="00E90C5E">
      <w:pPr>
        <w:rPr>
          <w:rFonts w:ascii="Calibri" w:hAnsi="Calibri" w:cs="Calibri"/>
          <w:sz w:val="24"/>
          <w:szCs w:val="24"/>
        </w:rPr>
      </w:pPr>
      <w:r w:rsidRPr="007A5A48">
        <w:rPr>
          <w:rFonts w:ascii="Calibri" w:hAnsi="Calibri" w:cs="Calibri"/>
          <w:sz w:val="24"/>
          <w:szCs w:val="24"/>
        </w:rPr>
        <w:t>By following these priority recommendations, ABC Electronics can establish a robust and efficient database system that enhances operational effectiveness, supports strategic decision-making, and ensures data privacy and security.</w:t>
      </w:r>
    </w:p>
    <w:p w14:paraId="3B3A47DD" w14:textId="77777777" w:rsidR="00E90C5E" w:rsidRDefault="00E90C5E" w:rsidP="00E90C5E">
      <w:pPr>
        <w:pStyle w:val="Heading1"/>
      </w:pPr>
      <w:bookmarkStart w:id="26" w:name="_Toc171974820"/>
      <w:r>
        <w:t>Graphics and Charts</w:t>
      </w:r>
      <w:bookmarkEnd w:id="26"/>
    </w:p>
    <w:p w14:paraId="45E3C24D" w14:textId="77777777" w:rsidR="00E90C5E" w:rsidRPr="007F0874" w:rsidRDefault="00E90C5E" w:rsidP="00E90C5E">
      <w:pPr>
        <w:rPr>
          <w:rFonts w:ascii="Calibri" w:hAnsi="Calibri" w:cs="Calibri"/>
          <w:sz w:val="24"/>
          <w:szCs w:val="24"/>
        </w:rPr>
      </w:pPr>
      <w:r w:rsidRPr="007F0874">
        <w:rPr>
          <w:rFonts w:ascii="Calibri" w:hAnsi="Calibri" w:cs="Calibri"/>
          <w:sz w:val="24"/>
          <w:szCs w:val="24"/>
        </w:rPr>
        <w:t>To visualize the database structure and relationships, the following diagrams are provided:</w:t>
      </w:r>
    </w:p>
    <w:p w14:paraId="4DA1D5B8" w14:textId="77777777" w:rsidR="00E90C5E" w:rsidRPr="007F0874" w:rsidRDefault="00E90C5E" w:rsidP="00E90C5E">
      <w:pPr>
        <w:rPr>
          <w:rFonts w:ascii="Calibri" w:hAnsi="Calibri" w:cs="Calibri"/>
          <w:sz w:val="24"/>
          <w:szCs w:val="24"/>
        </w:rPr>
      </w:pPr>
      <w:r w:rsidRPr="007F0874">
        <w:rPr>
          <w:rFonts w:ascii="Calibri" w:hAnsi="Calibri" w:cs="Calibri"/>
          <w:sz w:val="24"/>
          <w:szCs w:val="24"/>
        </w:rPr>
        <w:t>1. Entity-Relationship Diagram (ERD): Illustrates the entities, attributes, and relationships in the database.</w:t>
      </w:r>
    </w:p>
    <w:p w14:paraId="5490D433" w14:textId="77777777" w:rsidR="00E90C5E" w:rsidRPr="007F0874" w:rsidRDefault="00E90C5E" w:rsidP="00E90C5E">
      <w:pPr>
        <w:rPr>
          <w:rFonts w:ascii="Calibri" w:hAnsi="Calibri" w:cs="Calibri"/>
          <w:sz w:val="24"/>
          <w:szCs w:val="24"/>
        </w:rPr>
      </w:pPr>
      <w:r w:rsidRPr="007F0874">
        <w:rPr>
          <w:rFonts w:ascii="Calibri" w:hAnsi="Calibri" w:cs="Calibri"/>
          <w:sz w:val="24"/>
          <w:szCs w:val="24"/>
        </w:rPr>
        <w:t>2. Data Flow Diagram (DFD): Shows the flow of data through the system, from data capture to storage and retrieval.</w:t>
      </w:r>
    </w:p>
    <w:p w14:paraId="532998FE" w14:textId="77777777" w:rsidR="00E90C5E" w:rsidRDefault="00E90C5E" w:rsidP="00E90C5E">
      <w:pPr>
        <w:pStyle w:val="Heading2"/>
      </w:pPr>
      <w:bookmarkStart w:id="27" w:name="_Toc171974821"/>
      <w:r w:rsidRPr="007F0874">
        <w:t>Figure 1: Entity-Relationship Diagram</w:t>
      </w:r>
      <w:bookmarkEnd w:id="27"/>
    </w:p>
    <w:p w14:paraId="7DDF3AC3" w14:textId="77777777" w:rsidR="00E90C5E" w:rsidRDefault="00E90C5E" w:rsidP="00E90C5E">
      <w:pPr>
        <w:rPr>
          <w:rFonts w:ascii="Calibri" w:hAnsi="Calibri" w:cs="Calibri"/>
          <w:sz w:val="24"/>
          <w:szCs w:val="24"/>
        </w:rPr>
      </w:pPr>
      <w:r w:rsidRPr="00F34B42">
        <w:rPr>
          <w:rFonts w:ascii="Calibri" w:hAnsi="Calibri" w:cs="Calibri"/>
          <w:noProof/>
          <w:sz w:val="24"/>
          <w:szCs w:val="24"/>
        </w:rPr>
        <w:drawing>
          <wp:inline distT="0" distB="0" distL="0" distR="0" wp14:anchorId="57B0E619" wp14:editId="3878269F">
            <wp:extent cx="5731510" cy="1911985"/>
            <wp:effectExtent l="0" t="0" r="2540" b="0"/>
            <wp:docPr id="775124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24530" name="Picture 1" descr="A screenshot of a computer&#10;&#10;Description automatically generated"/>
                    <pic:cNvPicPr/>
                  </pic:nvPicPr>
                  <pic:blipFill>
                    <a:blip r:embed="rId8"/>
                    <a:stretch>
                      <a:fillRect/>
                    </a:stretch>
                  </pic:blipFill>
                  <pic:spPr>
                    <a:xfrm>
                      <a:off x="0" y="0"/>
                      <a:ext cx="5731510" cy="1911985"/>
                    </a:xfrm>
                    <a:prstGeom prst="rect">
                      <a:avLst/>
                    </a:prstGeom>
                  </pic:spPr>
                </pic:pic>
              </a:graphicData>
            </a:graphic>
          </wp:inline>
        </w:drawing>
      </w:r>
    </w:p>
    <w:p w14:paraId="77DE39A8" w14:textId="77777777" w:rsidR="00E90C5E" w:rsidRPr="00E441B0" w:rsidRDefault="00E90C5E" w:rsidP="00E90C5E">
      <w:pPr>
        <w:rPr>
          <w:rFonts w:ascii="Calibri" w:hAnsi="Calibri" w:cs="Calibri"/>
          <w:color w:val="000000" w:themeColor="text1"/>
          <w:sz w:val="24"/>
          <w:szCs w:val="24"/>
        </w:rPr>
      </w:pPr>
      <w:r w:rsidRPr="00E441B0">
        <w:rPr>
          <w:rFonts w:ascii="Calibri" w:hAnsi="Calibri" w:cs="Calibri"/>
          <w:color w:val="000000" w:themeColor="text1"/>
          <w:sz w:val="24"/>
          <w:szCs w:val="24"/>
          <w:shd w:val="clear" w:color="auto" w:fill="FFFFFF"/>
        </w:rPr>
        <w:t>(lucid.app, n.d.)</w:t>
      </w:r>
    </w:p>
    <w:p w14:paraId="2356D4C0" w14:textId="77777777" w:rsidR="00E90C5E" w:rsidRDefault="00E90C5E" w:rsidP="00E90C5E">
      <w:pPr>
        <w:rPr>
          <w:rFonts w:ascii="Calibri" w:hAnsi="Calibri" w:cs="Calibri"/>
          <w:sz w:val="24"/>
          <w:szCs w:val="24"/>
        </w:rPr>
      </w:pPr>
    </w:p>
    <w:p w14:paraId="552C80D2" w14:textId="77777777" w:rsidR="00E90C5E" w:rsidRDefault="00E90C5E" w:rsidP="00E90C5E">
      <w:pPr>
        <w:rPr>
          <w:rFonts w:ascii="Calibri" w:hAnsi="Calibri" w:cs="Calibri"/>
          <w:sz w:val="24"/>
          <w:szCs w:val="24"/>
        </w:rPr>
      </w:pPr>
    </w:p>
    <w:p w14:paraId="2756E589" w14:textId="77777777" w:rsidR="00E90C5E" w:rsidRDefault="00E90C5E" w:rsidP="00E90C5E">
      <w:pPr>
        <w:rPr>
          <w:rFonts w:ascii="Calibri" w:hAnsi="Calibri" w:cs="Calibri"/>
          <w:sz w:val="24"/>
          <w:szCs w:val="24"/>
        </w:rPr>
      </w:pPr>
    </w:p>
    <w:p w14:paraId="4BB08C2A" w14:textId="77777777" w:rsidR="00E90C5E" w:rsidRDefault="00E90C5E" w:rsidP="00E90C5E">
      <w:pPr>
        <w:rPr>
          <w:rFonts w:ascii="Calibri" w:hAnsi="Calibri" w:cs="Calibri"/>
          <w:sz w:val="24"/>
          <w:szCs w:val="24"/>
        </w:rPr>
      </w:pPr>
      <w:r w:rsidRPr="00D8718C">
        <w:rPr>
          <w:rFonts w:ascii="Calibri" w:hAnsi="Calibri" w:cs="Calibri"/>
          <w:noProof/>
          <w:sz w:val="24"/>
          <w:szCs w:val="24"/>
        </w:rPr>
        <w:lastRenderedPageBreak/>
        <w:drawing>
          <wp:inline distT="0" distB="0" distL="0" distR="0" wp14:anchorId="746E7DEC" wp14:editId="4DE1B09C">
            <wp:extent cx="2636748" cy="2324301"/>
            <wp:effectExtent l="0" t="0" r="0" b="0"/>
            <wp:docPr id="8629694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69471" name="Picture 1" descr="A close-up of a graph&#10;&#10;Description automatically generated"/>
                    <pic:cNvPicPr/>
                  </pic:nvPicPr>
                  <pic:blipFill>
                    <a:blip r:embed="rId9"/>
                    <a:stretch>
                      <a:fillRect/>
                    </a:stretch>
                  </pic:blipFill>
                  <pic:spPr>
                    <a:xfrm>
                      <a:off x="0" y="0"/>
                      <a:ext cx="2636748" cy="2324301"/>
                    </a:xfrm>
                    <a:prstGeom prst="rect">
                      <a:avLst/>
                    </a:prstGeom>
                  </pic:spPr>
                </pic:pic>
              </a:graphicData>
            </a:graphic>
          </wp:inline>
        </w:drawing>
      </w:r>
    </w:p>
    <w:p w14:paraId="4EFE0777" w14:textId="77777777" w:rsidR="00E90C5E" w:rsidRPr="00E441B0" w:rsidRDefault="00E90C5E" w:rsidP="00E90C5E">
      <w:pPr>
        <w:rPr>
          <w:rFonts w:ascii="Calibri" w:hAnsi="Calibri" w:cs="Calibri"/>
          <w:color w:val="000000" w:themeColor="text1"/>
          <w:sz w:val="24"/>
          <w:szCs w:val="24"/>
        </w:rPr>
      </w:pPr>
      <w:r w:rsidRPr="00E441B0">
        <w:rPr>
          <w:rFonts w:ascii="Calibri" w:hAnsi="Calibri" w:cs="Calibri"/>
          <w:color w:val="000000" w:themeColor="text1"/>
          <w:sz w:val="24"/>
          <w:szCs w:val="24"/>
          <w:shd w:val="clear" w:color="auto" w:fill="FFFFFF"/>
        </w:rPr>
        <w:t>(lucid.app, n.d.)</w:t>
      </w:r>
    </w:p>
    <w:p w14:paraId="027142C4" w14:textId="77777777" w:rsidR="00E90C5E" w:rsidRDefault="00E90C5E" w:rsidP="00E90C5E">
      <w:pPr>
        <w:rPr>
          <w:rFonts w:ascii="Calibri" w:hAnsi="Calibri" w:cs="Calibri"/>
          <w:sz w:val="24"/>
          <w:szCs w:val="24"/>
        </w:rPr>
      </w:pPr>
    </w:p>
    <w:p w14:paraId="4E1B0735" w14:textId="77777777" w:rsidR="00E90C5E" w:rsidRDefault="00E90C5E" w:rsidP="00E90C5E">
      <w:pPr>
        <w:rPr>
          <w:rFonts w:ascii="Calibri" w:hAnsi="Calibri" w:cs="Calibri"/>
          <w:sz w:val="24"/>
          <w:szCs w:val="24"/>
        </w:rPr>
      </w:pPr>
    </w:p>
    <w:p w14:paraId="7DF06A53" w14:textId="77777777" w:rsidR="00E90C5E" w:rsidRDefault="00E90C5E" w:rsidP="00E90C5E">
      <w:pPr>
        <w:rPr>
          <w:rFonts w:ascii="Calibri" w:hAnsi="Calibri" w:cs="Calibri"/>
          <w:sz w:val="24"/>
          <w:szCs w:val="24"/>
        </w:rPr>
      </w:pPr>
    </w:p>
    <w:p w14:paraId="0B2BDC7B" w14:textId="77777777" w:rsidR="00E90C5E" w:rsidRDefault="00E90C5E" w:rsidP="00E90C5E">
      <w:pPr>
        <w:rPr>
          <w:rFonts w:ascii="Calibri" w:hAnsi="Calibri" w:cs="Calibri"/>
          <w:sz w:val="24"/>
          <w:szCs w:val="24"/>
        </w:rPr>
      </w:pPr>
      <w:r w:rsidRPr="004719F9">
        <w:rPr>
          <w:rFonts w:ascii="Calibri" w:hAnsi="Calibri" w:cs="Calibri"/>
          <w:noProof/>
          <w:sz w:val="24"/>
          <w:szCs w:val="24"/>
        </w:rPr>
        <w:drawing>
          <wp:inline distT="0" distB="0" distL="0" distR="0" wp14:anchorId="66411D79" wp14:editId="6B148BC3">
            <wp:extent cx="5578323" cy="2103302"/>
            <wp:effectExtent l="0" t="0" r="3810" b="0"/>
            <wp:docPr id="1974053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53723" name="Picture 1" descr="A screenshot of a computer&#10;&#10;Description automatically generated"/>
                    <pic:cNvPicPr/>
                  </pic:nvPicPr>
                  <pic:blipFill>
                    <a:blip r:embed="rId10"/>
                    <a:stretch>
                      <a:fillRect/>
                    </a:stretch>
                  </pic:blipFill>
                  <pic:spPr>
                    <a:xfrm>
                      <a:off x="0" y="0"/>
                      <a:ext cx="5578323" cy="2103302"/>
                    </a:xfrm>
                    <a:prstGeom prst="rect">
                      <a:avLst/>
                    </a:prstGeom>
                  </pic:spPr>
                </pic:pic>
              </a:graphicData>
            </a:graphic>
          </wp:inline>
        </w:drawing>
      </w:r>
    </w:p>
    <w:p w14:paraId="2CB60492" w14:textId="77777777" w:rsidR="00E90C5E" w:rsidRPr="00E441B0" w:rsidRDefault="00E90C5E" w:rsidP="00E90C5E">
      <w:pPr>
        <w:rPr>
          <w:rFonts w:ascii="Calibri" w:hAnsi="Calibri" w:cs="Calibri"/>
          <w:color w:val="000000" w:themeColor="text1"/>
          <w:sz w:val="24"/>
          <w:szCs w:val="24"/>
        </w:rPr>
      </w:pPr>
      <w:r w:rsidRPr="00E441B0">
        <w:rPr>
          <w:rFonts w:ascii="Calibri" w:hAnsi="Calibri" w:cs="Calibri"/>
          <w:color w:val="000000" w:themeColor="text1"/>
          <w:sz w:val="24"/>
          <w:szCs w:val="24"/>
          <w:shd w:val="clear" w:color="auto" w:fill="FFFFFF"/>
        </w:rPr>
        <w:t>(lucid.app, n.d.)</w:t>
      </w:r>
    </w:p>
    <w:p w14:paraId="5DDA1D1E" w14:textId="77777777" w:rsidR="00E90C5E" w:rsidRDefault="00E90C5E" w:rsidP="00E90C5E">
      <w:pPr>
        <w:rPr>
          <w:rFonts w:ascii="Calibri" w:hAnsi="Calibri" w:cs="Calibri"/>
          <w:sz w:val="24"/>
          <w:szCs w:val="24"/>
        </w:rPr>
      </w:pPr>
    </w:p>
    <w:p w14:paraId="139BFE10" w14:textId="77777777" w:rsidR="00E90C5E" w:rsidRPr="007F0874" w:rsidRDefault="00E90C5E" w:rsidP="00E90C5E">
      <w:pPr>
        <w:rPr>
          <w:rFonts w:ascii="Calibri" w:hAnsi="Calibri" w:cs="Calibri"/>
          <w:sz w:val="24"/>
          <w:szCs w:val="24"/>
        </w:rPr>
      </w:pPr>
    </w:p>
    <w:p w14:paraId="626E7072" w14:textId="77777777" w:rsidR="00E90C5E" w:rsidRDefault="00E90C5E" w:rsidP="00E90C5E">
      <w:pPr>
        <w:pStyle w:val="Heading2"/>
      </w:pPr>
      <w:bookmarkStart w:id="28" w:name="_Toc171974822"/>
      <w:r w:rsidRPr="007F0874">
        <w:lastRenderedPageBreak/>
        <w:t>Figure 2: Data Flow Diagram</w:t>
      </w:r>
      <w:bookmarkEnd w:id="28"/>
      <w:r>
        <w:t xml:space="preserve"> </w:t>
      </w:r>
    </w:p>
    <w:p w14:paraId="41DCADF0" w14:textId="77777777" w:rsidR="00E90C5E" w:rsidRDefault="00E90C5E" w:rsidP="00E90C5E">
      <w:r w:rsidRPr="00DD2371">
        <w:rPr>
          <w:noProof/>
        </w:rPr>
        <w:drawing>
          <wp:inline distT="0" distB="0" distL="0" distR="0" wp14:anchorId="0E42ABC2" wp14:editId="2EC3E4F4">
            <wp:extent cx="3330229" cy="5814564"/>
            <wp:effectExtent l="0" t="0" r="3810" b="0"/>
            <wp:docPr id="121785453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54534" name="Picture 1" descr="A diagram of a process&#10;&#10;Description automatically generated"/>
                    <pic:cNvPicPr/>
                  </pic:nvPicPr>
                  <pic:blipFill>
                    <a:blip r:embed="rId11"/>
                    <a:stretch>
                      <a:fillRect/>
                    </a:stretch>
                  </pic:blipFill>
                  <pic:spPr>
                    <a:xfrm>
                      <a:off x="0" y="0"/>
                      <a:ext cx="3330229" cy="5814564"/>
                    </a:xfrm>
                    <a:prstGeom prst="rect">
                      <a:avLst/>
                    </a:prstGeom>
                  </pic:spPr>
                </pic:pic>
              </a:graphicData>
            </a:graphic>
          </wp:inline>
        </w:drawing>
      </w:r>
    </w:p>
    <w:p w14:paraId="4A09B8F0" w14:textId="77777777" w:rsidR="00E90C5E" w:rsidRDefault="00E90C5E" w:rsidP="00E90C5E"/>
    <w:p w14:paraId="7208A67A" w14:textId="77777777" w:rsidR="00E90C5E" w:rsidRDefault="00E90C5E" w:rsidP="00E90C5E"/>
    <w:p w14:paraId="50E7879C" w14:textId="77777777" w:rsidR="00E90C5E" w:rsidRDefault="00E90C5E" w:rsidP="00E90C5E"/>
    <w:p w14:paraId="5D4A5E16" w14:textId="77777777" w:rsidR="00E90C5E" w:rsidRPr="000157D6" w:rsidRDefault="00E90C5E" w:rsidP="00E90C5E"/>
    <w:p w14:paraId="090859D9" w14:textId="77777777" w:rsidR="00E90C5E" w:rsidRDefault="00E90C5E" w:rsidP="00E90C5E">
      <w:pPr>
        <w:rPr>
          <w:rFonts w:ascii="Calibri" w:hAnsi="Calibri" w:cs="Calibri"/>
          <w:sz w:val="24"/>
          <w:szCs w:val="24"/>
        </w:rPr>
      </w:pPr>
    </w:p>
    <w:p w14:paraId="206B83DE" w14:textId="77777777" w:rsidR="00E90C5E" w:rsidRPr="007F0874" w:rsidRDefault="00E90C5E" w:rsidP="00E90C5E">
      <w:pPr>
        <w:rPr>
          <w:rFonts w:ascii="Calibri" w:hAnsi="Calibri" w:cs="Calibri"/>
          <w:sz w:val="24"/>
          <w:szCs w:val="24"/>
        </w:rPr>
      </w:pPr>
    </w:p>
    <w:p w14:paraId="57AEB1AA" w14:textId="77777777" w:rsidR="00E90C5E" w:rsidRPr="000E4002" w:rsidRDefault="00E90C5E" w:rsidP="00E90C5E">
      <w:pPr>
        <w:rPr>
          <w:rFonts w:ascii="Calibri" w:hAnsi="Calibri" w:cs="Calibri"/>
          <w:sz w:val="24"/>
          <w:szCs w:val="24"/>
        </w:rPr>
      </w:pPr>
      <w:r w:rsidRPr="007F0874">
        <w:rPr>
          <w:rFonts w:ascii="Calibri" w:hAnsi="Calibri" w:cs="Calibri"/>
          <w:sz w:val="24"/>
          <w:szCs w:val="24"/>
        </w:rPr>
        <w:t>These visual aids help in understanding the database structure and the flow of data within the system, ensuring clarity and effective communication of the database design.</w:t>
      </w:r>
    </w:p>
    <w:p w14:paraId="63E2B4AD" w14:textId="77777777" w:rsidR="00E90C5E" w:rsidRDefault="00E90C5E" w:rsidP="00E90C5E"/>
    <w:p w14:paraId="0B3A3C99" w14:textId="77777777" w:rsidR="00E90C5E" w:rsidRDefault="00E90C5E" w:rsidP="00E90C5E">
      <w:pPr>
        <w:pStyle w:val="Heading1"/>
      </w:pPr>
      <w:bookmarkStart w:id="29" w:name="_Toc171974823"/>
      <w:r>
        <w:lastRenderedPageBreak/>
        <w:t>References</w:t>
      </w:r>
      <w:bookmarkEnd w:id="29"/>
      <w:r>
        <w:t> </w:t>
      </w:r>
    </w:p>
    <w:p w14:paraId="543374B3" w14:textId="77777777" w:rsidR="00E90C5E" w:rsidRPr="00142926" w:rsidRDefault="00E90C5E" w:rsidP="00E90C5E">
      <w:pPr>
        <w:pStyle w:val="NormalWeb"/>
        <w:spacing w:before="236" w:beforeAutospacing="0" w:after="0" w:afterAutospacing="0"/>
        <w:ind w:right="-6" w:firstLine="11"/>
        <w:rPr>
          <w:rFonts w:ascii="Calibri" w:hAnsi="Calibri" w:cs="Calibri"/>
        </w:rPr>
      </w:pPr>
      <w:r w:rsidRPr="00142926">
        <w:rPr>
          <w:rFonts w:ascii="Calibri" w:hAnsi="Calibri" w:cs="Calibri"/>
          <w:color w:val="000000"/>
        </w:rPr>
        <w:t xml:space="preserve">Kameswari, P., Ramesh, V., Ishwarappa Bhavikatti, V., Santhoshi Gondesi, G., et al. 2024. Analyzing the role of big data and its effects on the retail industry. </w:t>
      </w:r>
      <w:r w:rsidRPr="00142926">
        <w:rPr>
          <w:rFonts w:ascii="Calibri" w:hAnsi="Calibri" w:cs="Calibri"/>
          <w:i/>
          <w:iCs/>
          <w:color w:val="000000"/>
        </w:rPr>
        <w:t>Web  Intelligence</w:t>
      </w:r>
      <w:r w:rsidRPr="00142926">
        <w:rPr>
          <w:rFonts w:ascii="Calibri" w:hAnsi="Calibri" w:cs="Calibri"/>
          <w:color w:val="000000"/>
        </w:rPr>
        <w:t xml:space="preserve">. 22 (2), pp.1-19. DOI: </w:t>
      </w:r>
      <w:r w:rsidRPr="00142926">
        <w:rPr>
          <w:rFonts w:ascii="Calibri" w:hAnsi="Calibri" w:cs="Calibri"/>
          <w:color w:val="0563C1"/>
          <w:u w:val="single"/>
        </w:rPr>
        <w:t>https://doi.org/10.3233/WEB-230027</w:t>
      </w:r>
      <w:r w:rsidRPr="00142926">
        <w:rPr>
          <w:rFonts w:ascii="Calibri" w:hAnsi="Calibri" w:cs="Calibri"/>
          <w:color w:val="0563C1"/>
        </w:rPr>
        <w:t> </w:t>
      </w:r>
    </w:p>
    <w:p w14:paraId="5510DCEE" w14:textId="77777777" w:rsidR="00E90C5E" w:rsidRPr="00142926" w:rsidRDefault="00E90C5E" w:rsidP="00E90C5E">
      <w:pPr>
        <w:pStyle w:val="NormalWeb"/>
        <w:spacing w:before="189" w:beforeAutospacing="0" w:after="0" w:afterAutospacing="0"/>
        <w:ind w:left="2" w:right="-5" w:firstLine="9"/>
        <w:jc w:val="both"/>
        <w:rPr>
          <w:rFonts w:ascii="Calibri" w:hAnsi="Calibri" w:cs="Calibri"/>
        </w:rPr>
      </w:pPr>
      <w:r w:rsidRPr="00142926">
        <w:rPr>
          <w:rFonts w:ascii="Calibri" w:hAnsi="Calibri" w:cs="Calibri"/>
          <w:color w:val="000000"/>
        </w:rPr>
        <w:t xml:space="preserve">Hossain, M.A., Akter, S., Yanamandram, V. and Strong, C. 2024. Navigating the  platform economy: Crafting a customer analytics capability instrument. </w:t>
      </w:r>
      <w:r w:rsidRPr="00142926">
        <w:rPr>
          <w:rFonts w:ascii="Calibri" w:hAnsi="Calibri" w:cs="Calibri"/>
          <w:i/>
          <w:iCs/>
          <w:color w:val="000000"/>
        </w:rPr>
        <w:t>Journal of  Business Research</w:t>
      </w:r>
      <w:r w:rsidRPr="00142926">
        <w:rPr>
          <w:rFonts w:ascii="Calibri" w:hAnsi="Calibri" w:cs="Calibri"/>
          <w:color w:val="000000"/>
        </w:rPr>
        <w:t xml:space="preserve">, 170. DOI: </w:t>
      </w:r>
      <w:r w:rsidRPr="00142926">
        <w:rPr>
          <w:rFonts w:ascii="Calibri" w:hAnsi="Calibri" w:cs="Calibri"/>
          <w:color w:val="0563C1"/>
          <w:u w:val="single"/>
        </w:rPr>
        <w:t>https://doi.org/10.1016/j.jbusres.2023.114260</w:t>
      </w:r>
      <w:r w:rsidRPr="00142926">
        <w:rPr>
          <w:rFonts w:ascii="Calibri" w:hAnsi="Calibri" w:cs="Calibri"/>
          <w:color w:val="0563C1"/>
        </w:rPr>
        <w:t> </w:t>
      </w:r>
    </w:p>
    <w:p w14:paraId="02F87181" w14:textId="77777777" w:rsidR="00E90C5E" w:rsidRPr="00142926" w:rsidRDefault="00E90C5E" w:rsidP="00E90C5E">
      <w:pPr>
        <w:pStyle w:val="NormalWeb"/>
        <w:spacing w:before="220" w:beforeAutospacing="0" w:after="0" w:afterAutospacing="0"/>
        <w:ind w:left="15" w:right="5"/>
        <w:jc w:val="both"/>
        <w:rPr>
          <w:rFonts w:ascii="Calibri" w:hAnsi="Calibri" w:cs="Calibri"/>
        </w:rPr>
      </w:pPr>
      <w:r w:rsidRPr="00142926">
        <w:rPr>
          <w:rFonts w:ascii="Calibri" w:hAnsi="Calibri" w:cs="Calibri"/>
          <w:color w:val="000000"/>
        </w:rPr>
        <w:t xml:space="preserve">Cuzzocrea, A., Song, I.-Y., &amp; Davis, K. C. 2011. Analytics over large-scale multidimensional data: the big  data revolution! </w:t>
      </w:r>
      <w:r w:rsidRPr="00142926">
        <w:rPr>
          <w:rFonts w:ascii="Calibri" w:hAnsi="Calibri" w:cs="Calibri"/>
          <w:i/>
          <w:iCs/>
          <w:color w:val="000000"/>
        </w:rPr>
        <w:t>Proceedings of the ACM 14th International Workshop on Data Warehousing and OLAP</w:t>
      </w:r>
      <w:r w:rsidRPr="00142926">
        <w:rPr>
          <w:rFonts w:ascii="Calibri" w:hAnsi="Calibri" w:cs="Calibri"/>
          <w:color w:val="000000"/>
        </w:rPr>
        <w:t xml:space="preserve">,  101-104. DOI: </w:t>
      </w:r>
      <w:r w:rsidRPr="00142926">
        <w:rPr>
          <w:rFonts w:ascii="Calibri" w:hAnsi="Calibri" w:cs="Calibri"/>
          <w:color w:val="0563C1"/>
          <w:u w:val="single"/>
        </w:rPr>
        <w:t>https://doi.org/10.1145/2064676.2064695</w:t>
      </w:r>
      <w:r w:rsidRPr="00142926">
        <w:rPr>
          <w:rFonts w:ascii="Calibri" w:hAnsi="Calibri" w:cs="Calibri"/>
          <w:color w:val="0563C1"/>
        </w:rPr>
        <w:t> </w:t>
      </w:r>
    </w:p>
    <w:p w14:paraId="10270994" w14:textId="77777777" w:rsidR="00E90C5E" w:rsidRPr="00142926" w:rsidRDefault="00E90C5E" w:rsidP="00E90C5E">
      <w:pPr>
        <w:pStyle w:val="NormalWeb"/>
        <w:spacing w:before="200" w:beforeAutospacing="0" w:after="0" w:afterAutospacing="0"/>
        <w:ind w:left="9" w:firstLine="3"/>
        <w:jc w:val="both"/>
        <w:rPr>
          <w:rFonts w:ascii="Calibri" w:hAnsi="Calibri" w:cs="Calibri"/>
        </w:rPr>
      </w:pPr>
      <w:r w:rsidRPr="00142926">
        <w:rPr>
          <w:rFonts w:ascii="Calibri" w:hAnsi="Calibri" w:cs="Calibri"/>
          <w:color w:val="000000"/>
        </w:rPr>
        <w:t xml:space="preserve">Panda, M., &amp; Patra, M. R. 2015. Data wrangling: Techniques and challenges of big  data. </w:t>
      </w:r>
      <w:r w:rsidRPr="00142926">
        <w:rPr>
          <w:rFonts w:ascii="Calibri" w:hAnsi="Calibri" w:cs="Calibri"/>
          <w:i/>
          <w:iCs/>
          <w:color w:val="000000"/>
        </w:rPr>
        <w:t>International Journal of Applied Research</w:t>
      </w:r>
      <w:r w:rsidRPr="00142926">
        <w:rPr>
          <w:rFonts w:ascii="Calibri" w:hAnsi="Calibri" w:cs="Calibri"/>
          <w:color w:val="000000"/>
        </w:rPr>
        <w:t xml:space="preserve">, 1(10), 997-1001. DOI:  </w:t>
      </w:r>
      <w:r w:rsidRPr="00142926">
        <w:rPr>
          <w:rFonts w:ascii="Calibri" w:hAnsi="Calibri" w:cs="Calibri"/>
          <w:color w:val="0563C1"/>
          <w:u w:val="single"/>
        </w:rPr>
        <w:t>https://doi.org/10.5441/002/edbt.2016.44</w:t>
      </w:r>
      <w:r w:rsidRPr="00142926">
        <w:rPr>
          <w:rFonts w:ascii="Calibri" w:hAnsi="Calibri" w:cs="Calibri"/>
          <w:color w:val="0563C1"/>
        </w:rPr>
        <w:t> </w:t>
      </w:r>
    </w:p>
    <w:p w14:paraId="44A73095" w14:textId="77777777" w:rsidR="00E90C5E" w:rsidRPr="00142926" w:rsidRDefault="00E90C5E" w:rsidP="00E90C5E">
      <w:pPr>
        <w:pStyle w:val="NormalWeb"/>
        <w:spacing w:before="192" w:beforeAutospacing="0" w:after="0" w:afterAutospacing="0"/>
        <w:ind w:left="9" w:right="-6" w:firstLine="6"/>
        <w:jc w:val="both"/>
        <w:rPr>
          <w:rFonts w:ascii="Calibri" w:hAnsi="Calibri" w:cs="Calibri"/>
        </w:rPr>
      </w:pPr>
      <w:r w:rsidRPr="00142926">
        <w:rPr>
          <w:rFonts w:ascii="Calibri" w:hAnsi="Calibri" w:cs="Calibri"/>
          <w:color w:val="000000"/>
        </w:rPr>
        <w:t xml:space="preserve">Taipalus, T. 2024. Database management system performance comparisons: A  systematic literature review. </w:t>
      </w:r>
      <w:r w:rsidRPr="00142926">
        <w:rPr>
          <w:rFonts w:ascii="Calibri" w:hAnsi="Calibri" w:cs="Calibri"/>
          <w:i/>
          <w:iCs/>
          <w:color w:val="000000"/>
        </w:rPr>
        <w:t>Journal of Systems and Software</w:t>
      </w:r>
      <w:r w:rsidRPr="00142926">
        <w:rPr>
          <w:rFonts w:ascii="Calibri" w:hAnsi="Calibri" w:cs="Calibri"/>
          <w:color w:val="000000"/>
        </w:rPr>
        <w:t xml:space="preserve">, 208. DOI:  </w:t>
      </w:r>
      <w:r w:rsidRPr="00142926">
        <w:rPr>
          <w:rFonts w:ascii="Calibri" w:hAnsi="Calibri" w:cs="Calibri"/>
          <w:color w:val="0563C1"/>
          <w:u w:val="single"/>
        </w:rPr>
        <w:t>https://doi.org/10.1016/j.jss.2023.111872</w:t>
      </w:r>
      <w:r w:rsidRPr="00142926">
        <w:rPr>
          <w:rFonts w:ascii="Calibri" w:hAnsi="Calibri" w:cs="Calibri"/>
          <w:color w:val="0563C1"/>
        </w:rPr>
        <w:t> </w:t>
      </w:r>
    </w:p>
    <w:p w14:paraId="5CFFAF5A" w14:textId="77777777" w:rsidR="00E90C5E" w:rsidRPr="00142926" w:rsidRDefault="00E90C5E" w:rsidP="00E90C5E">
      <w:pPr>
        <w:pStyle w:val="NormalWeb"/>
        <w:spacing w:before="188" w:beforeAutospacing="0" w:after="0" w:afterAutospacing="0"/>
        <w:ind w:left="4" w:right="-6" w:hanging="8"/>
        <w:jc w:val="both"/>
        <w:rPr>
          <w:rFonts w:ascii="Calibri" w:hAnsi="Calibri" w:cs="Calibri"/>
        </w:rPr>
      </w:pPr>
      <w:r w:rsidRPr="00142926">
        <w:rPr>
          <w:rFonts w:ascii="Calibri" w:hAnsi="Calibri" w:cs="Calibri"/>
          <w:color w:val="000000"/>
        </w:rPr>
        <w:t xml:space="preserve">Mirayala, N.K. 2024. Evolving trends in open-source RDBMS: Performance,  scalability and security insights. </w:t>
      </w:r>
      <w:r w:rsidRPr="00142926">
        <w:rPr>
          <w:rFonts w:ascii="Calibri" w:hAnsi="Calibri" w:cs="Calibri"/>
          <w:i/>
          <w:iCs/>
          <w:color w:val="000000"/>
        </w:rPr>
        <w:t>International Journal of Science and Technology</w:t>
      </w:r>
      <w:r w:rsidRPr="00142926">
        <w:rPr>
          <w:rFonts w:ascii="Calibri" w:hAnsi="Calibri" w:cs="Calibri"/>
          <w:color w:val="000000"/>
        </w:rPr>
        <w:t xml:space="preserve">,  12(2). DOI: </w:t>
      </w:r>
      <w:r w:rsidRPr="00142926">
        <w:rPr>
          <w:rFonts w:ascii="Calibri" w:hAnsi="Calibri" w:cs="Calibri"/>
          <w:color w:val="0563C1"/>
          <w:u w:val="single"/>
        </w:rPr>
        <w:t>https://doi.org/10.21275/SR24126224648</w:t>
      </w:r>
    </w:p>
    <w:p w14:paraId="57F6E6C3" w14:textId="77777777" w:rsidR="00E90C5E" w:rsidRPr="00142926" w:rsidRDefault="00E90C5E" w:rsidP="00E90C5E">
      <w:pPr>
        <w:rPr>
          <w:rFonts w:ascii="Calibri" w:hAnsi="Calibri" w:cs="Calibri"/>
          <w:sz w:val="24"/>
          <w:szCs w:val="24"/>
        </w:rPr>
      </w:pPr>
    </w:p>
    <w:p w14:paraId="35FFA33A" w14:textId="77777777" w:rsidR="00E90C5E" w:rsidRPr="00142926" w:rsidRDefault="00E90C5E" w:rsidP="00E90C5E">
      <w:pPr>
        <w:pStyle w:val="NormalWeb"/>
        <w:spacing w:before="0" w:beforeAutospacing="0" w:after="0" w:afterAutospacing="0"/>
        <w:ind w:left="7" w:right="-4" w:firstLine="4"/>
        <w:rPr>
          <w:rFonts w:ascii="Calibri" w:hAnsi="Calibri" w:cs="Calibri"/>
        </w:rPr>
      </w:pPr>
      <w:r w:rsidRPr="00142926">
        <w:rPr>
          <w:rFonts w:ascii="Calibri" w:hAnsi="Calibri" w:cs="Calibri"/>
          <w:color w:val="000000"/>
        </w:rPr>
        <w:t xml:space="preserve">Ma, X. and Wang, Z. 2024. Computer security technology in E-commerce platform  business model construction. </w:t>
      </w:r>
      <w:r w:rsidRPr="00142926">
        <w:rPr>
          <w:rFonts w:ascii="Calibri" w:hAnsi="Calibri" w:cs="Calibri"/>
          <w:i/>
          <w:iCs/>
          <w:color w:val="000000"/>
        </w:rPr>
        <w:t>Heliyon</w:t>
      </w:r>
      <w:r w:rsidRPr="00142926">
        <w:rPr>
          <w:rFonts w:ascii="Calibri" w:hAnsi="Calibri" w:cs="Calibri"/>
          <w:color w:val="000000"/>
        </w:rPr>
        <w:t xml:space="preserve">, 10(7), e28571. DOI: </w:t>
      </w:r>
      <w:r w:rsidRPr="00142926">
        <w:rPr>
          <w:rFonts w:ascii="Calibri" w:hAnsi="Calibri" w:cs="Calibri"/>
          <w:color w:val="0563C1"/>
          <w:u w:val="single"/>
        </w:rPr>
        <w:t>https://doi.org/10.1016/j.heliyon.2024.e28571</w:t>
      </w:r>
    </w:p>
    <w:p w14:paraId="2B25C07D" w14:textId="77777777" w:rsidR="00E90C5E" w:rsidRDefault="00E90C5E" w:rsidP="00E90C5E"/>
    <w:p w14:paraId="62563BC6" w14:textId="77777777" w:rsidR="00E90C5E" w:rsidRDefault="00E90C5E" w:rsidP="00E90C5E">
      <w:pPr>
        <w:pStyle w:val="NormalWeb"/>
        <w:spacing w:before="0" w:beforeAutospacing="0" w:after="0" w:afterAutospacing="0" w:line="360" w:lineRule="atLeast"/>
        <w:rPr>
          <w:rFonts w:ascii="Calibri" w:hAnsi="Calibri" w:cs="Calibri"/>
          <w:color w:val="000000"/>
        </w:rPr>
      </w:pPr>
      <w:r w:rsidRPr="00D70D52">
        <w:rPr>
          <w:rFonts w:ascii="Calibri" w:hAnsi="Calibri" w:cs="Calibri"/>
          <w:color w:val="000000"/>
        </w:rPr>
        <w:t>Rhahla, M., Allegue, S. and Abdellatif, T. (2021). Guidelines for GDPR compliance in Big Data systems. </w:t>
      </w:r>
      <w:r w:rsidRPr="00D70D52">
        <w:rPr>
          <w:rFonts w:ascii="Calibri" w:hAnsi="Calibri" w:cs="Calibri"/>
          <w:i/>
          <w:iCs/>
          <w:color w:val="000000"/>
        </w:rPr>
        <w:t>Journal of Information Security and Applications</w:t>
      </w:r>
      <w:r w:rsidRPr="00D70D52">
        <w:rPr>
          <w:rFonts w:ascii="Calibri" w:hAnsi="Calibri" w:cs="Calibri"/>
          <w:color w:val="000000"/>
        </w:rPr>
        <w:t>, 61, p.102896. doi:</w:t>
      </w:r>
      <w:r>
        <w:rPr>
          <w:rFonts w:ascii="Calibri" w:hAnsi="Calibri" w:cs="Calibri"/>
          <w:color w:val="000000"/>
        </w:rPr>
        <w:t xml:space="preserve"> </w:t>
      </w:r>
      <w:hyperlink r:id="rId12" w:history="1">
        <w:r w:rsidRPr="006A193D">
          <w:rPr>
            <w:rStyle w:val="Hyperlink"/>
            <w:rFonts w:ascii="Calibri" w:hAnsi="Calibri" w:cs="Calibri"/>
          </w:rPr>
          <w:t>https://doi.org/10.1016/j.jisa.2021.102896</w:t>
        </w:r>
      </w:hyperlink>
      <w:r>
        <w:rPr>
          <w:rFonts w:ascii="Calibri" w:hAnsi="Calibri" w:cs="Calibri"/>
          <w:color w:val="000000"/>
        </w:rPr>
        <w:t xml:space="preserve">  </w:t>
      </w:r>
    </w:p>
    <w:p w14:paraId="213FF5E5" w14:textId="77777777" w:rsidR="00E90C5E" w:rsidRPr="00D70D52" w:rsidRDefault="00E90C5E" w:rsidP="00E90C5E">
      <w:pPr>
        <w:pStyle w:val="NormalWeb"/>
        <w:spacing w:before="0" w:beforeAutospacing="0" w:after="0" w:afterAutospacing="0" w:line="360" w:lineRule="atLeast"/>
        <w:rPr>
          <w:rFonts w:ascii="Calibri" w:hAnsi="Calibri" w:cs="Calibri"/>
          <w:color w:val="000000"/>
        </w:rPr>
      </w:pPr>
    </w:p>
    <w:p w14:paraId="2DC9194D" w14:textId="77777777" w:rsidR="00E90C5E" w:rsidRDefault="00E90C5E" w:rsidP="00E90C5E">
      <w:pPr>
        <w:pStyle w:val="NormalWeb"/>
        <w:spacing w:before="0" w:beforeAutospacing="0" w:after="0" w:afterAutospacing="0" w:line="360" w:lineRule="atLeast"/>
        <w:rPr>
          <w:rFonts w:ascii="Calibri" w:hAnsi="Calibri" w:cs="Calibri"/>
          <w:color w:val="000000"/>
        </w:rPr>
      </w:pPr>
      <w:r>
        <w:rPr>
          <w:rFonts w:ascii="Calibri" w:hAnsi="Calibri" w:cs="Calibri"/>
          <w:color w:val="000000"/>
          <w:sz w:val="27"/>
          <w:szCs w:val="27"/>
        </w:rPr>
        <w:t>‌</w:t>
      </w:r>
      <w:r w:rsidRPr="001A74A6">
        <w:rPr>
          <w:rFonts w:ascii="Calibri" w:hAnsi="Calibri" w:cs="Calibri"/>
          <w:color w:val="000000"/>
        </w:rPr>
        <w:t>Bańka, M., Soczyński, T. and Wasiak, D. (2022). Practical Methods of Implementation for the Indispensable Mechanism of GDPR Compliance. </w:t>
      </w:r>
      <w:r w:rsidRPr="001A74A6">
        <w:rPr>
          <w:rFonts w:ascii="Calibri" w:hAnsi="Calibri" w:cs="Calibri"/>
          <w:i/>
          <w:iCs/>
          <w:color w:val="000000"/>
        </w:rPr>
        <w:t>Wroclaw Review of Law, Administration &amp; Economics</w:t>
      </w:r>
      <w:r w:rsidRPr="001A74A6">
        <w:rPr>
          <w:rFonts w:ascii="Calibri" w:hAnsi="Calibri" w:cs="Calibri"/>
          <w:color w:val="000000"/>
        </w:rPr>
        <w:t>, 0(0). doi:</w:t>
      </w:r>
      <w:r>
        <w:rPr>
          <w:rFonts w:ascii="Calibri" w:hAnsi="Calibri" w:cs="Calibri"/>
          <w:color w:val="000000"/>
        </w:rPr>
        <w:t xml:space="preserve"> </w:t>
      </w:r>
      <w:hyperlink r:id="rId13" w:history="1">
        <w:r w:rsidRPr="006A193D">
          <w:rPr>
            <w:rStyle w:val="Hyperlink"/>
            <w:rFonts w:ascii="Calibri" w:hAnsi="Calibri" w:cs="Calibri"/>
          </w:rPr>
          <w:t>https://doi.org/10.2478/wrlae-2021-0013</w:t>
        </w:r>
      </w:hyperlink>
      <w:r>
        <w:rPr>
          <w:rFonts w:ascii="Calibri" w:hAnsi="Calibri" w:cs="Calibri"/>
          <w:color w:val="000000"/>
        </w:rPr>
        <w:t xml:space="preserve"> </w:t>
      </w:r>
    </w:p>
    <w:p w14:paraId="16DC60EA" w14:textId="77777777" w:rsidR="00E90C5E" w:rsidRPr="001A74A6" w:rsidRDefault="00E90C5E" w:rsidP="00E90C5E">
      <w:pPr>
        <w:pStyle w:val="NormalWeb"/>
        <w:spacing w:before="0" w:beforeAutospacing="0" w:after="0" w:afterAutospacing="0" w:line="360" w:lineRule="atLeast"/>
        <w:rPr>
          <w:rFonts w:ascii="Calibri" w:hAnsi="Calibri" w:cs="Calibri"/>
          <w:color w:val="000000"/>
        </w:rPr>
      </w:pPr>
    </w:p>
    <w:p w14:paraId="1F7E9E7E" w14:textId="77777777" w:rsidR="00E90C5E" w:rsidRPr="0096673A" w:rsidRDefault="00E90C5E" w:rsidP="00E90C5E">
      <w:pPr>
        <w:pStyle w:val="NormalWeb"/>
        <w:spacing w:before="0" w:beforeAutospacing="0" w:after="0" w:afterAutospacing="0" w:line="360" w:lineRule="atLeast"/>
        <w:rPr>
          <w:rFonts w:ascii="Calibri" w:hAnsi="Calibri" w:cs="Calibri"/>
          <w:color w:val="000000"/>
        </w:rPr>
      </w:pPr>
      <w:r>
        <w:rPr>
          <w:rFonts w:ascii="Calibri" w:hAnsi="Calibri" w:cs="Calibri"/>
          <w:color w:val="000000"/>
          <w:sz w:val="27"/>
          <w:szCs w:val="27"/>
        </w:rPr>
        <w:t>‌</w:t>
      </w:r>
      <w:r w:rsidRPr="0096673A">
        <w:rPr>
          <w:rFonts w:ascii="Calibri" w:hAnsi="Calibri" w:cs="Calibri"/>
          <w:color w:val="000000"/>
          <w:sz w:val="27"/>
          <w:szCs w:val="27"/>
        </w:rPr>
        <w:t xml:space="preserve"> </w:t>
      </w:r>
      <w:r w:rsidRPr="0096673A">
        <w:rPr>
          <w:rFonts w:ascii="Calibri" w:hAnsi="Calibri" w:cs="Calibri"/>
          <w:color w:val="000000"/>
        </w:rPr>
        <w:t>lucid.app. (n.d.). </w:t>
      </w:r>
      <w:r w:rsidRPr="0096673A">
        <w:rPr>
          <w:rFonts w:ascii="Calibri" w:hAnsi="Calibri" w:cs="Calibri"/>
          <w:i/>
          <w:iCs/>
          <w:color w:val="000000"/>
        </w:rPr>
        <w:t>Lucid visual collaboration suite: Log in</w:t>
      </w:r>
      <w:r w:rsidRPr="0096673A">
        <w:rPr>
          <w:rFonts w:ascii="Calibri" w:hAnsi="Calibri" w:cs="Calibri"/>
          <w:color w:val="000000"/>
        </w:rPr>
        <w:t>. [online] Available at: https://lucid.app/lucidchart/7829a207-f5d0-46f6-94b0-a69cdda9f61a/edit?beaconFlowId=8BF742544AB8653F&amp;invitationId=inv_ddd0c119-7f57-417d-9e91-9f2c860cbb62&amp;page=0_0# [Accessed 15 Jul. 2024].</w:t>
      </w:r>
    </w:p>
    <w:p w14:paraId="57930510" w14:textId="77777777" w:rsidR="00E90C5E" w:rsidRDefault="00E90C5E" w:rsidP="00E90C5E">
      <w:pPr>
        <w:pStyle w:val="NormalWeb"/>
        <w:rPr>
          <w:rFonts w:ascii="Calibri" w:hAnsi="Calibri" w:cs="Calibri"/>
          <w:color w:val="000000"/>
          <w:sz w:val="27"/>
          <w:szCs w:val="27"/>
        </w:rPr>
      </w:pPr>
      <w:r>
        <w:rPr>
          <w:rFonts w:ascii="Calibri" w:hAnsi="Calibri" w:cs="Calibri"/>
          <w:color w:val="000000"/>
          <w:sz w:val="27"/>
          <w:szCs w:val="27"/>
        </w:rPr>
        <w:t>‌</w:t>
      </w:r>
    </w:p>
    <w:p w14:paraId="3E3626FB" w14:textId="77777777" w:rsidR="00E90C5E" w:rsidRDefault="00E90C5E" w:rsidP="00E90C5E">
      <w:pPr>
        <w:pStyle w:val="NormalWeb"/>
        <w:rPr>
          <w:rFonts w:ascii="Calibri" w:hAnsi="Calibri" w:cs="Calibri"/>
          <w:color w:val="000000"/>
          <w:sz w:val="27"/>
          <w:szCs w:val="27"/>
        </w:rPr>
      </w:pPr>
    </w:p>
    <w:p w14:paraId="3E8241CD" w14:textId="77777777" w:rsidR="00E90C5E" w:rsidRDefault="00E90C5E" w:rsidP="00E90C5E">
      <w:pPr>
        <w:pStyle w:val="NormalWeb"/>
        <w:rPr>
          <w:rFonts w:ascii="Calibri" w:hAnsi="Calibri" w:cs="Calibri"/>
          <w:color w:val="000000"/>
          <w:sz w:val="27"/>
          <w:szCs w:val="27"/>
        </w:rPr>
      </w:pPr>
    </w:p>
    <w:p w14:paraId="26232E6A" w14:textId="77777777" w:rsidR="00E90C5E" w:rsidRDefault="00E90C5E" w:rsidP="00E90C5E"/>
    <w:p w14:paraId="2EB8634A" w14:textId="77777777" w:rsidR="00F94ACB" w:rsidRDefault="00F94ACB"/>
    <w:sectPr w:rsidR="00F94ACB" w:rsidSect="00DD380D">
      <w:footerReference w:type="default" r:id="rId1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0517760"/>
      <w:docPartObj>
        <w:docPartGallery w:val="Page Numbers (Bottom of Page)"/>
        <w:docPartUnique/>
      </w:docPartObj>
    </w:sdtPr>
    <w:sdtEndPr>
      <w:rPr>
        <w:noProof/>
      </w:rPr>
    </w:sdtEndPr>
    <w:sdtContent>
      <w:p w14:paraId="43B77474"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B545D"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653C4"/>
    <w:multiLevelType w:val="hybridMultilevel"/>
    <w:tmpl w:val="7F627A24"/>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1" w15:restartNumberingAfterBreak="0">
    <w:nsid w:val="05776188"/>
    <w:multiLevelType w:val="hybridMultilevel"/>
    <w:tmpl w:val="F25A0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C609C"/>
    <w:multiLevelType w:val="hybridMultilevel"/>
    <w:tmpl w:val="FC7CADF8"/>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3" w15:restartNumberingAfterBreak="0">
    <w:nsid w:val="2EF77AE1"/>
    <w:multiLevelType w:val="hybridMultilevel"/>
    <w:tmpl w:val="B6FEA8F8"/>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4" w15:restartNumberingAfterBreak="0">
    <w:nsid w:val="3E4C3934"/>
    <w:multiLevelType w:val="hybridMultilevel"/>
    <w:tmpl w:val="62E429E8"/>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5" w15:restartNumberingAfterBreak="0">
    <w:nsid w:val="448900BC"/>
    <w:multiLevelType w:val="hybridMultilevel"/>
    <w:tmpl w:val="97225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6F0501"/>
    <w:multiLevelType w:val="hybridMultilevel"/>
    <w:tmpl w:val="587E4236"/>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7" w15:restartNumberingAfterBreak="0">
    <w:nsid w:val="55433D18"/>
    <w:multiLevelType w:val="hybridMultilevel"/>
    <w:tmpl w:val="19CCEF2A"/>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num w:numId="1" w16cid:durableId="1793089799">
    <w:abstractNumId w:val="1"/>
  </w:num>
  <w:num w:numId="2" w16cid:durableId="1675573216">
    <w:abstractNumId w:val="5"/>
  </w:num>
  <w:num w:numId="3" w16cid:durableId="447942227">
    <w:abstractNumId w:val="6"/>
  </w:num>
  <w:num w:numId="4" w16cid:durableId="518010767">
    <w:abstractNumId w:val="3"/>
  </w:num>
  <w:num w:numId="5" w16cid:durableId="1907491476">
    <w:abstractNumId w:val="2"/>
  </w:num>
  <w:num w:numId="6" w16cid:durableId="789930453">
    <w:abstractNumId w:val="0"/>
  </w:num>
  <w:num w:numId="7" w16cid:durableId="2063869896">
    <w:abstractNumId w:val="7"/>
  </w:num>
  <w:num w:numId="8" w16cid:durableId="923610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5E"/>
    <w:rsid w:val="000E71C9"/>
    <w:rsid w:val="00277D9D"/>
    <w:rsid w:val="002C35DA"/>
    <w:rsid w:val="003C2FB7"/>
    <w:rsid w:val="0044221F"/>
    <w:rsid w:val="00443F52"/>
    <w:rsid w:val="004711FF"/>
    <w:rsid w:val="005207F2"/>
    <w:rsid w:val="00BA52DE"/>
    <w:rsid w:val="00BF5C7E"/>
    <w:rsid w:val="00D74ABE"/>
    <w:rsid w:val="00DD380D"/>
    <w:rsid w:val="00E90C5E"/>
    <w:rsid w:val="00F94ACB"/>
    <w:rsid w:val="00FB7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4A9AC"/>
  <w15:chartTrackingRefBased/>
  <w15:docId w15:val="{C6E7F717-059D-429F-ADF0-51715773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5E"/>
  </w:style>
  <w:style w:type="paragraph" w:styleId="Heading1">
    <w:name w:val="heading 1"/>
    <w:basedOn w:val="Normal"/>
    <w:next w:val="Normal"/>
    <w:link w:val="Heading1Char"/>
    <w:uiPriority w:val="9"/>
    <w:qFormat/>
    <w:rsid w:val="00E90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0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C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C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C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C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0C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C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C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C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C5E"/>
    <w:rPr>
      <w:rFonts w:eastAsiaTheme="majorEastAsia" w:cstheme="majorBidi"/>
      <w:color w:val="272727" w:themeColor="text1" w:themeTint="D8"/>
    </w:rPr>
  </w:style>
  <w:style w:type="paragraph" w:styleId="Title">
    <w:name w:val="Title"/>
    <w:basedOn w:val="Normal"/>
    <w:next w:val="Normal"/>
    <w:link w:val="TitleChar"/>
    <w:uiPriority w:val="10"/>
    <w:qFormat/>
    <w:rsid w:val="00E90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C5E"/>
    <w:pPr>
      <w:spacing w:before="160"/>
      <w:jc w:val="center"/>
    </w:pPr>
    <w:rPr>
      <w:i/>
      <w:iCs/>
      <w:color w:val="404040" w:themeColor="text1" w:themeTint="BF"/>
    </w:rPr>
  </w:style>
  <w:style w:type="character" w:customStyle="1" w:styleId="QuoteChar">
    <w:name w:val="Quote Char"/>
    <w:basedOn w:val="DefaultParagraphFont"/>
    <w:link w:val="Quote"/>
    <w:uiPriority w:val="29"/>
    <w:rsid w:val="00E90C5E"/>
    <w:rPr>
      <w:i/>
      <w:iCs/>
      <w:color w:val="404040" w:themeColor="text1" w:themeTint="BF"/>
    </w:rPr>
  </w:style>
  <w:style w:type="paragraph" w:styleId="ListParagraph">
    <w:name w:val="List Paragraph"/>
    <w:basedOn w:val="Normal"/>
    <w:uiPriority w:val="34"/>
    <w:qFormat/>
    <w:rsid w:val="00E90C5E"/>
    <w:pPr>
      <w:ind w:left="720"/>
      <w:contextualSpacing/>
    </w:pPr>
  </w:style>
  <w:style w:type="character" w:styleId="IntenseEmphasis">
    <w:name w:val="Intense Emphasis"/>
    <w:basedOn w:val="DefaultParagraphFont"/>
    <w:uiPriority w:val="21"/>
    <w:qFormat/>
    <w:rsid w:val="00E90C5E"/>
    <w:rPr>
      <w:i/>
      <w:iCs/>
      <w:color w:val="0F4761" w:themeColor="accent1" w:themeShade="BF"/>
    </w:rPr>
  </w:style>
  <w:style w:type="paragraph" w:styleId="IntenseQuote">
    <w:name w:val="Intense Quote"/>
    <w:basedOn w:val="Normal"/>
    <w:next w:val="Normal"/>
    <w:link w:val="IntenseQuoteChar"/>
    <w:uiPriority w:val="30"/>
    <w:qFormat/>
    <w:rsid w:val="00E90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C5E"/>
    <w:rPr>
      <w:i/>
      <w:iCs/>
      <w:color w:val="0F4761" w:themeColor="accent1" w:themeShade="BF"/>
    </w:rPr>
  </w:style>
  <w:style w:type="character" w:styleId="IntenseReference">
    <w:name w:val="Intense Reference"/>
    <w:basedOn w:val="DefaultParagraphFont"/>
    <w:uiPriority w:val="32"/>
    <w:qFormat/>
    <w:rsid w:val="00E90C5E"/>
    <w:rPr>
      <w:b/>
      <w:bCs/>
      <w:smallCaps/>
      <w:color w:val="0F4761" w:themeColor="accent1" w:themeShade="BF"/>
      <w:spacing w:val="5"/>
    </w:rPr>
  </w:style>
  <w:style w:type="paragraph" w:styleId="TOCHeading">
    <w:name w:val="TOC Heading"/>
    <w:basedOn w:val="Heading1"/>
    <w:next w:val="Normal"/>
    <w:uiPriority w:val="39"/>
    <w:unhideWhenUsed/>
    <w:qFormat/>
    <w:rsid w:val="00E90C5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90C5E"/>
    <w:pPr>
      <w:spacing w:after="100"/>
    </w:pPr>
  </w:style>
  <w:style w:type="paragraph" w:styleId="TOC2">
    <w:name w:val="toc 2"/>
    <w:basedOn w:val="Normal"/>
    <w:next w:val="Normal"/>
    <w:autoRedefine/>
    <w:uiPriority w:val="39"/>
    <w:unhideWhenUsed/>
    <w:rsid w:val="00E90C5E"/>
    <w:pPr>
      <w:spacing w:after="100"/>
      <w:ind w:left="220"/>
    </w:pPr>
  </w:style>
  <w:style w:type="character" w:styleId="Hyperlink">
    <w:name w:val="Hyperlink"/>
    <w:basedOn w:val="DefaultParagraphFont"/>
    <w:uiPriority w:val="99"/>
    <w:unhideWhenUsed/>
    <w:rsid w:val="00E90C5E"/>
    <w:rPr>
      <w:color w:val="467886" w:themeColor="hyperlink"/>
      <w:u w:val="single"/>
    </w:rPr>
  </w:style>
  <w:style w:type="paragraph" w:styleId="NoSpacing">
    <w:name w:val="No Spacing"/>
    <w:link w:val="NoSpacingChar"/>
    <w:uiPriority w:val="1"/>
    <w:qFormat/>
    <w:rsid w:val="00E90C5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90C5E"/>
    <w:rPr>
      <w:rFonts w:eastAsiaTheme="minorEastAsia"/>
      <w:kern w:val="0"/>
      <w:lang w:val="en-US"/>
      <w14:ligatures w14:val="none"/>
    </w:rPr>
  </w:style>
  <w:style w:type="paragraph" w:styleId="Footer">
    <w:name w:val="footer"/>
    <w:basedOn w:val="Normal"/>
    <w:link w:val="FooterChar"/>
    <w:uiPriority w:val="99"/>
    <w:unhideWhenUsed/>
    <w:rsid w:val="00E90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C5E"/>
  </w:style>
  <w:style w:type="paragraph" w:styleId="NormalWeb">
    <w:name w:val="Normal (Web)"/>
    <w:basedOn w:val="Normal"/>
    <w:uiPriority w:val="99"/>
    <w:semiHidden/>
    <w:unhideWhenUsed/>
    <w:rsid w:val="00E90C5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E90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90C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2478/wrlae-2021-001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16/j.jisa.2021.10289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2507</Words>
  <Characters>15901</Characters>
  <Application>Microsoft Office Word</Application>
  <DocSecurity>0</DocSecurity>
  <Lines>397</Lines>
  <Paragraphs>214</Paragraphs>
  <ScaleCrop>false</ScaleCrop>
  <Company>Student no: 12691429</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Deciphering Big Data</dc:title>
  <dc:subject>Project Executive Summary</dc:subject>
  <dc:creator>Funmilayo Michael</dc:creator>
  <cp:keywords/>
  <dc:description/>
  <cp:lastModifiedBy>funmilayo ogunlowo</cp:lastModifiedBy>
  <cp:revision>9</cp:revision>
  <dcterms:created xsi:type="dcterms:W3CDTF">2024-07-15T21:41:00Z</dcterms:created>
  <dcterms:modified xsi:type="dcterms:W3CDTF">2024-07-15T21:50:00Z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290f2def079e5ada8a66d3af432ac5c8a641a7c04192ffbdd6279009f044bc36</vt:lpwstr>
  </property>
</Properties>
</file>