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02" w:firstLineChars="200"/>
        <w:jc w:val="center"/>
        <w:rPr>
          <w:rFonts w:ascii="宋体" w:hAnsi="宋体" w:eastAsia="宋体"/>
          <w:b/>
          <w:bCs/>
          <w:sz w:val="30"/>
          <w:szCs w:val="30"/>
        </w:rPr>
      </w:pPr>
      <w:r>
        <w:rPr>
          <w:rFonts w:hint="eastAsia" w:ascii="宋体" w:hAnsi="宋体" w:eastAsia="宋体"/>
          <w:b/>
          <w:bCs/>
          <w:sz w:val="30"/>
          <w:szCs w:val="30"/>
        </w:rPr>
        <w:t>平台服务协议</w:t>
      </w:r>
    </w:p>
    <w:p>
      <w:pPr>
        <w:pStyle w:val="6"/>
        <w:widowControl/>
        <w:spacing w:before="312" w:beforeLines="100" w:beforeAutospacing="0" w:after="312" w:afterLines="100" w:afterAutospacing="0" w:line="320" w:lineRule="exact"/>
        <w:ind w:firstLine="422" w:firstLineChars="200"/>
        <w:jc w:val="both"/>
        <w:textAlignment w:val="baseline"/>
        <w:rPr>
          <w:rStyle w:val="10"/>
          <w:bCs/>
          <w:color w:val="454545"/>
          <w:szCs w:val="21"/>
        </w:rPr>
      </w:pPr>
      <w:r>
        <w:rPr>
          <w:rStyle w:val="10"/>
          <w:rFonts w:hint="eastAsia" w:ascii="宋体" w:hAnsi="宋体" w:eastAsia="宋体"/>
          <w:bCs/>
          <w:color w:val="454545"/>
          <w:sz w:val="21"/>
          <w:szCs w:val="21"/>
        </w:rPr>
        <w:t>一、</w:t>
      </w:r>
      <w:r>
        <w:rPr>
          <w:rStyle w:val="10"/>
          <w:rFonts w:hint="eastAsia"/>
          <w:bCs/>
          <w:color w:val="454545"/>
          <w:szCs w:val="21"/>
        </w:rPr>
        <w:t>提示条款</w:t>
      </w:r>
    </w:p>
    <w:p>
      <w:pPr>
        <w:pStyle w:val="6"/>
        <w:widowControl/>
        <w:wordWrap/>
        <w:spacing w:before="156" w:beforeLines="50" w:beforeAutospacing="0" w:after="156" w:afterLines="50" w:afterAutospacing="0" w:line="320" w:lineRule="exact"/>
        <w:ind w:firstLine="361" w:firstLineChars="200"/>
        <w:jc w:val="both"/>
        <w:textAlignment w:val="baseline"/>
        <w:rPr>
          <w:rStyle w:val="10"/>
          <w:rFonts w:ascii="Times New Roman" w:hAnsi="Times New Roman" w:eastAsia="宋体"/>
          <w:b w:val="0"/>
          <w:bCs/>
          <w:color w:val="454545"/>
          <w:sz w:val="18"/>
          <w:szCs w:val="18"/>
        </w:rPr>
      </w:pPr>
      <w:r>
        <w:rPr>
          <w:rStyle w:val="10"/>
          <w:rFonts w:hint="eastAsia" w:ascii="Times New Roman" w:hAnsi="Times New Roman" w:eastAsia="宋体"/>
          <w:bCs/>
          <w:color w:val="454545"/>
          <w:sz w:val="18"/>
          <w:szCs w:val="18"/>
        </w:rPr>
        <w:t>欢迎您与税闪通平台（以下简称“本平台”）共同签署《平台服务协议》（以下简称“本协议”）并使用税闪通平台服务！</w:t>
      </w:r>
    </w:p>
    <w:p>
      <w:pPr>
        <w:pStyle w:val="6"/>
        <w:widowControl/>
        <w:wordWrap/>
        <w:spacing w:before="156" w:beforeLines="50" w:beforeAutospacing="0" w:after="156" w:afterLines="50" w:afterAutospacing="0" w:line="320" w:lineRule="exact"/>
        <w:ind w:firstLine="361" w:firstLineChars="200"/>
        <w:jc w:val="both"/>
        <w:textAlignment w:val="baseline"/>
        <w:rPr>
          <w:rStyle w:val="10"/>
          <w:rFonts w:ascii="Times New Roman" w:hAnsi="Times New Roman" w:eastAsia="宋体"/>
          <w:bCs/>
          <w:color w:val="454545"/>
          <w:sz w:val="18"/>
          <w:szCs w:val="18"/>
        </w:rPr>
      </w:pPr>
      <w:r>
        <w:rPr>
          <w:rStyle w:val="10"/>
          <w:rFonts w:hint="eastAsia" w:ascii="Times New Roman" w:hAnsi="Times New Roman" w:eastAsia="宋体"/>
          <w:bCs/>
          <w:color w:val="454545"/>
          <w:sz w:val="18"/>
          <w:szCs w:val="18"/>
        </w:rPr>
        <w:t>您在申请注册流程中点击或选择“同意”本协议之前，应认真阅读本协议。</w:t>
      </w:r>
      <w:r>
        <w:rPr>
          <w:rStyle w:val="10"/>
          <w:rFonts w:hint="eastAsia" w:ascii="Times New Roman" w:hAnsi="Times New Roman" w:eastAsia="宋体"/>
          <w:color w:val="454545"/>
          <w:sz w:val="18"/>
          <w:szCs w:val="18"/>
        </w:rPr>
        <w:t>请您务必审慎阅读、充分理解各条款内容。</w:t>
      </w:r>
      <w:r>
        <w:rPr>
          <w:rStyle w:val="10"/>
          <w:rFonts w:hint="eastAsia" w:ascii="Times New Roman" w:hAnsi="Times New Roman" w:eastAsia="宋体"/>
          <w:bCs/>
          <w:color w:val="454545"/>
          <w:sz w:val="18"/>
          <w:szCs w:val="18"/>
        </w:rPr>
        <w:t>如您对协议有任何疑问，可向税闪通平台客服咨询。</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当您按照注册页面提示填写信息、阅读并同意本协议且完成全部注册程序后，即表示您已充分阅读、理解并接受本协议的全部内容，并与</w:t>
      </w:r>
      <w:r>
        <w:rPr>
          <w:rStyle w:val="10"/>
          <w:rFonts w:hint="eastAsia" w:ascii="Times New Roman" w:hAnsi="Times New Roman" w:eastAsia="宋体"/>
          <w:b w:val="0"/>
          <w:color w:val="454545"/>
          <w:sz w:val="18"/>
          <w:szCs w:val="18"/>
        </w:rPr>
        <w:t>税闪通平台</w:t>
      </w:r>
      <w:r>
        <w:rPr>
          <w:rStyle w:val="10"/>
          <w:rFonts w:hint="eastAsia" w:ascii="Times New Roman" w:hAnsi="Times New Roman" w:eastAsia="宋体"/>
          <w:b w:val="0"/>
          <w:bCs w:val="0"/>
          <w:color w:val="454545"/>
          <w:sz w:val="18"/>
          <w:szCs w:val="18"/>
        </w:rPr>
        <w:t>达成一致，</w:t>
      </w:r>
      <w:r>
        <w:rPr>
          <w:rStyle w:val="10"/>
          <w:rFonts w:hint="eastAsia" w:ascii="Times New Roman" w:hAnsi="Times New Roman" w:eastAsia="宋体"/>
          <w:b w:val="0"/>
          <w:color w:val="454545"/>
          <w:sz w:val="18"/>
          <w:szCs w:val="18"/>
        </w:rPr>
        <w:t>成为税闪通</w:t>
      </w:r>
      <w:r>
        <w:rPr>
          <w:rStyle w:val="10"/>
          <w:rFonts w:hint="eastAsia" w:ascii="Times New Roman" w:hAnsi="Times New Roman" w:eastAsia="宋体"/>
          <w:b w:val="0"/>
          <w:bCs w:val="0"/>
          <w:color w:val="454545"/>
          <w:sz w:val="18"/>
          <w:szCs w:val="18"/>
        </w:rPr>
        <w:t>平台用户。</w:t>
      </w:r>
      <w:r>
        <w:rPr>
          <w:rStyle w:val="10"/>
          <w:rFonts w:hint="eastAsia" w:ascii="Times New Roman" w:hAnsi="Times New Roman" w:eastAsia="宋体"/>
          <w:b w:val="0"/>
          <w:color w:val="454545"/>
          <w:sz w:val="18"/>
          <w:szCs w:val="18"/>
        </w:rPr>
        <w:t>阅读本协议的过程中，如果您不同意本协议或其中任何条款约定，您应立即停止注册程序。</w:t>
      </w:r>
    </w:p>
    <w:p>
      <w:pPr>
        <w:pStyle w:val="6"/>
        <w:widowControl/>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bCs w:val="0"/>
          <w:color w:val="454545"/>
          <w:sz w:val="18"/>
          <w:szCs w:val="18"/>
        </w:rPr>
        <w:t>根据国家法律法规变化及本平台运营需要，</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有权对本协议条款及相关规则不时地进行修改，修改后的内容按本协议第十三条的约定履行通知义务后自动生效，并取代此前相关内容，您应不时关注本平台公告、通知、提示信息及协议、规则等相关内容的变动。您知悉并确认，如您不同意更新后的内容，应立即停止使用本平台；如您继续使用本平台，即视为知悉变动内容并同意接受。</w:t>
      </w:r>
    </w:p>
    <w:p>
      <w:pPr>
        <w:pStyle w:val="6"/>
        <w:widowControl/>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平台各项技术所有权和运作权归属于平台主体所有。本平台提供的服务将完全按照合作商家（指授权拥有服务资质的第三方服务商，以下简称“服务商”）的服务规则严格执行。</w:t>
      </w:r>
    </w:p>
    <w:p>
      <w:pPr>
        <w:pStyle w:val="6"/>
        <w:widowControl/>
        <w:wordWrap/>
        <w:spacing w:before="312" w:beforeLines="100" w:beforeAutospacing="0" w:after="312" w:afterLines="100" w:afterAutospacing="0" w:line="320" w:lineRule="exact"/>
        <w:ind w:firstLine="422" w:firstLineChars="200"/>
        <w:jc w:val="both"/>
        <w:textAlignment w:val="baseline"/>
        <w:rPr>
          <w:rStyle w:val="10"/>
          <w:rFonts w:ascii="宋体" w:hAnsi="宋体" w:eastAsia="宋体" w:cs="Times New Roman"/>
          <w:bCs/>
          <w:color w:val="454545"/>
          <w:kern w:val="0"/>
          <w:sz w:val="21"/>
          <w:szCs w:val="21"/>
        </w:rPr>
      </w:pPr>
      <w:r>
        <w:rPr>
          <w:rStyle w:val="10"/>
          <w:rFonts w:hint="eastAsia" w:ascii="宋体" w:hAnsi="宋体" w:eastAsia="宋体"/>
          <w:bCs/>
          <w:color w:val="454545"/>
          <w:sz w:val="21"/>
          <w:szCs w:val="21"/>
        </w:rPr>
        <w:t>二、签约主体</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color w:val="454545"/>
          <w:sz w:val="18"/>
          <w:szCs w:val="18"/>
        </w:rPr>
        <w:t> </w:t>
      </w:r>
      <w:r>
        <w:rPr>
          <w:rStyle w:val="10"/>
          <w:rFonts w:hint="eastAsia" w:ascii="Times New Roman" w:hAnsi="Times New Roman" w:eastAsia="宋体"/>
          <w:b w:val="0"/>
          <w:bCs w:val="0"/>
          <w:color w:val="454545"/>
          <w:sz w:val="18"/>
          <w:szCs w:val="18"/>
        </w:rPr>
        <w:t>本协议由您与</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平台经营者共同缔结，本协议对您与</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平台经营者均具有合同效力。</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平台经营者是指经营</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平台的各法律主体。</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本协议项下，</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平台经营者可能根据</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平台的业务调整而发生变更，变更后的</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平台经营者与您共同履行本协议并向您提供服务，</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平台经营者的变更不会影响您本协议项下的权益。</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平台经营者还有可能因为提供新的</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平台服务而新增，如您使用新增的</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平台服务的，视为您同意新增的</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平台经营者与您共同履行本协议。发生争议时，您可根据您具体使用的服务及对您权益产生影响的具体行为对象确定与您履约的主体及争议相对方。</w:t>
      </w:r>
    </w:p>
    <w:p>
      <w:pPr>
        <w:pStyle w:val="6"/>
        <w:widowControl/>
        <w:wordWrap/>
        <w:spacing w:before="312" w:beforeLines="100" w:beforeAutospacing="0" w:after="312" w:afterLines="100" w:afterAutospacing="0" w:line="320" w:lineRule="exact"/>
        <w:ind w:firstLine="422" w:firstLineChars="200"/>
        <w:jc w:val="both"/>
        <w:textAlignment w:val="baseline"/>
        <w:rPr>
          <w:rStyle w:val="10"/>
          <w:rFonts w:hint="default" w:ascii="宋体" w:hAnsi="宋体" w:eastAsia="宋体"/>
          <w:bCs/>
          <w:color w:val="454545"/>
          <w:sz w:val="21"/>
          <w:szCs w:val="21"/>
          <w:lang w:val="en-US" w:eastAsia="zh-CN"/>
        </w:rPr>
      </w:pPr>
      <w:r>
        <w:rPr>
          <w:rStyle w:val="10"/>
          <w:rFonts w:hint="eastAsia" w:ascii="宋体" w:hAnsi="宋体" w:eastAsia="宋体"/>
          <w:bCs/>
          <w:color w:val="454545"/>
          <w:sz w:val="21"/>
          <w:szCs w:val="21"/>
        </w:rPr>
        <w:t>三、用户资格与证明文件</w:t>
      </w:r>
      <w:r>
        <w:rPr>
          <w:rStyle w:val="10"/>
          <w:rFonts w:hint="eastAsia" w:ascii="宋体" w:hAnsi="宋体" w:eastAsia="宋体"/>
          <w:bCs/>
          <w:color w:val="454545"/>
          <w:sz w:val="21"/>
          <w:szCs w:val="21"/>
          <w:lang w:val="en-US" w:eastAsia="zh-CN"/>
        </w:rPr>
        <w:t>及用户承诺</w:t>
      </w:r>
    </w:p>
    <w:p>
      <w:pPr>
        <w:pStyle w:val="6"/>
        <w:widowControl/>
        <w:wordWrap/>
        <w:spacing w:before="156" w:beforeLines="50" w:beforeAutospacing="0" w:after="156" w:afterLines="50" w:afterAutospacing="0" w:line="320" w:lineRule="exact"/>
        <w:ind w:firstLine="361" w:firstLineChars="200"/>
        <w:jc w:val="both"/>
        <w:textAlignment w:val="baseline"/>
        <w:rPr>
          <w:rStyle w:val="10"/>
          <w:rFonts w:ascii="Times New Roman" w:hAnsi="Times New Roman" w:eastAsia="宋体"/>
          <w:bCs/>
          <w:color w:val="454545"/>
          <w:sz w:val="18"/>
          <w:szCs w:val="18"/>
        </w:rPr>
      </w:pPr>
      <w:r>
        <w:rPr>
          <w:rStyle w:val="10"/>
          <w:rFonts w:ascii="Times New Roman" w:hAnsi="Times New Roman" w:eastAsia="宋体"/>
          <w:bCs/>
          <w:color w:val="454545"/>
          <w:sz w:val="18"/>
          <w:szCs w:val="18"/>
        </w:rPr>
        <w:t xml:space="preserve">3.1 </w:t>
      </w:r>
      <w:r>
        <w:rPr>
          <w:rStyle w:val="10"/>
          <w:rFonts w:hint="eastAsia" w:ascii="Times New Roman" w:hAnsi="Times New Roman" w:eastAsia="宋体"/>
          <w:bCs/>
          <w:color w:val="454545"/>
          <w:sz w:val="18"/>
          <w:szCs w:val="18"/>
        </w:rPr>
        <w:t>用户资格</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请您确认，在开始注册成为税闪通平台认证用户、使用税闪通平台服务前，应确保具备中华人民共和国法律法规规定的与您行为相适应的民事行为能力，并满足以下条件：</w:t>
      </w:r>
    </w:p>
    <w:p>
      <w:pPr>
        <w:pStyle w:val="6"/>
        <w:widowControl/>
        <w:numPr>
          <w:ilvl w:val="0"/>
          <w:numId w:val="0"/>
        </w:numPr>
        <w:wordWrap/>
        <w:spacing w:before="156" w:beforeLines="50" w:beforeAutospacing="0" w:after="156" w:afterLines="50" w:afterAutospacing="0" w:line="320" w:lineRule="exact"/>
        <w:ind w:left="0" w:firstLine="360" w:firstLineChars="200"/>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color w:val="454545"/>
          <w:sz w:val="18"/>
          <w:szCs w:val="18"/>
        </w:rPr>
        <w:t>(</w:t>
      </w:r>
      <w:r>
        <w:rPr>
          <w:rStyle w:val="10"/>
          <w:rFonts w:ascii="Times New Roman" w:hAnsi="Times New Roman" w:eastAsia="宋体"/>
          <w:b w:val="0"/>
          <w:color w:val="454545"/>
          <w:sz w:val="18"/>
          <w:szCs w:val="18"/>
        </w:rPr>
        <w:t xml:space="preserve">1) </w:t>
      </w:r>
      <w:r>
        <w:rPr>
          <w:rStyle w:val="10"/>
          <w:rFonts w:hint="eastAsia" w:ascii="Times New Roman" w:hAnsi="Times New Roman" w:eastAsia="宋体"/>
          <w:b w:val="0"/>
          <w:bCs w:val="0"/>
          <w:color w:val="454545"/>
          <w:sz w:val="18"/>
          <w:szCs w:val="18"/>
        </w:rPr>
        <w:t>您应系年满十八周岁具备完全民事权利能力和民事行为能力的自然人；</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 xml:space="preserve">(2) </w:t>
      </w:r>
      <w:r>
        <w:rPr>
          <w:rStyle w:val="10"/>
          <w:rFonts w:hint="eastAsia" w:ascii="Times New Roman" w:hAnsi="Times New Roman" w:eastAsia="宋体"/>
          <w:b w:val="0"/>
          <w:bCs w:val="0"/>
          <w:color w:val="454545"/>
          <w:sz w:val="18"/>
          <w:szCs w:val="18"/>
        </w:rPr>
        <w:t>您</w:t>
      </w:r>
      <w:r>
        <w:rPr>
          <w:rStyle w:val="10"/>
          <w:rFonts w:hint="eastAsia" w:ascii="Times New Roman" w:hAnsi="Times New Roman" w:eastAsia="宋体"/>
          <w:b w:val="0"/>
          <w:color w:val="454545"/>
          <w:sz w:val="18"/>
          <w:szCs w:val="18"/>
        </w:rPr>
        <w:t>应系符合相关法律法规明确规定的的适格开票主体</w:t>
      </w:r>
      <w:r>
        <w:rPr>
          <w:rStyle w:val="10"/>
          <w:rFonts w:hint="eastAsia" w:ascii="Times New Roman" w:hAnsi="Times New Roman" w:eastAsia="宋体"/>
          <w:b w:val="0"/>
          <w:bCs w:val="0"/>
          <w:color w:val="454545"/>
          <w:sz w:val="18"/>
          <w:szCs w:val="18"/>
        </w:rPr>
        <w:t>；</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(3)</w:t>
      </w:r>
      <w:r>
        <w:rPr>
          <w:rStyle w:val="10"/>
          <w:rFonts w:hint="eastAsia" w:ascii="Times New Roman" w:hAnsi="Times New Roman" w:eastAsia="宋体"/>
          <w:b w:val="0"/>
          <w:color w:val="454545"/>
          <w:sz w:val="18"/>
          <w:szCs w:val="18"/>
        </w:rPr>
        <w:t xml:space="preserve"> </w:t>
      </w:r>
      <w:r>
        <w:rPr>
          <w:rStyle w:val="10"/>
          <w:rFonts w:hint="eastAsia" w:ascii="Times New Roman" w:hAnsi="Times New Roman" w:eastAsia="宋体"/>
          <w:b w:val="0"/>
          <w:bCs w:val="0"/>
          <w:color w:val="454545"/>
          <w:sz w:val="18"/>
          <w:szCs w:val="18"/>
        </w:rPr>
        <w:t>您应严格遵守本协议、</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平台规则及相关操作指引。</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bCs w:val="0"/>
          <w:color w:val="454545"/>
          <w:sz w:val="18"/>
          <w:szCs w:val="18"/>
        </w:rPr>
        <w:t>若您不具备前述与行为相适应的民事行为能力，或</w:t>
      </w:r>
      <w:r>
        <w:rPr>
          <w:rStyle w:val="10"/>
          <w:rFonts w:hint="eastAsia" w:ascii="Times New Roman" w:hAnsi="Times New Roman" w:eastAsia="宋体"/>
          <w:b w:val="0"/>
          <w:color w:val="454545"/>
          <w:sz w:val="18"/>
          <w:szCs w:val="18"/>
        </w:rPr>
        <w:t>属于法律明确规定不得开具发票的主体，或</w:t>
      </w:r>
      <w:r>
        <w:rPr>
          <w:rStyle w:val="10"/>
          <w:rFonts w:hint="eastAsia" w:ascii="Times New Roman" w:hAnsi="Times New Roman" w:eastAsia="宋体"/>
          <w:b w:val="0"/>
          <w:bCs w:val="0"/>
          <w:color w:val="454545"/>
          <w:sz w:val="18"/>
          <w:szCs w:val="18"/>
        </w:rPr>
        <w:t>不愿意遵守本协议、相关平台规则及操作指引，则与本平台签署的协议自始无效，您应依照法律规定承担因此而导致的一切后。</w:t>
      </w:r>
    </w:p>
    <w:p>
      <w:pPr>
        <w:pStyle w:val="6"/>
        <w:widowControl/>
        <w:numPr>
          <w:ilvl w:val="0"/>
          <w:numId w:val="0"/>
        </w:numPr>
        <w:wordWrap/>
        <w:spacing w:before="156" w:beforeLines="50" w:beforeAutospacing="0" w:after="156" w:afterLines="50" w:afterAutospacing="0" w:line="320" w:lineRule="exact"/>
        <w:ind w:left="0" w:firstLine="361" w:firstLineChars="200"/>
        <w:jc w:val="both"/>
        <w:textAlignment w:val="baseline"/>
        <w:rPr>
          <w:rStyle w:val="10"/>
          <w:rFonts w:ascii="Times New Roman" w:hAnsi="Times New Roman" w:eastAsia="宋体"/>
          <w:bCs/>
          <w:color w:val="454545"/>
          <w:sz w:val="18"/>
          <w:szCs w:val="18"/>
        </w:rPr>
      </w:pPr>
      <w:r>
        <w:rPr>
          <w:rStyle w:val="10"/>
          <w:rFonts w:ascii="Times New Roman" w:hAnsi="Times New Roman" w:eastAsia="宋体"/>
          <w:b/>
          <w:bCs/>
          <w:color w:val="454545"/>
          <w:sz w:val="18"/>
          <w:szCs w:val="18"/>
        </w:rPr>
        <w:t xml:space="preserve">3.2 </w:t>
      </w:r>
      <w:r>
        <w:rPr>
          <w:rStyle w:val="10"/>
          <w:rFonts w:hint="eastAsia" w:ascii="Times New Roman" w:hAnsi="Times New Roman" w:eastAsia="宋体"/>
          <w:bCs/>
          <w:color w:val="454545"/>
          <w:sz w:val="18"/>
          <w:szCs w:val="18"/>
        </w:rPr>
        <w:t>证明文件</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3</w:t>
      </w:r>
      <w:r>
        <w:rPr>
          <w:rStyle w:val="10"/>
          <w:rFonts w:ascii="Times New Roman" w:hAnsi="Times New Roman" w:eastAsia="宋体"/>
          <w:b w:val="0"/>
          <w:bCs w:val="0"/>
          <w:color w:val="454545"/>
          <w:sz w:val="18"/>
          <w:szCs w:val="18"/>
        </w:rPr>
        <w:t xml:space="preserve">.2.1 </w:t>
      </w:r>
      <w:r>
        <w:rPr>
          <w:rStyle w:val="10"/>
          <w:rFonts w:hint="eastAsia" w:ascii="Times New Roman" w:hAnsi="Times New Roman" w:eastAsia="宋体"/>
          <w:b w:val="0"/>
          <w:bCs w:val="0"/>
          <w:color w:val="454545"/>
          <w:sz w:val="18"/>
          <w:szCs w:val="18"/>
        </w:rPr>
        <w:t>您应根据</w:t>
      </w:r>
      <w:r>
        <w:rPr>
          <w:rStyle w:val="10"/>
          <w:rFonts w:hint="eastAsia" w:ascii="Times New Roman" w:hAnsi="Times New Roman" w:eastAsia="宋体"/>
          <w:b w:val="0"/>
          <w:color w:val="454545"/>
          <w:sz w:val="18"/>
          <w:szCs w:val="18"/>
        </w:rPr>
        <w:t>服务的需求及法律法规规定开票需提交的资料</w:t>
      </w:r>
      <w:r>
        <w:rPr>
          <w:rStyle w:val="10"/>
          <w:rFonts w:hint="eastAsia" w:ascii="Times New Roman" w:hAnsi="Times New Roman" w:eastAsia="宋体"/>
          <w:b w:val="0"/>
          <w:bCs w:val="0"/>
          <w:color w:val="454545"/>
          <w:sz w:val="18"/>
          <w:szCs w:val="18"/>
        </w:rPr>
        <w:t>向平台提交身份证</w:t>
      </w:r>
      <w:r>
        <w:rPr>
          <w:rStyle w:val="10"/>
          <w:rFonts w:hint="eastAsia" w:ascii="Times New Roman" w:hAnsi="Times New Roman" w:eastAsia="宋体"/>
          <w:b w:val="0"/>
          <w:color w:val="454545"/>
          <w:sz w:val="18"/>
          <w:szCs w:val="18"/>
        </w:rPr>
        <w:t>、业务合同及相关证明文件</w:t>
      </w:r>
      <w:r>
        <w:rPr>
          <w:rStyle w:val="10"/>
          <w:rFonts w:hint="eastAsia" w:ascii="Times New Roman" w:hAnsi="Times New Roman" w:eastAsia="宋体"/>
          <w:b w:val="0"/>
          <w:bCs w:val="0"/>
          <w:color w:val="454545"/>
          <w:sz w:val="18"/>
          <w:szCs w:val="18"/>
        </w:rPr>
        <w:t>等清晰扫描件；</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ascii="Times New Roman" w:hAnsi="Times New Roman" w:eastAsia="宋体"/>
          <w:b w:val="0"/>
          <w:color w:val="454545"/>
          <w:sz w:val="18"/>
          <w:szCs w:val="18"/>
        </w:rPr>
        <w:t>3</w:t>
      </w:r>
      <w:r>
        <w:rPr>
          <w:rStyle w:val="10"/>
          <w:rFonts w:ascii="Times New Roman" w:hAnsi="Times New Roman" w:eastAsia="宋体"/>
          <w:b w:val="0"/>
          <w:bCs w:val="0"/>
          <w:color w:val="454545"/>
          <w:sz w:val="18"/>
          <w:szCs w:val="18"/>
        </w:rPr>
        <w:t>.2.</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 xml:space="preserve"> </w:t>
      </w:r>
      <w:r>
        <w:rPr>
          <w:rStyle w:val="10"/>
          <w:rFonts w:hint="eastAsia" w:ascii="Times New Roman" w:hAnsi="Times New Roman" w:eastAsia="宋体"/>
          <w:b w:val="0"/>
          <w:bCs w:val="0"/>
          <w:color w:val="454545"/>
          <w:sz w:val="18"/>
          <w:szCs w:val="18"/>
        </w:rPr>
        <w:t>您应知悉并确认，应确保所提供的包括但不限于上述证明文件或其他相关证明文件的真实、合法、准确、有效</w:t>
      </w:r>
      <w:r>
        <w:rPr>
          <w:rStyle w:val="10"/>
          <w:rFonts w:hint="eastAsia" w:ascii="Times New Roman" w:hAnsi="Times New Roman" w:eastAsia="宋体"/>
          <w:b w:val="0"/>
          <w:color w:val="454545"/>
          <w:sz w:val="18"/>
          <w:szCs w:val="18"/>
        </w:rPr>
        <w:t>；</w:t>
      </w:r>
      <w:r>
        <w:rPr>
          <w:rStyle w:val="10"/>
          <w:rFonts w:hint="eastAsia" w:ascii="Times New Roman" w:hAnsi="Times New Roman" w:eastAsia="宋体"/>
          <w:b w:val="0"/>
          <w:bCs w:val="0"/>
          <w:color w:val="454545"/>
          <w:sz w:val="18"/>
          <w:szCs w:val="18"/>
        </w:rPr>
        <w:t>并确保</w:t>
      </w:r>
      <w:r>
        <w:rPr>
          <w:rStyle w:val="10"/>
          <w:rFonts w:hint="eastAsia" w:ascii="Times New Roman" w:hAnsi="Times New Roman" w:eastAsia="宋体"/>
          <w:b w:val="0"/>
          <w:color w:val="454545"/>
          <w:sz w:val="18"/>
          <w:szCs w:val="18"/>
        </w:rPr>
        <w:t>上述证明文件或其他相关证明发生任何变更、更新、撤销或注销之日起五日内书面通知平台或联系客服</w:t>
      </w:r>
      <w:r>
        <w:rPr>
          <w:rStyle w:val="10"/>
          <w:rFonts w:hint="eastAsia" w:ascii="Times New Roman" w:hAnsi="Times New Roman" w:eastAsia="宋体"/>
          <w:b w:val="0"/>
          <w:bCs w:val="0"/>
          <w:color w:val="454545"/>
          <w:sz w:val="18"/>
          <w:szCs w:val="18"/>
        </w:rPr>
        <w:t>，并及时配合平台对相关文件进行更</w:t>
      </w:r>
      <w:r>
        <w:rPr>
          <w:rStyle w:val="10"/>
          <w:rFonts w:hint="eastAsia" w:ascii="Times New Roman" w:hAnsi="Times New Roman" w:eastAsia="宋体"/>
          <w:b w:val="0"/>
          <w:color w:val="454545"/>
          <w:sz w:val="18"/>
          <w:szCs w:val="18"/>
        </w:rPr>
        <w:t>新。</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3</w:t>
      </w:r>
      <w:r>
        <w:rPr>
          <w:rStyle w:val="10"/>
          <w:rFonts w:ascii="Times New Roman" w:hAnsi="Times New Roman" w:eastAsia="宋体"/>
          <w:b w:val="0"/>
          <w:color w:val="454545"/>
          <w:sz w:val="18"/>
          <w:szCs w:val="18"/>
        </w:rPr>
        <w:t xml:space="preserve">.2.3 </w:t>
      </w:r>
      <w:r>
        <w:rPr>
          <w:rStyle w:val="10"/>
          <w:rFonts w:hint="eastAsia" w:ascii="Times New Roman" w:hAnsi="Times New Roman" w:eastAsia="宋体"/>
          <w:b w:val="0"/>
          <w:color w:val="454545"/>
          <w:sz w:val="18"/>
          <w:szCs w:val="18"/>
        </w:rPr>
        <w:t>您应确保向本平台所发起的开票要求所涉及业务行为的真实性，并确保严格按照税务局及相关法律法规的规定向本平台提供资料。</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bCs/>
          <w:color w:val="454545"/>
          <w:sz w:val="18"/>
          <w:szCs w:val="18"/>
        </w:rPr>
      </w:pPr>
      <w:r>
        <w:rPr>
          <w:rStyle w:val="10"/>
          <w:rFonts w:hint="eastAsia" w:ascii="Times New Roman" w:hAnsi="Times New Roman" w:eastAsia="宋体"/>
          <w:b w:val="0"/>
          <w:bCs/>
          <w:color w:val="454545"/>
          <w:sz w:val="18"/>
          <w:szCs w:val="18"/>
        </w:rPr>
        <w:t>若因您提交</w:t>
      </w:r>
      <w:r>
        <w:rPr>
          <w:rStyle w:val="10"/>
          <w:rFonts w:hint="eastAsia" w:ascii="Times New Roman" w:hAnsi="Times New Roman" w:eastAsia="宋体"/>
          <w:b w:val="0"/>
          <w:color w:val="454545"/>
          <w:sz w:val="18"/>
          <w:szCs w:val="18"/>
        </w:rPr>
        <w:t>不合法、不真实、不准确、</w:t>
      </w:r>
      <w:r>
        <w:rPr>
          <w:rStyle w:val="10"/>
          <w:rFonts w:hint="eastAsia" w:ascii="Times New Roman" w:hAnsi="Times New Roman" w:eastAsia="宋体"/>
          <w:b w:val="0"/>
          <w:bCs/>
          <w:color w:val="454545"/>
          <w:sz w:val="18"/>
          <w:szCs w:val="18"/>
        </w:rPr>
        <w:t>不完整的文件</w:t>
      </w:r>
      <w:r>
        <w:rPr>
          <w:rStyle w:val="10"/>
          <w:rFonts w:hint="eastAsia" w:ascii="Times New Roman" w:hAnsi="Times New Roman" w:eastAsia="宋体"/>
          <w:b w:val="0"/>
          <w:color w:val="454545"/>
          <w:sz w:val="18"/>
          <w:szCs w:val="18"/>
        </w:rPr>
        <w:t>、</w:t>
      </w:r>
      <w:r>
        <w:rPr>
          <w:rStyle w:val="10"/>
          <w:rFonts w:hint="eastAsia" w:ascii="Times New Roman" w:hAnsi="Times New Roman" w:eastAsia="宋体"/>
          <w:b w:val="0"/>
          <w:bCs/>
          <w:color w:val="454545"/>
          <w:sz w:val="18"/>
          <w:szCs w:val="18"/>
        </w:rPr>
        <w:t>文件变更未及时更新或通知</w:t>
      </w:r>
      <w:r>
        <w:rPr>
          <w:rStyle w:val="10"/>
          <w:rFonts w:hint="eastAsia" w:ascii="Times New Roman" w:hAnsi="Times New Roman" w:eastAsia="宋体"/>
          <w:b w:val="0"/>
          <w:color w:val="454545"/>
          <w:sz w:val="18"/>
          <w:szCs w:val="18"/>
        </w:rPr>
        <w:t>，或者开票业务真实性存疑等</w:t>
      </w:r>
      <w:r>
        <w:rPr>
          <w:rStyle w:val="10"/>
          <w:rFonts w:hint="eastAsia" w:ascii="Times New Roman" w:hAnsi="Times New Roman" w:eastAsia="宋体"/>
          <w:b w:val="0"/>
          <w:bCs/>
          <w:color w:val="454545"/>
          <w:sz w:val="18"/>
          <w:szCs w:val="18"/>
        </w:rPr>
        <w:t>，您将承担因此产生的纠纷、争议或对其自身、他人</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color w:val="454545"/>
          <w:sz w:val="18"/>
          <w:szCs w:val="18"/>
        </w:rPr>
        <w:t>平台</w:t>
      </w:r>
      <w:r>
        <w:rPr>
          <w:rStyle w:val="10"/>
          <w:rFonts w:hint="eastAsia" w:ascii="Times New Roman" w:hAnsi="Times New Roman" w:eastAsia="宋体"/>
          <w:b w:val="0"/>
          <w:color w:val="454545"/>
          <w:sz w:val="18"/>
          <w:szCs w:val="18"/>
        </w:rPr>
        <w:t>及服务商</w:t>
      </w:r>
      <w:r>
        <w:rPr>
          <w:rStyle w:val="10"/>
          <w:rFonts w:hint="eastAsia" w:ascii="Times New Roman" w:hAnsi="Times New Roman" w:eastAsia="宋体"/>
          <w:b w:val="0"/>
          <w:bCs/>
          <w:color w:val="454545"/>
          <w:sz w:val="18"/>
          <w:szCs w:val="18"/>
        </w:rPr>
        <w:t>造成的全部损失与不利后果，并且平台保留终止您使用本平台各项服务的权利。</w:t>
      </w:r>
    </w:p>
    <w:p>
      <w:pPr>
        <w:pStyle w:val="6"/>
        <w:widowControl/>
        <w:numPr>
          <w:ilvl w:val="0"/>
          <w:numId w:val="0"/>
        </w:numPr>
        <w:wordWrap/>
        <w:spacing w:before="156" w:beforeLines="50" w:beforeAutospacing="0" w:after="156" w:afterLines="50" w:afterAutospacing="0" w:line="320" w:lineRule="exact"/>
        <w:ind w:left="0" w:firstLine="361" w:firstLineChars="200"/>
        <w:jc w:val="both"/>
        <w:textAlignment w:val="baseline"/>
        <w:rPr>
          <w:rStyle w:val="10"/>
          <w:rFonts w:hint="default" w:ascii="Times New Roman" w:hAnsi="Times New Roman" w:eastAsia="宋体"/>
          <w:bCs/>
          <w:color w:val="454545"/>
          <w:sz w:val="18"/>
          <w:szCs w:val="18"/>
          <w:lang w:val="en-US" w:eastAsia="zh-CN"/>
        </w:rPr>
      </w:pPr>
      <w:r>
        <w:rPr>
          <w:rStyle w:val="10"/>
          <w:rFonts w:ascii="Times New Roman" w:hAnsi="Times New Roman" w:eastAsia="宋体"/>
          <w:b/>
          <w:bCs/>
          <w:color w:val="454545"/>
          <w:sz w:val="18"/>
          <w:szCs w:val="18"/>
        </w:rPr>
        <w:t>3.</w:t>
      </w:r>
      <w:r>
        <w:rPr>
          <w:rStyle w:val="10"/>
          <w:rFonts w:hint="eastAsia" w:ascii="Times New Roman" w:hAnsi="Times New Roman" w:eastAsia="宋体"/>
          <w:b/>
          <w:bCs/>
          <w:color w:val="454545"/>
          <w:sz w:val="18"/>
          <w:szCs w:val="18"/>
          <w:lang w:val="en-US" w:eastAsia="zh-CN"/>
        </w:rPr>
        <w:t>3</w:t>
      </w:r>
      <w:r>
        <w:rPr>
          <w:rStyle w:val="10"/>
          <w:rFonts w:ascii="Times New Roman" w:hAnsi="Times New Roman" w:eastAsia="宋体"/>
          <w:b/>
          <w:bCs/>
          <w:color w:val="454545"/>
          <w:sz w:val="18"/>
          <w:szCs w:val="18"/>
        </w:rPr>
        <w:t xml:space="preserve"> </w:t>
      </w:r>
      <w:r>
        <w:rPr>
          <w:rStyle w:val="10"/>
          <w:rFonts w:hint="eastAsia" w:ascii="Times New Roman" w:hAnsi="Times New Roman" w:eastAsia="宋体"/>
          <w:b/>
          <w:bCs/>
          <w:color w:val="454545"/>
          <w:sz w:val="18"/>
          <w:szCs w:val="18"/>
          <w:lang w:val="en-US" w:eastAsia="zh-CN"/>
        </w:rPr>
        <w:t>用户承诺</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default" w:ascii="Times New Roman" w:hAnsi="Times New Roman" w:eastAsia="宋体"/>
          <w:b w:val="0"/>
          <w:bCs/>
          <w:color w:val="454545"/>
          <w:sz w:val="18"/>
          <w:szCs w:val="18"/>
          <w:lang w:val="en-US" w:eastAsia="zh-CN"/>
        </w:rPr>
      </w:pPr>
      <w:r>
        <w:rPr>
          <w:rStyle w:val="10"/>
          <w:rFonts w:hint="default" w:ascii="Times New Roman" w:hAnsi="Times New Roman" w:eastAsia="宋体"/>
          <w:b w:val="0"/>
          <w:bCs/>
          <w:color w:val="454545"/>
          <w:sz w:val="18"/>
          <w:szCs w:val="18"/>
          <w:lang w:val="en-US" w:eastAsia="zh-CN"/>
        </w:rPr>
        <w:t>遵守国家的相关法律法规。个人取得的收入为临时取得的合法收入，不存在洗钱、贿赂、传销等非法收入。本人不是交易关联方公司的公司股东、法人，也不是国家工作人员、军人等。</w:t>
      </w:r>
    </w:p>
    <w:p>
      <w:pPr>
        <w:pStyle w:val="6"/>
        <w:widowControl/>
        <w:wordWrap/>
        <w:spacing w:before="312" w:beforeLines="100" w:beforeAutospacing="0" w:after="312" w:afterLines="100" w:afterAutospacing="0" w:line="320" w:lineRule="exact"/>
        <w:ind w:firstLine="422" w:firstLineChars="200"/>
        <w:jc w:val="both"/>
        <w:textAlignment w:val="baseline"/>
        <w:rPr>
          <w:rStyle w:val="10"/>
          <w:rFonts w:ascii="宋体" w:hAnsi="宋体" w:eastAsia="宋体"/>
          <w:bCs/>
          <w:color w:val="454545"/>
          <w:sz w:val="21"/>
          <w:szCs w:val="21"/>
        </w:rPr>
      </w:pPr>
      <w:r>
        <w:rPr>
          <w:rStyle w:val="10"/>
          <w:rFonts w:hint="eastAsia" w:ascii="宋体" w:hAnsi="宋体" w:eastAsia="宋体"/>
          <w:b/>
          <w:bCs/>
          <w:color w:val="454545"/>
          <w:sz w:val="21"/>
          <w:szCs w:val="21"/>
        </w:rPr>
        <w:t>四、</w:t>
      </w:r>
      <w:r>
        <w:rPr>
          <w:rStyle w:val="10"/>
          <w:rFonts w:hint="eastAsia" w:ascii="宋体" w:hAnsi="宋体" w:eastAsia="宋体"/>
          <w:bCs/>
          <w:color w:val="454545"/>
          <w:sz w:val="21"/>
          <w:szCs w:val="21"/>
        </w:rPr>
        <w:t>账户注册、使用及注销</w:t>
      </w:r>
    </w:p>
    <w:p>
      <w:pPr>
        <w:pStyle w:val="6"/>
        <w:widowControl/>
        <w:wordWrap/>
        <w:spacing w:before="156" w:beforeLines="50" w:beforeAutospacing="0" w:after="156" w:afterLines="50" w:afterAutospacing="0" w:line="320" w:lineRule="exact"/>
        <w:ind w:firstLine="361" w:firstLineChars="200"/>
        <w:jc w:val="both"/>
        <w:textAlignment w:val="baseline"/>
        <w:rPr>
          <w:rStyle w:val="10"/>
          <w:rFonts w:ascii="Times New Roman" w:hAnsi="Times New Roman" w:eastAsia="宋体"/>
          <w:bCs/>
          <w:color w:val="454545"/>
          <w:sz w:val="18"/>
          <w:szCs w:val="18"/>
        </w:rPr>
      </w:pPr>
      <w:r>
        <w:rPr>
          <w:rStyle w:val="10"/>
          <w:rFonts w:ascii="Times New Roman" w:hAnsi="Times New Roman" w:eastAsia="宋体"/>
          <w:bCs/>
          <w:color w:val="454545"/>
          <w:sz w:val="18"/>
          <w:szCs w:val="18"/>
        </w:rPr>
        <w:t xml:space="preserve">4.1 </w:t>
      </w:r>
      <w:r>
        <w:rPr>
          <w:rStyle w:val="10"/>
          <w:rFonts w:hint="eastAsia" w:ascii="Times New Roman" w:hAnsi="Times New Roman" w:eastAsia="宋体"/>
          <w:bCs/>
          <w:color w:val="454545"/>
          <w:sz w:val="18"/>
          <w:szCs w:val="18"/>
        </w:rPr>
        <w:t>账户注册</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您在</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平台注册拟领取任务的账户的，平台应在其提出注册申请并满足以下条件后方可为其开通相关服务：</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 xml:space="preserve">.1.1 </w:t>
      </w:r>
      <w:r>
        <w:rPr>
          <w:rStyle w:val="10"/>
          <w:rFonts w:hint="eastAsia" w:ascii="Times New Roman" w:hAnsi="Times New Roman" w:eastAsia="宋体"/>
          <w:b w:val="0"/>
          <w:bCs w:val="0"/>
          <w:color w:val="454545"/>
          <w:sz w:val="18"/>
          <w:szCs w:val="18"/>
        </w:rPr>
        <w:t>您已按本协议约定要求</w:t>
      </w:r>
      <w:r>
        <w:rPr>
          <w:rStyle w:val="10"/>
          <w:rFonts w:hint="eastAsia" w:ascii="Times New Roman" w:hAnsi="Times New Roman" w:eastAsia="宋体"/>
          <w:b w:val="0"/>
          <w:color w:val="454545"/>
          <w:sz w:val="18"/>
          <w:szCs w:val="18"/>
        </w:rPr>
        <w:t>提交注册所需的</w:t>
      </w:r>
      <w:r>
        <w:rPr>
          <w:rStyle w:val="10"/>
          <w:rFonts w:hint="eastAsia" w:ascii="Times New Roman" w:hAnsi="Times New Roman" w:eastAsia="宋体"/>
          <w:b w:val="0"/>
          <w:bCs w:val="0"/>
          <w:color w:val="454545"/>
          <w:sz w:val="18"/>
          <w:szCs w:val="18"/>
        </w:rPr>
        <w:t>证明文件的；</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 xml:space="preserve">.1.2 </w:t>
      </w:r>
      <w:r>
        <w:rPr>
          <w:rStyle w:val="10"/>
          <w:rFonts w:hint="eastAsia" w:ascii="Times New Roman" w:hAnsi="Times New Roman" w:eastAsia="宋体"/>
          <w:b w:val="0"/>
          <w:bCs w:val="0"/>
          <w:color w:val="454545"/>
          <w:sz w:val="18"/>
          <w:szCs w:val="18"/>
        </w:rPr>
        <w:t>您知悉并认可本协议的约定，本协议经勾选已生效的；</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 xml:space="preserve">.1.3 </w:t>
      </w:r>
      <w:r>
        <w:rPr>
          <w:rStyle w:val="10"/>
          <w:rFonts w:hint="eastAsia" w:ascii="Times New Roman" w:hAnsi="Times New Roman" w:eastAsia="宋体"/>
          <w:b w:val="0"/>
          <w:bCs w:val="0"/>
          <w:color w:val="454545"/>
          <w:sz w:val="18"/>
          <w:szCs w:val="18"/>
        </w:rPr>
        <w:t>已完成其他注册手续的。</w:t>
      </w:r>
    </w:p>
    <w:p>
      <w:pPr>
        <w:pStyle w:val="6"/>
        <w:widowControl/>
        <w:wordWrap/>
        <w:spacing w:before="156" w:beforeLines="50" w:beforeAutospacing="0" w:after="156" w:afterLines="50" w:afterAutospacing="0" w:line="320" w:lineRule="exact"/>
        <w:ind w:left="0" w:firstLine="361" w:firstLineChars="200"/>
        <w:jc w:val="both"/>
        <w:textAlignment w:val="baseline"/>
        <w:rPr>
          <w:rStyle w:val="10"/>
          <w:rFonts w:ascii="Times New Roman" w:hAnsi="Times New Roman" w:eastAsia="宋体"/>
          <w:bCs/>
          <w:color w:val="454545"/>
          <w:sz w:val="18"/>
          <w:szCs w:val="18"/>
        </w:rPr>
      </w:pPr>
      <w:r>
        <w:rPr>
          <w:rStyle w:val="10"/>
          <w:rFonts w:ascii="Times New Roman" w:hAnsi="Times New Roman" w:eastAsia="宋体"/>
          <w:bCs/>
          <w:color w:val="454545"/>
          <w:sz w:val="18"/>
          <w:szCs w:val="18"/>
        </w:rPr>
        <w:t xml:space="preserve">4.2 </w:t>
      </w:r>
      <w:r>
        <w:rPr>
          <w:rStyle w:val="10"/>
          <w:rFonts w:hint="eastAsia" w:ascii="Times New Roman" w:hAnsi="Times New Roman" w:eastAsia="宋体"/>
          <w:bCs/>
          <w:color w:val="454545"/>
          <w:sz w:val="18"/>
          <w:szCs w:val="18"/>
        </w:rPr>
        <w:t>账户使用说明</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 xml:space="preserve">.1 </w:t>
      </w:r>
      <w:r>
        <w:rPr>
          <w:rStyle w:val="10"/>
          <w:rFonts w:hint="eastAsia" w:ascii="Times New Roman" w:hAnsi="Times New Roman" w:eastAsia="宋体"/>
          <w:b w:val="0"/>
          <w:bCs w:val="0"/>
          <w:color w:val="454545"/>
          <w:sz w:val="18"/>
          <w:szCs w:val="18"/>
        </w:rPr>
        <w:t>您应当确保账户是由您本人或您的合法授权人进行注册而获得，而非冒用他人信息或未经合法授权以及其他非法方式进行注册获得。</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 xml:space="preserve">.2 </w:t>
      </w:r>
      <w:r>
        <w:rPr>
          <w:rStyle w:val="10"/>
          <w:rFonts w:hint="eastAsia" w:ascii="Times New Roman" w:hAnsi="Times New Roman" w:eastAsia="宋体"/>
          <w:b w:val="0"/>
          <w:bCs w:val="0"/>
          <w:color w:val="454545"/>
          <w:sz w:val="18"/>
          <w:szCs w:val="18"/>
        </w:rPr>
        <w:t>您应当知悉并认可，您对账户的一切行为负责，并确保账户仅限本人及本人合法授权之人使用。</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 xml:space="preserve">.3 </w:t>
      </w:r>
      <w:r>
        <w:rPr>
          <w:rStyle w:val="10"/>
          <w:rFonts w:hint="eastAsia" w:ascii="Times New Roman" w:hAnsi="Times New Roman" w:eastAsia="宋体"/>
          <w:b w:val="0"/>
          <w:bCs w:val="0"/>
          <w:color w:val="454545"/>
          <w:sz w:val="18"/>
          <w:szCs w:val="18"/>
        </w:rPr>
        <w:t>如</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w:t>
      </w:r>
      <w:r>
        <w:rPr>
          <w:rStyle w:val="10"/>
          <w:rFonts w:hint="eastAsia" w:ascii="Times New Roman" w:hAnsi="Times New Roman" w:eastAsia="宋体"/>
          <w:b w:val="0"/>
          <w:color w:val="454545"/>
          <w:sz w:val="18"/>
          <w:szCs w:val="18"/>
        </w:rPr>
        <w:t>判断</w:t>
      </w:r>
      <w:r>
        <w:rPr>
          <w:rStyle w:val="10"/>
          <w:rFonts w:hint="eastAsia" w:ascii="Times New Roman" w:hAnsi="Times New Roman" w:eastAsia="宋体"/>
          <w:b w:val="0"/>
          <w:bCs w:val="0"/>
          <w:color w:val="454545"/>
          <w:sz w:val="18"/>
          <w:szCs w:val="18"/>
        </w:rPr>
        <w:t>您账户的使用可能危及账户安全及</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bCs w:val="0"/>
          <w:color w:val="454545"/>
          <w:sz w:val="18"/>
          <w:szCs w:val="18"/>
        </w:rPr>
        <w:t>或</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平台的信息安全的，</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平台有权对账户进行锁定并有权终止本协议。</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 xml:space="preserve">.4 </w:t>
      </w:r>
      <w:r>
        <w:rPr>
          <w:rStyle w:val="10"/>
          <w:rFonts w:hint="eastAsia" w:ascii="Times New Roman" w:hAnsi="Times New Roman" w:eastAsia="宋体"/>
          <w:b w:val="0"/>
          <w:bCs w:val="0"/>
          <w:color w:val="454545"/>
          <w:sz w:val="18"/>
          <w:szCs w:val="18"/>
        </w:rPr>
        <w:t>仅当有法律明文规定、司法裁定或</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平台书面同意的情况下，您可进行账户的转让。除此之外的情况，</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平台不允许进行账户转让，否则</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平台有权追究违约责任，且由此产生的一切责任由您承担。</w:t>
      </w:r>
    </w:p>
    <w:p>
      <w:pPr>
        <w:pStyle w:val="6"/>
        <w:widowControl/>
        <w:wordWrap/>
        <w:spacing w:before="156" w:beforeLines="50" w:beforeAutospacing="0" w:after="156" w:afterLines="50" w:afterAutospacing="0" w:line="320" w:lineRule="exact"/>
        <w:ind w:firstLine="361" w:firstLineChars="200"/>
        <w:jc w:val="both"/>
        <w:textAlignment w:val="baseline"/>
        <w:rPr>
          <w:rStyle w:val="10"/>
          <w:rFonts w:ascii="Times New Roman" w:hAnsi="Times New Roman" w:eastAsia="宋体"/>
          <w:bCs/>
          <w:color w:val="454545"/>
          <w:sz w:val="18"/>
          <w:szCs w:val="18"/>
        </w:rPr>
      </w:pPr>
      <w:r>
        <w:rPr>
          <w:rStyle w:val="10"/>
          <w:rFonts w:ascii="Times New Roman" w:hAnsi="Times New Roman" w:eastAsia="宋体"/>
          <w:b/>
          <w:bCs/>
          <w:color w:val="454545"/>
          <w:sz w:val="18"/>
          <w:szCs w:val="18"/>
        </w:rPr>
        <w:t>4</w:t>
      </w:r>
      <w:r>
        <w:rPr>
          <w:rStyle w:val="10"/>
          <w:rFonts w:ascii="Times New Roman" w:hAnsi="Times New Roman" w:eastAsia="宋体"/>
          <w:bCs/>
          <w:color w:val="454545"/>
          <w:sz w:val="18"/>
          <w:szCs w:val="18"/>
        </w:rPr>
        <w:t>.</w:t>
      </w:r>
      <w:r>
        <w:rPr>
          <w:rStyle w:val="10"/>
          <w:rFonts w:ascii="Times New Roman" w:hAnsi="Times New Roman" w:eastAsia="宋体"/>
          <w:b/>
          <w:bCs/>
          <w:color w:val="454545"/>
          <w:sz w:val="18"/>
          <w:szCs w:val="18"/>
        </w:rPr>
        <w:t>3</w:t>
      </w:r>
      <w:r>
        <w:rPr>
          <w:rStyle w:val="10"/>
          <w:rFonts w:ascii="Times New Roman" w:hAnsi="Times New Roman" w:eastAsia="宋体"/>
          <w:bCs/>
          <w:color w:val="454545"/>
          <w:sz w:val="18"/>
          <w:szCs w:val="18"/>
        </w:rPr>
        <w:t xml:space="preserve"> </w:t>
      </w:r>
      <w:r>
        <w:rPr>
          <w:rStyle w:val="10"/>
          <w:rFonts w:hint="eastAsia" w:ascii="Times New Roman" w:hAnsi="Times New Roman" w:eastAsia="宋体"/>
          <w:bCs/>
          <w:color w:val="454545"/>
          <w:sz w:val="18"/>
          <w:szCs w:val="18"/>
        </w:rPr>
        <w:t>账号注销</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3</w:t>
      </w:r>
      <w:r>
        <w:rPr>
          <w:rStyle w:val="10"/>
          <w:rFonts w:ascii="Times New Roman" w:hAnsi="Times New Roman" w:eastAsia="宋体"/>
          <w:b w:val="0"/>
          <w:bCs w:val="0"/>
          <w:color w:val="454545"/>
          <w:sz w:val="18"/>
          <w:szCs w:val="18"/>
        </w:rPr>
        <w:t xml:space="preserve">.1 </w:t>
      </w:r>
      <w:r>
        <w:rPr>
          <w:rStyle w:val="10"/>
          <w:rFonts w:hint="eastAsia" w:ascii="Times New Roman" w:hAnsi="Times New Roman" w:eastAsia="宋体"/>
          <w:b w:val="0"/>
          <w:bCs w:val="0"/>
          <w:color w:val="454545"/>
          <w:sz w:val="18"/>
          <w:szCs w:val="18"/>
        </w:rPr>
        <w:t>您可以注销账号，但注销账号之前，应</w:t>
      </w:r>
      <w:r>
        <w:rPr>
          <w:rStyle w:val="10"/>
          <w:rFonts w:hint="eastAsia" w:ascii="Times New Roman" w:hAnsi="Times New Roman" w:eastAsia="宋体"/>
          <w:b w:val="0"/>
          <w:color w:val="454545"/>
          <w:sz w:val="18"/>
          <w:szCs w:val="18"/>
        </w:rPr>
        <w:t>按照本协议及税闪通</w:t>
      </w:r>
      <w:r>
        <w:rPr>
          <w:rStyle w:val="10"/>
          <w:rFonts w:hint="eastAsia" w:ascii="Times New Roman" w:hAnsi="Times New Roman" w:eastAsia="宋体"/>
          <w:b w:val="0"/>
          <w:bCs w:val="0"/>
          <w:color w:val="454545"/>
          <w:sz w:val="18"/>
          <w:szCs w:val="18"/>
        </w:rPr>
        <w:t>平台相关规定妥善处理</w:t>
      </w:r>
      <w:r>
        <w:rPr>
          <w:rStyle w:val="10"/>
          <w:rFonts w:hint="eastAsia" w:ascii="Times New Roman" w:hAnsi="Times New Roman" w:eastAsia="宋体"/>
          <w:b w:val="0"/>
          <w:color w:val="454545"/>
          <w:sz w:val="18"/>
          <w:szCs w:val="18"/>
        </w:rPr>
        <w:t>技术服务价款支付</w:t>
      </w:r>
      <w:r>
        <w:rPr>
          <w:rStyle w:val="10"/>
          <w:rFonts w:hint="eastAsia" w:ascii="Times New Roman" w:hAnsi="Times New Roman" w:eastAsia="宋体"/>
          <w:b w:val="0"/>
          <w:bCs w:val="0"/>
          <w:color w:val="454545"/>
          <w:sz w:val="18"/>
          <w:szCs w:val="18"/>
        </w:rPr>
        <w:t>等相关事宜。账号注销并不意味着其相关义务的免除。</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3</w:t>
      </w:r>
      <w:r>
        <w:rPr>
          <w:rStyle w:val="10"/>
          <w:rFonts w:ascii="Times New Roman" w:hAnsi="Times New Roman" w:eastAsia="宋体"/>
          <w:b w:val="0"/>
          <w:bCs w:val="0"/>
          <w:color w:val="454545"/>
          <w:sz w:val="18"/>
          <w:szCs w:val="18"/>
        </w:rPr>
        <w:t xml:space="preserve">.2 </w:t>
      </w:r>
      <w:r>
        <w:rPr>
          <w:rStyle w:val="10"/>
          <w:rFonts w:hint="eastAsia" w:ascii="Times New Roman" w:hAnsi="Times New Roman" w:eastAsia="宋体"/>
          <w:b w:val="0"/>
          <w:bCs w:val="0"/>
          <w:color w:val="454545"/>
          <w:sz w:val="18"/>
          <w:szCs w:val="18"/>
        </w:rPr>
        <w:t>您知悉并认可，您存在出现下列任一情形时，</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平台有权无需事先通知随时停止您相关账户的服务，以注销账户的形式终止本协议，并有权永久冻结您在本平台的权限并收回相关账户对应的用户名：</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(1)</w:t>
      </w:r>
      <w:r>
        <w:rPr>
          <w:rStyle w:val="10"/>
          <w:rFonts w:hint="eastAsia" w:ascii="Times New Roman" w:hAnsi="Times New Roman" w:eastAsia="宋体"/>
          <w:b w:val="0"/>
          <w:bCs w:val="0"/>
          <w:color w:val="454545"/>
          <w:sz w:val="18"/>
          <w:szCs w:val="18"/>
        </w:rPr>
        <w:t>您不再满足本协议约定的用户资格；</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(2)</w:t>
      </w:r>
      <w:r>
        <w:rPr>
          <w:rStyle w:val="10"/>
          <w:rFonts w:hint="eastAsia" w:ascii="Times New Roman" w:hAnsi="Times New Roman" w:eastAsia="宋体"/>
          <w:b w:val="0"/>
          <w:bCs w:val="0"/>
          <w:color w:val="454545"/>
          <w:sz w:val="18"/>
          <w:szCs w:val="18"/>
        </w:rPr>
        <w:t>您在本平台提交虚假、伪造的资质文件或其他证明文件；</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(3)</w:t>
      </w:r>
      <w:r>
        <w:rPr>
          <w:rStyle w:val="10"/>
          <w:rFonts w:hint="eastAsia" w:ascii="Times New Roman" w:hAnsi="Times New Roman" w:eastAsia="宋体"/>
          <w:b w:val="0"/>
          <w:bCs w:val="0"/>
          <w:color w:val="454545"/>
          <w:sz w:val="18"/>
          <w:szCs w:val="18"/>
        </w:rPr>
        <w:t>您提供的用户信息主要内容不真实或不准确或不完整；</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(4)</w:t>
      </w:r>
      <w:r>
        <w:rPr>
          <w:rStyle w:val="10"/>
          <w:rFonts w:hint="eastAsia" w:ascii="Times New Roman" w:hAnsi="Times New Roman" w:eastAsia="宋体"/>
          <w:b w:val="0"/>
          <w:bCs w:val="0"/>
          <w:color w:val="454545"/>
          <w:sz w:val="18"/>
          <w:szCs w:val="18"/>
        </w:rPr>
        <w:t>您提供的电子邮箱、联系方式不存在或无法接收邮件、取得联系，且本平台或用工企业无其他任何方式可以取得联系；或本平台以其他联系方式通知您更改电子邮箱、联系方式信息的，在收到通知后三个工作日内仍未更改的；</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(5)</w:t>
      </w:r>
      <w:r>
        <w:rPr>
          <w:rStyle w:val="10"/>
          <w:rFonts w:hint="eastAsia" w:ascii="Times New Roman" w:hAnsi="Times New Roman" w:eastAsia="宋体"/>
          <w:b w:val="0"/>
          <w:bCs w:val="0"/>
          <w:color w:val="454545"/>
          <w:sz w:val="18"/>
          <w:szCs w:val="18"/>
        </w:rPr>
        <w:t>您</w:t>
      </w:r>
      <w:r>
        <w:rPr>
          <w:rStyle w:val="10"/>
          <w:rFonts w:hint="eastAsia" w:ascii="Times New Roman" w:hAnsi="Times New Roman" w:eastAsia="宋体"/>
          <w:b w:val="0"/>
          <w:color w:val="454545"/>
          <w:sz w:val="18"/>
          <w:szCs w:val="18"/>
        </w:rPr>
        <w:t>提供的开票信息或业务合同等证明文件</w:t>
      </w:r>
      <w:r>
        <w:rPr>
          <w:rStyle w:val="10"/>
          <w:rFonts w:hint="eastAsia" w:ascii="Times New Roman" w:hAnsi="Times New Roman" w:eastAsia="宋体"/>
          <w:b w:val="0"/>
          <w:bCs w:val="0"/>
          <w:color w:val="454545"/>
          <w:sz w:val="18"/>
          <w:szCs w:val="18"/>
        </w:rPr>
        <w:t>存在违反法律、法规或其他规范性文件的规定，导致您自身</w:t>
      </w:r>
      <w:r>
        <w:rPr>
          <w:rStyle w:val="10"/>
          <w:rFonts w:hint="eastAsia" w:ascii="Times New Roman" w:hAnsi="Times New Roman" w:eastAsia="宋体"/>
          <w:b w:val="0"/>
          <w:color w:val="454545"/>
          <w:sz w:val="18"/>
          <w:szCs w:val="18"/>
        </w:rPr>
        <w:t>或</w:t>
      </w:r>
      <w:r>
        <w:rPr>
          <w:rStyle w:val="10"/>
          <w:rFonts w:hint="eastAsia" w:ascii="Times New Roman" w:hAnsi="Times New Roman" w:eastAsia="宋体"/>
          <w:b w:val="0"/>
          <w:bCs w:val="0"/>
          <w:color w:val="454545"/>
          <w:sz w:val="18"/>
          <w:szCs w:val="18"/>
        </w:rPr>
        <w:t>本平台由此受到或面临行政处罚、争议或纠纷的风险的；</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(6)</w:t>
      </w:r>
      <w:r>
        <w:rPr>
          <w:rStyle w:val="10"/>
          <w:rFonts w:hint="eastAsia" w:ascii="Times New Roman" w:hAnsi="Times New Roman" w:eastAsia="宋体"/>
          <w:b w:val="0"/>
          <w:bCs w:val="0"/>
          <w:color w:val="454545"/>
          <w:sz w:val="18"/>
          <w:szCs w:val="18"/>
        </w:rPr>
        <w:t>本协议发生变更时，您明示并通知本平台不愿意接受新的协议的；</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7</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bCs w:val="0"/>
          <w:color w:val="454545"/>
          <w:sz w:val="18"/>
          <w:szCs w:val="18"/>
        </w:rPr>
        <w:t>其他本平台认为应当终止服务的情形。</w:t>
      </w:r>
    </w:p>
    <w:p>
      <w:pPr>
        <w:pStyle w:val="6"/>
        <w:widowControl/>
        <w:wordWrap/>
        <w:spacing w:before="312" w:beforeLines="100" w:beforeAutospacing="0" w:after="312" w:afterLines="100" w:afterAutospacing="0" w:line="320" w:lineRule="exact"/>
        <w:ind w:firstLine="422" w:firstLineChars="200"/>
        <w:jc w:val="both"/>
        <w:textAlignment w:val="baseline"/>
        <w:rPr>
          <w:rStyle w:val="10"/>
          <w:rFonts w:ascii="宋体" w:hAnsi="宋体" w:eastAsia="宋体"/>
          <w:bCs/>
          <w:color w:val="454545"/>
          <w:sz w:val="21"/>
          <w:szCs w:val="21"/>
        </w:rPr>
      </w:pPr>
      <w:r>
        <w:rPr>
          <w:rStyle w:val="10"/>
          <w:rFonts w:hint="eastAsia" w:ascii="宋体" w:hAnsi="宋体" w:eastAsia="宋体"/>
          <w:bCs/>
          <w:color w:val="454545"/>
          <w:sz w:val="21"/>
          <w:szCs w:val="21"/>
        </w:rPr>
        <w:t>五、税闪通平台服务内容</w:t>
      </w:r>
    </w:p>
    <w:p>
      <w:pPr>
        <w:pStyle w:val="6"/>
        <w:widowControl/>
        <w:wordWrap/>
        <w:spacing w:before="156" w:beforeLines="50" w:beforeAutospacing="0" w:after="156" w:afterLines="50" w:afterAutospacing="0" w:line="320" w:lineRule="exact"/>
        <w:ind w:firstLine="361" w:firstLineChars="200"/>
        <w:jc w:val="both"/>
        <w:textAlignment w:val="baseline"/>
        <w:rPr>
          <w:rStyle w:val="10"/>
          <w:rFonts w:ascii="Times New Roman" w:hAnsi="Times New Roman" w:eastAsia="宋体"/>
          <w:b/>
          <w:bCs/>
          <w:color w:val="454545"/>
          <w:sz w:val="18"/>
          <w:szCs w:val="18"/>
        </w:rPr>
      </w:pPr>
      <w:r>
        <w:rPr>
          <w:rStyle w:val="10"/>
          <w:rFonts w:ascii="Times New Roman" w:hAnsi="Times New Roman" w:eastAsia="宋体"/>
          <w:b/>
          <w:bCs/>
          <w:color w:val="454545"/>
          <w:sz w:val="18"/>
          <w:szCs w:val="18"/>
        </w:rPr>
        <w:t xml:space="preserve">5.1 </w:t>
      </w:r>
      <w:r>
        <w:rPr>
          <w:rStyle w:val="10"/>
          <w:rFonts w:hint="eastAsia" w:ascii="Times New Roman" w:hAnsi="Times New Roman" w:eastAsia="宋体"/>
          <w:b/>
          <w:bCs/>
          <w:color w:val="454545"/>
          <w:sz w:val="18"/>
          <w:szCs w:val="18"/>
        </w:rPr>
        <w:t>服务</w:t>
      </w:r>
      <w:r>
        <w:rPr>
          <w:rStyle w:val="10"/>
          <w:rFonts w:hint="eastAsia" w:ascii="Times New Roman" w:hAnsi="Times New Roman" w:eastAsia="宋体"/>
          <w:bCs/>
          <w:color w:val="454545"/>
          <w:sz w:val="18"/>
          <w:szCs w:val="18"/>
        </w:rPr>
        <w:t>内容</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您在本平台完成注册后，您需在平台提交服务申请，并根据法律法规规定向本平台上传开票所需证明文件；平台将根据您的实际开票需求，运用数据分析为您提供各园区的服务商以供您选择，并将任务单及证明文件发送至您所选择的服务商，经指定服务商对证明文件进行审核，审核通过后为您完成终端的开票服务。</w:t>
      </w:r>
    </w:p>
    <w:p>
      <w:pPr>
        <w:pStyle w:val="6"/>
        <w:widowControl/>
        <w:spacing w:before="156" w:beforeLines="50" w:beforeAutospacing="0" w:after="156" w:afterLines="50" w:afterAutospacing="0" w:line="320" w:lineRule="exact"/>
        <w:ind w:firstLine="361" w:firstLineChars="200"/>
        <w:jc w:val="both"/>
        <w:textAlignment w:val="baseline"/>
        <w:rPr>
          <w:rStyle w:val="10"/>
          <w:rFonts w:ascii="Times New Roman" w:hAnsi="Times New Roman"/>
          <w:bCs/>
          <w:color w:val="454545"/>
        </w:rPr>
      </w:pPr>
      <w:r>
        <w:rPr>
          <w:rStyle w:val="10"/>
          <w:rFonts w:ascii="Times New Roman" w:hAnsi="Times New Roman" w:eastAsia="宋体"/>
          <w:bCs/>
          <w:color w:val="454545"/>
          <w:sz w:val="18"/>
          <w:szCs w:val="18"/>
        </w:rPr>
        <w:t>5</w:t>
      </w:r>
      <w:r>
        <w:rPr>
          <w:rStyle w:val="10"/>
          <w:rFonts w:ascii="Times New Roman" w:hAnsi="Times New Roman"/>
          <w:bCs/>
          <w:color w:val="454545"/>
        </w:rPr>
        <w:t xml:space="preserve">.2 </w:t>
      </w:r>
      <w:r>
        <w:rPr>
          <w:rStyle w:val="10"/>
          <w:rFonts w:hint="eastAsia" w:ascii="Times New Roman" w:hAnsi="Times New Roman"/>
          <w:bCs/>
          <w:color w:val="454545"/>
        </w:rPr>
        <w:t>您知悉并同意以下授权事项：</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(1) 授权平台根据需求为您匹配核实的服务商，提供相应服务；</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(2) 授权平台及服务商为履行本协议之目的使用您所提供或上传的信息和资料；</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(3) 授权平台收取相应服务费，并由平台根据您的服务需求匹配服务商，由服务商向相关税务机构代缴税款，并取得纳税凭证。</w:t>
      </w:r>
    </w:p>
    <w:p>
      <w:pPr>
        <w:pStyle w:val="6"/>
        <w:widowControl/>
        <w:spacing w:before="312" w:beforeLines="100" w:beforeAutospacing="0" w:after="312" w:afterLines="100" w:afterAutospacing="0" w:line="320" w:lineRule="exact"/>
        <w:ind w:firstLine="422" w:firstLineChars="200"/>
        <w:jc w:val="both"/>
        <w:textAlignment w:val="baseline"/>
        <w:rPr>
          <w:rStyle w:val="10"/>
          <w:rFonts w:ascii="宋体" w:hAnsi="宋体" w:eastAsia="宋体"/>
          <w:bCs/>
          <w:color w:val="454545"/>
          <w:szCs w:val="21"/>
        </w:rPr>
      </w:pPr>
      <w:r>
        <w:rPr>
          <w:rStyle w:val="10"/>
          <w:rFonts w:hint="eastAsia" w:ascii="宋体" w:hAnsi="宋体" w:eastAsia="宋体"/>
          <w:bCs/>
          <w:color w:val="454545"/>
          <w:sz w:val="21"/>
          <w:szCs w:val="21"/>
        </w:rPr>
        <w:t>六、</w:t>
      </w:r>
      <w:r>
        <w:rPr>
          <w:rStyle w:val="10"/>
          <w:rFonts w:hint="eastAsia" w:ascii="宋体" w:hAnsi="宋体" w:eastAsia="宋体"/>
          <w:bCs/>
          <w:color w:val="454545"/>
          <w:szCs w:val="21"/>
        </w:rPr>
        <w:t>平台的权利与义务</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6.1 平台除提供本协议第5.1条约定服务内容外，还通过电话、微信、邮件等方式，为您提供免费的税务咨询服务。</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6.2 平台需保证系统的稳定性、持续性和安全性。因平台自身技术原因造成用您的损失，平台需承担责任；若有系统升级、调试等原因需暂停服务的，不应视为平台违约，但平台需提前通知您并尽可能减少对您及其他用户所造成的影响或损失。</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6.3平台确保入驻平台的服务商的资质和服务质量，并对您所提供的资料妥善保管和传递，未经您的许可不得向第三方公开透漏，但未履行本协议之目的除外。</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6.4 您提交服务申请后，平台有权要求您按照协议约定及时足额支付全部服务费。</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6.5 平台和服务商有权对您提交的资料进行审查，您应当配合并按照平台的要求予以补充提供或完善资料；平台的前述审核行为并不意味着平台对您自行上传平台的资料信息的真实性、准确性、合法性、有效性承担任何明示或暗示的保证责任，因您的行为导致的任何投诉、纠纷、争议、赔偿等，您应以自己的名义独立沟通与解决，并承担全部相应责任，平台可给予您提供必要配合，但平台不承担由此产生的任何法律责任；如因您虚构业务申请开票，或提供虚假、伪造资料导致平台或服务商在提供服务时受到行政处罚或其他法律责任的，平台或服务商有权要求您赔偿因您的行为所遭受的损失。</w:t>
      </w:r>
    </w:p>
    <w:p>
      <w:pPr>
        <w:pStyle w:val="6"/>
        <w:widowControl/>
        <w:spacing w:before="312" w:beforeLines="100" w:beforeAutospacing="0" w:after="312" w:afterLines="100" w:afterAutospacing="0" w:line="320" w:lineRule="exact"/>
        <w:ind w:firstLine="480" w:firstLineChars="200"/>
        <w:jc w:val="both"/>
        <w:textAlignment w:val="baseline"/>
        <w:rPr>
          <w:rStyle w:val="10"/>
          <w:rFonts w:ascii="宋体" w:hAnsi="宋体" w:eastAsia="宋体"/>
          <w:bCs/>
          <w:color w:val="454545"/>
          <w:szCs w:val="21"/>
        </w:rPr>
      </w:pPr>
      <w:r>
        <w:rPr>
          <w:rStyle w:val="10"/>
          <w:rFonts w:hint="eastAsia"/>
          <w:bCs/>
          <w:color w:val="454545"/>
          <w:szCs w:val="21"/>
        </w:rPr>
        <w:t>七、</w:t>
      </w:r>
      <w:r>
        <w:rPr>
          <w:rStyle w:val="10"/>
          <w:rFonts w:hint="eastAsia" w:ascii="宋体" w:hAnsi="宋体" w:eastAsia="宋体"/>
          <w:bCs/>
          <w:color w:val="454545"/>
          <w:szCs w:val="21"/>
        </w:rPr>
        <w:t>用户的权利与义务</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7.1 您应根据平台要求提供全部有效的证件和相关证明材料。您应对所提供的业务合同、身份证复印件及其他信息资料的真实性、准确性、合法性承担全部责任。</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7.2 遵守国家相关法律法规的规定。您知悉并承诺，个人取得的收入为临时取得的合法收入，不存在洗钱、贿赂、传销等非法收入。</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7.3 关于服务申请人，您需承诺不是开票交易关联方公司的股东、法人，亦不属于国家工作人员、军人等不符合国家要求的相关人员。</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7.4 您在平台交易过程中如与服务商因交易产生纠纷，可以请求平台沟通协调。用户、服务商如发现其他用户有违法或违反本协议的行为，可以向平台举报。</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7.5 用户应自行承担服务商提供服务所涉及交易产生的相关费用，并依法纳税，包括但不限于服务费、增值税、个人所得税、城市维护建设税、教育费附加、地方教育费附加、印花税等。</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7.6您有权根据自身需要，在平台提供的服务商中自行选择服务商。</w:t>
      </w:r>
    </w:p>
    <w:p>
      <w:pPr>
        <w:pStyle w:val="6"/>
        <w:widowControl/>
        <w:spacing w:before="312" w:beforeLines="100" w:beforeAutospacing="0" w:after="312" w:afterLines="100" w:afterAutospacing="0" w:line="320" w:lineRule="exact"/>
        <w:ind w:firstLine="482" w:firstLineChars="200"/>
        <w:jc w:val="both"/>
        <w:textAlignment w:val="baseline"/>
        <w:rPr>
          <w:rStyle w:val="10"/>
          <w:rFonts w:ascii="宋体" w:hAnsi="宋体" w:eastAsia="宋体"/>
          <w:bCs/>
          <w:color w:val="454545"/>
          <w:szCs w:val="21"/>
        </w:rPr>
      </w:pPr>
      <w:r>
        <w:rPr>
          <w:rStyle w:val="10"/>
          <w:rFonts w:hint="eastAsia" w:ascii="宋体" w:hAnsi="宋体" w:eastAsia="宋体"/>
          <w:bCs/>
          <w:color w:val="454545"/>
          <w:szCs w:val="21"/>
        </w:rPr>
        <w:t>八、服务费用与支付</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8.1 费用及收费标准：您向平台提交申请时需支付相关平台服务费和税费，服务费和税费经由平台支付给对应服务商，收费标准如下：</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（1） 服务费：含平台服务费及技术服务费等，服务费率为发票票面金额的1%，根据实际业务可能存在上下浮动，具体以双方约定的服务费率为准。服务过程中产生的支出，如：人工费用、</w:t>
      </w:r>
      <w:r>
        <w:rPr>
          <w:rStyle w:val="10"/>
          <w:rFonts w:hint="eastAsia" w:ascii="Times New Roman" w:hAnsi="Times New Roman" w:eastAsia="宋体"/>
          <w:b w:val="0"/>
          <w:color w:val="454545"/>
          <w:sz w:val="18"/>
          <w:szCs w:val="18"/>
          <w:lang w:val="en-US" w:eastAsia="zh-CN"/>
        </w:rPr>
        <w:t>邮寄</w:t>
      </w:r>
      <w:r>
        <w:rPr>
          <w:rStyle w:val="10"/>
          <w:rFonts w:hint="eastAsia" w:ascii="Times New Roman" w:hAnsi="Times New Roman" w:eastAsia="宋体"/>
          <w:b w:val="0"/>
          <w:color w:val="454545"/>
          <w:sz w:val="18"/>
          <w:szCs w:val="18"/>
        </w:rPr>
        <w:t>费用</w:t>
      </w:r>
      <w:r>
        <w:rPr>
          <w:rStyle w:val="10"/>
          <w:rFonts w:hint="eastAsia" w:ascii="Times New Roman" w:hAnsi="Times New Roman" w:eastAsia="宋体"/>
          <w:b w:val="0"/>
          <w:color w:val="454545"/>
          <w:sz w:val="18"/>
          <w:szCs w:val="18"/>
          <w:lang w:eastAsia="zh-CN"/>
        </w:rPr>
        <w:t>【</w:t>
      </w:r>
      <w:r>
        <w:rPr>
          <w:rStyle w:val="10"/>
          <w:rFonts w:hint="eastAsia" w:ascii="Times New Roman" w:hAnsi="Times New Roman" w:eastAsia="宋体"/>
          <w:b w:val="0"/>
          <w:color w:val="454545"/>
          <w:sz w:val="18"/>
          <w:szCs w:val="18"/>
          <w:lang w:val="en-US" w:eastAsia="zh-CN"/>
        </w:rPr>
        <w:t>开票金额10万（含本数）免邮寄费用】</w:t>
      </w:r>
      <w:r>
        <w:rPr>
          <w:rStyle w:val="10"/>
          <w:rFonts w:hint="eastAsia" w:ascii="Times New Roman" w:hAnsi="Times New Roman" w:eastAsia="宋体"/>
          <w:b w:val="0"/>
          <w:color w:val="454545"/>
          <w:sz w:val="18"/>
          <w:szCs w:val="18"/>
        </w:rPr>
        <w:t>、资料费用，均由平台及服务商承担。</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（2） 税费：含增值税、个人所得税、城市维护建设税、印花税、教育费附加、地方教育费附加等，税率根据用户选择的</w:t>
      </w:r>
      <w:r>
        <w:rPr>
          <w:rStyle w:val="10"/>
          <w:rFonts w:hint="eastAsia" w:ascii="Times New Roman" w:hAnsi="Times New Roman" w:eastAsia="宋体"/>
          <w:b w:val="0"/>
          <w:color w:val="454545"/>
          <w:sz w:val="18"/>
          <w:szCs w:val="18"/>
          <w:lang w:val="en-US" w:eastAsia="zh-CN"/>
        </w:rPr>
        <w:t>园区</w:t>
      </w:r>
      <w:r>
        <w:rPr>
          <w:rStyle w:val="10"/>
          <w:rFonts w:hint="eastAsia" w:ascii="Times New Roman" w:hAnsi="Times New Roman" w:eastAsia="宋体"/>
          <w:b w:val="0"/>
          <w:color w:val="454545"/>
          <w:sz w:val="18"/>
          <w:szCs w:val="18"/>
        </w:rPr>
        <w:t>不同存在差异。平台或第三方服务商将</w:t>
      </w:r>
      <w:r>
        <w:rPr>
          <w:rStyle w:val="10"/>
          <w:rFonts w:hint="eastAsia" w:ascii="Times New Roman" w:hAnsi="Times New Roman" w:eastAsia="宋体"/>
          <w:b w:val="0"/>
          <w:color w:val="454545"/>
          <w:sz w:val="18"/>
          <w:szCs w:val="18"/>
          <w:lang w:val="en-US" w:eastAsia="zh-CN"/>
        </w:rPr>
        <w:t>收到的</w:t>
      </w:r>
      <w:r>
        <w:rPr>
          <w:rStyle w:val="10"/>
          <w:rFonts w:hint="eastAsia" w:ascii="Times New Roman" w:hAnsi="Times New Roman" w:eastAsia="宋体"/>
          <w:b w:val="0"/>
          <w:color w:val="454545"/>
          <w:sz w:val="18"/>
          <w:szCs w:val="18"/>
        </w:rPr>
        <w:t>税款</w:t>
      </w:r>
      <w:r>
        <w:rPr>
          <w:rStyle w:val="10"/>
          <w:rFonts w:hint="eastAsia" w:ascii="Times New Roman" w:hAnsi="Times New Roman" w:eastAsia="宋体"/>
          <w:b w:val="0"/>
          <w:color w:val="454545"/>
          <w:sz w:val="18"/>
          <w:szCs w:val="18"/>
          <w:lang w:val="en-US" w:eastAsia="zh-CN"/>
        </w:rPr>
        <w:t>代为</w:t>
      </w:r>
      <w:r>
        <w:rPr>
          <w:rStyle w:val="10"/>
          <w:rFonts w:hint="eastAsia" w:ascii="Times New Roman" w:hAnsi="Times New Roman" w:eastAsia="宋体"/>
          <w:b w:val="0"/>
          <w:color w:val="454545"/>
          <w:sz w:val="18"/>
          <w:szCs w:val="18"/>
        </w:rPr>
        <w:t>缴纳至相关税务机构，并取得纳税凭证。</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8.2 支付方式：用户可根据页面提示，自行选择方式支付相应服务费和税费，包含但不限于微信支付、银行卡支付等。根据本协议开展的服务，均以人民币（RMB/￥）作为法定结算货币，另有约定除外。</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8.3 关于退款</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1）如用户提出退款主张时，服务商尚未完成向税务主管部门支付代缴税费的，则根据下述（2）、（3）项情形判断是否予以退还。如确属应退还情形的，服务商将代缴税款在十个工作日内全额无息退还；如已完成代缴，用户不得以任何理由要求平台或服务商退回已实际支付的税款</w:t>
      </w:r>
      <w:r>
        <w:rPr>
          <w:rStyle w:val="10"/>
          <w:rFonts w:hint="eastAsia" w:ascii="Times New Roman" w:hAnsi="Times New Roman" w:eastAsia="宋体"/>
          <w:b w:val="0"/>
          <w:color w:val="454545"/>
          <w:sz w:val="18"/>
          <w:szCs w:val="18"/>
          <w:lang w:eastAsia="zh-CN"/>
        </w:rPr>
        <w:t>，</w:t>
      </w:r>
      <w:r>
        <w:rPr>
          <w:rStyle w:val="10"/>
          <w:rFonts w:hint="eastAsia" w:ascii="Times New Roman" w:hAnsi="Times New Roman" w:eastAsia="宋体"/>
          <w:b w:val="0"/>
          <w:color w:val="454545"/>
          <w:sz w:val="18"/>
          <w:szCs w:val="18"/>
          <w:lang w:val="en-US" w:eastAsia="zh-CN"/>
        </w:rPr>
        <w:t>但用户可自行向税务主管部门申请办理退税，如需平台或服务商进行协助，平台或服务上应积极协助用户办理</w:t>
      </w:r>
      <w:r>
        <w:rPr>
          <w:rStyle w:val="10"/>
          <w:rFonts w:hint="eastAsia" w:ascii="Times New Roman" w:hAnsi="Times New Roman" w:eastAsia="宋体"/>
          <w:b w:val="0"/>
          <w:color w:val="454545"/>
          <w:sz w:val="18"/>
          <w:szCs w:val="18"/>
        </w:rPr>
        <w:t>。</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2）用户原因：因用户单方原因导致受托事务无法办理完成，对于用户支付的服务费，平台或服务商不予退还。前述所提及用户单方原因包括但不限于：未能按照要求提供税务代办相关证件材料信息、提供的证件材料信息存在伪造、变造或其他虚假行为、不能完整的提供办理事务所需要的材料信息及其他不配合的行为、用户单方取消委托事项等。</w:t>
      </w:r>
    </w:p>
    <w:p>
      <w:pPr>
        <w:pStyle w:val="6"/>
        <w:widowControl/>
        <w:wordWrap/>
        <w:spacing w:before="156" w:beforeLines="50" w:beforeAutospacing="0" w:after="156" w:afterLines="50" w:afterAutospacing="0" w:line="320" w:lineRule="exact"/>
        <w:ind w:firstLine="360" w:firstLineChars="200"/>
        <w:jc w:val="both"/>
        <w:textAlignment w:val="baseline"/>
        <w:rPr>
          <w:rStyle w:val="10"/>
          <w:rFonts w:hint="eastAsia"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3））平台或服务商原因：用户按时足额支付本协议项下费用后，因平台或服务商单方原因导致用户委托事项无法办理，全额无息退还用户支付的服务费用。前述所提及平台或服务商原因包含：平台或服务商延迟履行本协议项下义务逾期超过十日且经用户催告仍未纠正的（但因主管税务机关政策变动、办理要求变更等非因平台或服务商原因除外）、因保管不善遗失用户提供资料导致本协议项下合同目的不能实现的。</w:t>
      </w:r>
    </w:p>
    <w:p>
      <w:pPr>
        <w:pStyle w:val="6"/>
        <w:widowControl/>
        <w:wordWrap/>
        <w:spacing w:before="312" w:beforeLines="100" w:beforeAutospacing="0" w:after="312" w:afterLines="100" w:afterAutospacing="0" w:line="320" w:lineRule="exact"/>
        <w:ind w:firstLine="422" w:firstLineChars="200"/>
        <w:jc w:val="both"/>
        <w:textAlignment w:val="baseline"/>
        <w:rPr>
          <w:rStyle w:val="10"/>
          <w:rFonts w:ascii="宋体" w:hAnsi="宋体" w:eastAsia="宋体" w:cstheme="minorBidi"/>
          <w:bCs/>
          <w:color w:val="454545"/>
          <w:kern w:val="2"/>
          <w:sz w:val="21"/>
          <w:szCs w:val="21"/>
        </w:rPr>
      </w:pPr>
      <w:r>
        <w:rPr>
          <w:rStyle w:val="10"/>
          <w:rFonts w:hint="eastAsia" w:ascii="宋体" w:hAnsi="宋体" w:eastAsia="宋体"/>
          <w:bCs/>
          <w:color w:val="454545"/>
          <w:sz w:val="21"/>
          <w:szCs w:val="21"/>
        </w:rPr>
        <w:t>九、提示与说明</w:t>
      </w:r>
    </w:p>
    <w:p>
      <w:pPr>
        <w:pStyle w:val="6"/>
        <w:widowControl/>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color w:val="454545"/>
          <w:sz w:val="18"/>
          <w:szCs w:val="18"/>
        </w:rPr>
        <w:t>谨在此提示您，以下情形不得代开发票，不属于本平台提供的服务范围：</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1） 非增值税征税范围的经营收入，即不属于在中华人民共和国境内销售货物或者提供加工、修理修配劳务，销售服务、无形资产取得的经营收入；</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2） 国家禁止销售的货物，以及各类非法、违法、传销的货物、劳务和服务；</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3） 应税行为符合减免税优惠的纳税人；</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4） 从事烟草、危险化学品、烟花爆竹、种子、化肥等涉及公共安全或国家实行特许经营的货物经营收入，及原煤、矿产品的经营收入；</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5） 不动产租赁、不动产交易、餐饮、住宿等；</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6） 应缴纳文化事业建设费的提供娱乐服务的纳税人；</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7） 应征消费税的商品；</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8） 国家税务总局规定的其他情形。</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9） 代开申请人或经办人提供的身份证明与本人不一致的；</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10</w:t>
      </w:r>
      <w:r>
        <w:rPr>
          <w:rFonts w:hint="eastAsia" w:ascii="宋体" w:hAnsi="宋体" w:eastAsia="宋体"/>
          <w:sz w:val="18"/>
          <w:szCs w:val="18"/>
        </w:rPr>
        <w:t xml:space="preserve">） </w:t>
      </w:r>
      <w:r>
        <w:rPr>
          <w:rFonts w:ascii="宋体" w:hAnsi="宋体" w:eastAsia="宋体"/>
          <w:sz w:val="18"/>
          <w:szCs w:val="18"/>
        </w:rPr>
        <w:t>代开申请人或经办人提供的资料、图片不清晰的；</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w:t>
      </w:r>
      <w:r>
        <w:rPr>
          <w:rFonts w:ascii="宋体" w:hAnsi="宋体" w:eastAsia="宋体"/>
          <w:sz w:val="18"/>
          <w:szCs w:val="18"/>
        </w:rPr>
        <w:t>11） 其他平台未开放的发票类目。</w:t>
      </w:r>
    </w:p>
    <w:p>
      <w:pPr>
        <w:pStyle w:val="6"/>
        <w:widowControl/>
        <w:numPr>
          <w:ilvl w:val="0"/>
          <w:numId w:val="0"/>
        </w:numPr>
        <w:wordWrap/>
        <w:spacing w:before="312" w:beforeLines="100" w:beforeAutospacing="0" w:after="312" w:afterLines="100" w:afterAutospacing="0" w:line="320" w:lineRule="exact"/>
        <w:ind w:left="0" w:firstLine="422" w:firstLineChars="200"/>
        <w:jc w:val="both"/>
        <w:textAlignment w:val="baseline"/>
        <w:outlineLvl w:val="9"/>
        <w:rPr>
          <w:rStyle w:val="10"/>
          <w:rFonts w:ascii="宋体" w:hAnsi="宋体" w:eastAsia="宋体" w:cs="Times New Roman"/>
          <w:bCs/>
          <w:color w:val="454545"/>
          <w:kern w:val="0"/>
          <w:sz w:val="21"/>
          <w:szCs w:val="21"/>
        </w:rPr>
      </w:pPr>
      <w:r>
        <w:rPr>
          <w:rStyle w:val="10"/>
          <w:rFonts w:hint="eastAsia" w:ascii="宋体" w:hAnsi="宋体" w:eastAsia="宋体"/>
          <w:bCs/>
          <w:color w:val="454545"/>
          <w:sz w:val="21"/>
          <w:szCs w:val="21"/>
        </w:rPr>
        <w:t>十、违约责任</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color w:val="454545"/>
          <w:sz w:val="18"/>
          <w:szCs w:val="18"/>
        </w:rPr>
      </w:pPr>
      <w:r>
        <w:rPr>
          <w:rStyle w:val="10"/>
          <w:rFonts w:ascii="Times New Roman" w:hAnsi="Times New Roman" w:eastAsia="宋体"/>
          <w:b w:val="0"/>
          <w:color w:val="454545"/>
          <w:sz w:val="18"/>
          <w:szCs w:val="18"/>
        </w:rPr>
        <w:t xml:space="preserve">10.1 </w:t>
      </w:r>
      <w:r>
        <w:rPr>
          <w:rStyle w:val="10"/>
          <w:rFonts w:hint="eastAsia" w:ascii="Times New Roman" w:hAnsi="Times New Roman" w:eastAsia="宋体"/>
          <w:b w:val="0"/>
          <w:color w:val="454545"/>
          <w:sz w:val="18"/>
          <w:szCs w:val="18"/>
        </w:rPr>
        <w:t>违约认定</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color w:val="454545"/>
          <w:sz w:val="18"/>
          <w:szCs w:val="18"/>
        </w:rPr>
      </w:pPr>
      <w:r>
        <w:rPr>
          <w:rStyle w:val="10"/>
          <w:rFonts w:hint="eastAsia" w:ascii="Times New Roman" w:hAnsi="Times New Roman" w:eastAsia="宋体"/>
          <w:b w:val="0"/>
          <w:bCs w:val="0"/>
          <w:color w:val="454545"/>
          <w:sz w:val="18"/>
          <w:szCs w:val="18"/>
        </w:rPr>
        <w:t>本协议履行过程中发生如下情形之一的，视为您违约：</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(1)</w:t>
      </w:r>
      <w:r>
        <w:rPr>
          <w:rStyle w:val="10"/>
          <w:rFonts w:hint="eastAsia" w:ascii="Times New Roman" w:hAnsi="Times New Roman" w:eastAsia="宋体"/>
          <w:b w:val="0"/>
          <w:bCs w:val="0"/>
          <w:color w:val="454545"/>
          <w:sz w:val="18"/>
          <w:szCs w:val="18"/>
        </w:rPr>
        <w:t>使用</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平台服务时违反有关法律法规规定的；</w:t>
      </w:r>
    </w:p>
    <w:p>
      <w:pPr>
        <w:pStyle w:val="6"/>
        <w:widowControl/>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color w:val="454545"/>
          <w:sz w:val="18"/>
          <w:szCs w:val="18"/>
        </w:rPr>
      </w:pPr>
      <w:r>
        <w:rPr>
          <w:rStyle w:val="10"/>
          <w:rFonts w:ascii="Times New Roman" w:hAnsi="Times New Roman" w:eastAsia="宋体"/>
          <w:b w:val="0"/>
          <w:bCs w:val="0"/>
          <w:color w:val="454545"/>
          <w:sz w:val="18"/>
          <w:szCs w:val="18"/>
        </w:rPr>
        <w:t>(2)</w:t>
      </w:r>
      <w:r>
        <w:rPr>
          <w:rStyle w:val="10"/>
          <w:rFonts w:hint="eastAsia" w:ascii="Times New Roman" w:hAnsi="Times New Roman" w:eastAsia="宋体"/>
          <w:b w:val="0"/>
          <w:color w:val="454545"/>
          <w:sz w:val="18"/>
          <w:szCs w:val="18"/>
        </w:rPr>
        <w:t>以虚假业务申请开票或提供的资料存在伪造、变造或其他虚假行为的；</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color w:val="454545"/>
          <w:sz w:val="18"/>
          <w:szCs w:val="18"/>
        </w:rPr>
        <w:t>(</w:t>
      </w:r>
      <w:r>
        <w:rPr>
          <w:rStyle w:val="10"/>
          <w:rFonts w:ascii="Times New Roman" w:hAnsi="Times New Roman" w:eastAsia="宋体"/>
          <w:b w:val="0"/>
          <w:color w:val="454545"/>
          <w:sz w:val="18"/>
          <w:szCs w:val="18"/>
        </w:rPr>
        <w:t>3)</w:t>
      </w:r>
      <w:r>
        <w:rPr>
          <w:rStyle w:val="10"/>
          <w:rFonts w:hint="eastAsia" w:ascii="Times New Roman" w:hAnsi="Times New Roman" w:eastAsia="宋体"/>
          <w:b w:val="0"/>
          <w:color w:val="454545"/>
          <w:sz w:val="18"/>
          <w:szCs w:val="18"/>
        </w:rPr>
        <w:t>属于本协议九条明确不得开票情形，仍提交服务申请的</w:t>
      </w:r>
      <w:r>
        <w:rPr>
          <w:rStyle w:val="10"/>
          <w:rFonts w:hint="eastAsia" w:ascii="Times New Roman" w:hAnsi="Times New Roman" w:eastAsia="宋体"/>
          <w:b w:val="0"/>
          <w:bCs w:val="0"/>
          <w:color w:val="454545"/>
          <w:sz w:val="18"/>
          <w:szCs w:val="18"/>
        </w:rPr>
        <w:t>；</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w:t>
      </w:r>
      <w:r>
        <w:rPr>
          <w:rStyle w:val="10"/>
          <w:rFonts w:ascii="Times New Roman" w:hAnsi="Times New Roman" w:eastAsia="宋体"/>
          <w:b w:val="0"/>
          <w:color w:val="454545"/>
          <w:sz w:val="18"/>
          <w:szCs w:val="18"/>
        </w:rPr>
        <w:t>4</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color w:val="454545"/>
          <w:sz w:val="18"/>
          <w:szCs w:val="18"/>
        </w:rPr>
        <w:t>其他违反本协议约定的情形。</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color w:val="454545"/>
          <w:sz w:val="18"/>
          <w:szCs w:val="18"/>
        </w:rPr>
      </w:pPr>
      <w:r>
        <w:rPr>
          <w:rStyle w:val="10"/>
          <w:rFonts w:ascii="Times New Roman" w:hAnsi="Times New Roman" w:eastAsia="宋体"/>
          <w:b w:val="0"/>
          <w:color w:val="454545"/>
          <w:sz w:val="18"/>
          <w:szCs w:val="18"/>
        </w:rPr>
        <w:t>10.2</w:t>
      </w:r>
      <w:r>
        <w:rPr>
          <w:rStyle w:val="10"/>
          <w:rFonts w:hint="eastAsia" w:ascii="Times New Roman" w:hAnsi="Times New Roman" w:eastAsia="宋体"/>
          <w:b w:val="0"/>
          <w:color w:val="454545"/>
          <w:sz w:val="18"/>
          <w:szCs w:val="18"/>
        </w:rPr>
        <w:t xml:space="preserve"> 违约赔偿责任</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10.</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 xml:space="preserve">.1 </w:t>
      </w:r>
      <w:r>
        <w:rPr>
          <w:rStyle w:val="10"/>
          <w:rFonts w:hint="eastAsia" w:ascii="Times New Roman" w:hAnsi="Times New Roman" w:eastAsia="宋体"/>
          <w:b w:val="0"/>
          <w:bCs w:val="0"/>
          <w:color w:val="454545"/>
          <w:sz w:val="18"/>
          <w:szCs w:val="18"/>
        </w:rPr>
        <w:t>如您的行为使</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w:t>
      </w:r>
      <w:r>
        <w:rPr>
          <w:rStyle w:val="10"/>
          <w:rFonts w:hint="eastAsia" w:ascii="Times New Roman" w:hAnsi="Times New Roman" w:eastAsia="宋体"/>
          <w:b w:val="0"/>
          <w:color w:val="454545"/>
          <w:sz w:val="18"/>
          <w:szCs w:val="18"/>
        </w:rPr>
        <w:t>、服务商</w:t>
      </w:r>
      <w:r>
        <w:rPr>
          <w:rStyle w:val="10"/>
          <w:rFonts w:hint="eastAsia" w:ascii="Times New Roman" w:hAnsi="Times New Roman" w:eastAsia="宋体"/>
          <w:b w:val="0"/>
          <w:bCs w:val="0"/>
          <w:color w:val="454545"/>
          <w:sz w:val="18"/>
          <w:szCs w:val="18"/>
        </w:rPr>
        <w:t>及</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bCs w:val="0"/>
          <w:color w:val="454545"/>
          <w:sz w:val="18"/>
          <w:szCs w:val="18"/>
        </w:rPr>
        <w:t>或其关联公司遭受损失（包括自身的直接经济损失、商誉损失及对外支付的赔偿金、和解款、律师费、诉讼费等间接经济损失），您应赔偿</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平台及</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bCs w:val="0"/>
          <w:color w:val="454545"/>
          <w:sz w:val="18"/>
          <w:szCs w:val="18"/>
        </w:rPr>
        <w:t>或其关联公司的上述全部损失。</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ascii="Times New Roman" w:hAnsi="Times New Roman" w:eastAsia="宋体"/>
          <w:b w:val="0"/>
          <w:bCs w:val="0"/>
          <w:color w:val="454545"/>
          <w:sz w:val="18"/>
          <w:szCs w:val="18"/>
        </w:rPr>
        <w:t>10.</w:t>
      </w:r>
      <w:r>
        <w:rPr>
          <w:rStyle w:val="10"/>
          <w:rFonts w:ascii="Times New Roman" w:hAnsi="Times New Roman" w:eastAsia="宋体"/>
          <w:b w:val="0"/>
          <w:color w:val="454545"/>
          <w:sz w:val="18"/>
          <w:szCs w:val="18"/>
        </w:rPr>
        <w:t>2</w:t>
      </w:r>
      <w:r>
        <w:rPr>
          <w:rStyle w:val="10"/>
          <w:rFonts w:ascii="Times New Roman" w:hAnsi="Times New Roman" w:eastAsia="宋体"/>
          <w:b w:val="0"/>
          <w:bCs w:val="0"/>
          <w:color w:val="454545"/>
          <w:sz w:val="18"/>
          <w:szCs w:val="18"/>
        </w:rPr>
        <w:t>.2</w:t>
      </w:r>
      <w:r>
        <w:rPr>
          <w:rStyle w:val="10"/>
          <w:rFonts w:hint="eastAsia" w:ascii="Times New Roman" w:hAnsi="Times New Roman" w:eastAsia="宋体"/>
          <w:b w:val="0"/>
          <w:bCs w:val="0"/>
          <w:color w:val="454545"/>
          <w:sz w:val="18"/>
          <w:szCs w:val="18"/>
        </w:rPr>
        <w:t> </w:t>
      </w:r>
      <w:r>
        <w:rPr>
          <w:rStyle w:val="10"/>
          <w:rFonts w:ascii="Times New Roman" w:hAnsi="Times New Roman" w:eastAsia="宋体"/>
          <w:b w:val="0"/>
          <w:bCs w:val="0"/>
          <w:color w:val="454545"/>
          <w:sz w:val="18"/>
          <w:szCs w:val="18"/>
        </w:rPr>
        <w:t xml:space="preserve"> </w:t>
      </w:r>
      <w:r>
        <w:rPr>
          <w:rStyle w:val="10"/>
          <w:rFonts w:hint="eastAsia" w:ascii="Times New Roman" w:hAnsi="Times New Roman" w:eastAsia="宋体"/>
          <w:b w:val="0"/>
          <w:bCs w:val="0"/>
          <w:color w:val="454545"/>
          <w:sz w:val="18"/>
          <w:szCs w:val="18"/>
        </w:rPr>
        <w:t>如您的行为使</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平台及</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bCs w:val="0"/>
          <w:color w:val="454545"/>
          <w:sz w:val="18"/>
          <w:szCs w:val="18"/>
        </w:rPr>
        <w:t>或其关联公司遭受第三人主张权利，</w:t>
      </w:r>
      <w:r>
        <w:rPr>
          <w:rStyle w:val="10"/>
          <w:rFonts w:hint="eastAsia" w:ascii="Times New Roman" w:hAnsi="Times New Roman" w:eastAsia="宋体"/>
          <w:b w:val="0"/>
          <w:color w:val="454545"/>
          <w:sz w:val="18"/>
          <w:szCs w:val="18"/>
        </w:rPr>
        <w:t>税闪通</w:t>
      </w:r>
      <w:r>
        <w:rPr>
          <w:rStyle w:val="10"/>
          <w:rFonts w:hint="eastAsia" w:ascii="Times New Roman" w:hAnsi="Times New Roman" w:eastAsia="宋体"/>
          <w:b w:val="0"/>
          <w:bCs w:val="0"/>
          <w:color w:val="454545"/>
          <w:sz w:val="18"/>
          <w:szCs w:val="18"/>
        </w:rPr>
        <w:t>平台及</w:t>
      </w:r>
      <w:r>
        <w:rPr>
          <w:rStyle w:val="10"/>
          <w:rFonts w:ascii="Times New Roman" w:hAnsi="Times New Roman" w:eastAsia="宋体"/>
          <w:b w:val="0"/>
          <w:bCs w:val="0"/>
          <w:color w:val="454545"/>
          <w:sz w:val="18"/>
          <w:szCs w:val="18"/>
        </w:rPr>
        <w:t>/</w:t>
      </w:r>
      <w:r>
        <w:rPr>
          <w:rStyle w:val="10"/>
          <w:rFonts w:hint="eastAsia" w:ascii="Times New Roman" w:hAnsi="Times New Roman" w:eastAsia="宋体"/>
          <w:b w:val="0"/>
          <w:bCs w:val="0"/>
          <w:color w:val="454545"/>
          <w:sz w:val="18"/>
          <w:szCs w:val="18"/>
        </w:rPr>
        <w:t>或其关联公司可在对第三人承担金钱给付等义务后就全部损失向您追偿。</w:t>
      </w:r>
    </w:p>
    <w:p>
      <w:pPr>
        <w:pStyle w:val="6"/>
        <w:widowControl/>
        <w:spacing w:before="312" w:beforeLines="100" w:beforeAutospacing="0" w:after="312" w:afterLines="100" w:afterAutospacing="0" w:line="320" w:lineRule="exact"/>
        <w:ind w:firstLine="422" w:firstLineChars="200"/>
        <w:jc w:val="both"/>
        <w:textAlignment w:val="baseline"/>
        <w:rPr>
          <w:rStyle w:val="10"/>
          <w:rFonts w:ascii="宋体" w:hAnsi="宋体" w:eastAsia="宋体"/>
          <w:bCs/>
          <w:color w:val="454545"/>
          <w:szCs w:val="21"/>
        </w:rPr>
      </w:pPr>
      <w:r>
        <w:rPr>
          <w:rStyle w:val="10"/>
          <w:rFonts w:hint="eastAsia" w:ascii="宋体" w:hAnsi="宋体" w:eastAsia="宋体"/>
          <w:bCs/>
          <w:color w:val="454545"/>
          <w:sz w:val="21"/>
          <w:szCs w:val="21"/>
        </w:rPr>
        <w:t>十一、</w:t>
      </w:r>
      <w:r>
        <w:rPr>
          <w:rStyle w:val="10"/>
          <w:rFonts w:hint="eastAsia" w:ascii="宋体" w:hAnsi="宋体" w:eastAsia="宋体"/>
          <w:bCs/>
          <w:color w:val="454545"/>
          <w:szCs w:val="21"/>
        </w:rPr>
        <w:t>不可抗力</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不可抗力：指不能预见、不能避免并不能克服的客观情况，包括但不限于战争、台风、水灾、火灾、雷击或地震、罢工、暴动、法定疾病、黑客攻击、网络病毒、电信网监部门管制、政府行为或任何其它自然或人为造成的灾难等强力制约本协议正常履行的客观情况。</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w:t>
      </w:r>
      <w:r>
        <w:rPr>
          <w:rStyle w:val="10"/>
          <w:rFonts w:ascii="Times New Roman" w:hAnsi="Times New Roman" w:eastAsia="宋体"/>
          <w:b w:val="0"/>
          <w:bCs w:val="0"/>
          <w:color w:val="454545"/>
          <w:sz w:val="18"/>
          <w:szCs w:val="18"/>
        </w:rPr>
        <w:t>1） 因不可抗力或者其他意外事件，使得本协议的履行不可能、不必要或者无意义的，各方均不承担责任。</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w:t>
      </w:r>
      <w:r>
        <w:rPr>
          <w:rStyle w:val="10"/>
          <w:rFonts w:ascii="Times New Roman" w:hAnsi="Times New Roman" w:eastAsia="宋体"/>
          <w:b w:val="0"/>
          <w:bCs w:val="0"/>
          <w:color w:val="454545"/>
          <w:sz w:val="18"/>
          <w:szCs w:val="18"/>
        </w:rPr>
        <w:t>2） 对于因不可抗力或平台不能控制的原因造成的网络服务中断或其它缺陷，平台不承担任何责任，但将尽力减少因此而给用户造成的损失和影响。</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w:t>
      </w:r>
      <w:r>
        <w:rPr>
          <w:rStyle w:val="10"/>
          <w:rFonts w:ascii="Times New Roman" w:hAnsi="Times New Roman" w:eastAsia="宋体"/>
          <w:b w:val="0"/>
          <w:bCs w:val="0"/>
          <w:color w:val="454545"/>
          <w:sz w:val="18"/>
          <w:szCs w:val="18"/>
        </w:rPr>
        <w:t>3</w:t>
      </w:r>
      <w:r>
        <w:rPr>
          <w:rStyle w:val="10"/>
          <w:rFonts w:hint="eastAsia" w:ascii="Times New Roman" w:hAnsi="Times New Roman" w:eastAsia="宋体"/>
          <w:b w:val="0"/>
          <w:bCs w:val="0"/>
          <w:color w:val="454545"/>
          <w:sz w:val="18"/>
          <w:szCs w:val="18"/>
        </w:rPr>
        <w:t>）</w:t>
      </w:r>
      <w:r>
        <w:rPr>
          <w:rStyle w:val="10"/>
          <w:rFonts w:ascii="Times New Roman" w:hAnsi="Times New Roman" w:eastAsia="宋体"/>
          <w:b w:val="0"/>
          <w:bCs w:val="0"/>
          <w:color w:val="454545"/>
          <w:sz w:val="18"/>
          <w:szCs w:val="18"/>
        </w:rPr>
        <w:t xml:space="preserve"> 任何一方因不可抗力事件不能履行本协议的，应当在事件发生后7日内书面通知对方，以减轻可能给对方造成的损失，并应当在通知发出后7日内提供相关的证明。</w:t>
      </w:r>
    </w:p>
    <w:p>
      <w:pPr>
        <w:pStyle w:val="6"/>
        <w:widowControl/>
        <w:wordWrap/>
        <w:spacing w:before="156" w:beforeLines="50" w:beforeAutospacing="0" w:after="156" w:afterLines="50" w:afterAutospacing="0" w:line="320" w:lineRule="exact"/>
        <w:ind w:firstLine="282" w:firstLineChars="157"/>
        <w:jc w:val="both"/>
        <w:textAlignment w:val="baseline"/>
        <w:rPr>
          <w:rStyle w:val="10"/>
          <w:rFonts w:ascii="Times New Roman" w:hAnsi="Times New Roman" w:eastAsia="宋体"/>
          <w:b w:val="0"/>
          <w:bCs w:val="0"/>
          <w:color w:val="454545"/>
          <w:sz w:val="18"/>
          <w:szCs w:val="18"/>
        </w:rPr>
      </w:pPr>
      <w:r>
        <w:rPr>
          <w:rStyle w:val="10"/>
          <w:rFonts w:hint="eastAsia" w:ascii="Times New Roman" w:hAnsi="Times New Roman" w:eastAsia="宋体"/>
          <w:b w:val="0"/>
          <w:bCs w:val="0"/>
          <w:color w:val="454545"/>
          <w:sz w:val="18"/>
          <w:szCs w:val="18"/>
        </w:rPr>
        <w:t>（</w:t>
      </w:r>
      <w:r>
        <w:rPr>
          <w:rStyle w:val="10"/>
          <w:rFonts w:ascii="Times New Roman" w:hAnsi="Times New Roman" w:eastAsia="宋体"/>
          <w:b w:val="0"/>
          <w:bCs w:val="0"/>
          <w:color w:val="454545"/>
          <w:sz w:val="18"/>
          <w:szCs w:val="18"/>
        </w:rPr>
        <w:t>4） 如果不可抗力持续15日以上，任何一方均有权终止本协议。</w:t>
      </w:r>
    </w:p>
    <w:p>
      <w:pPr>
        <w:pStyle w:val="6"/>
        <w:widowControl/>
        <w:spacing w:before="312" w:beforeLines="100" w:beforeAutospacing="0" w:after="312" w:afterLines="100" w:afterAutospacing="0" w:line="320" w:lineRule="exact"/>
        <w:ind w:firstLine="482" w:firstLineChars="200"/>
        <w:jc w:val="both"/>
        <w:textAlignment w:val="baseline"/>
        <w:rPr>
          <w:rStyle w:val="10"/>
          <w:rFonts w:ascii="宋体" w:hAnsi="宋体" w:eastAsia="宋体"/>
          <w:bCs/>
          <w:color w:val="454545"/>
          <w:szCs w:val="21"/>
        </w:rPr>
      </w:pPr>
      <w:r>
        <w:rPr>
          <w:rStyle w:val="10"/>
          <w:rFonts w:hint="eastAsia" w:ascii="宋体" w:hAnsi="宋体" w:eastAsia="宋体"/>
          <w:bCs/>
          <w:color w:val="454545"/>
          <w:szCs w:val="21"/>
        </w:rPr>
        <w:t>十二、争议解决</w:t>
      </w:r>
    </w:p>
    <w:p>
      <w:pPr>
        <w:spacing w:before="50" w:after="156" w:afterLines="50" w:line="320" w:lineRule="exact"/>
        <w:ind w:firstLine="360" w:firstLineChars="200"/>
        <w:rPr>
          <w:rFonts w:ascii="宋体" w:hAnsi="宋体" w:eastAsia="宋体"/>
          <w:sz w:val="18"/>
          <w:szCs w:val="18"/>
        </w:rPr>
      </w:pPr>
      <w:r>
        <w:rPr>
          <w:rFonts w:hint="eastAsia" w:ascii="宋体" w:hAnsi="宋体" w:eastAsia="宋体"/>
          <w:sz w:val="18"/>
          <w:szCs w:val="18"/>
        </w:rPr>
        <w:t>您在使用本平台产生的所有争议，应首先友好协商解决。协商不成，任何一方均有权到本平台经营者所在地管辖权的人民法院提起诉讼。</w:t>
      </w:r>
    </w:p>
    <w:p>
      <w:pPr>
        <w:pStyle w:val="6"/>
        <w:widowControl/>
        <w:numPr>
          <w:ilvl w:val="0"/>
          <w:numId w:val="0"/>
        </w:numPr>
        <w:wordWrap/>
        <w:spacing w:before="312" w:beforeLines="100" w:beforeAutospacing="0" w:after="312" w:afterLines="100" w:afterAutospacing="0" w:line="320" w:lineRule="exact"/>
        <w:ind w:left="0" w:firstLine="422" w:firstLineChars="200"/>
        <w:jc w:val="both"/>
        <w:textAlignment w:val="baseline"/>
        <w:outlineLvl w:val="9"/>
        <w:rPr>
          <w:rStyle w:val="10"/>
          <w:rFonts w:ascii="Times New Roman" w:hAnsi="Times New Roman" w:eastAsia="宋体" w:cstheme="minorBidi"/>
          <w:color w:val="454545"/>
          <w:kern w:val="2"/>
          <w:sz w:val="21"/>
          <w:szCs w:val="22"/>
        </w:rPr>
      </w:pPr>
      <w:r>
        <w:rPr>
          <w:rStyle w:val="10"/>
          <w:rFonts w:hint="eastAsia" w:ascii="宋体" w:hAnsi="宋体" w:eastAsia="宋体"/>
          <w:bCs/>
          <w:color w:val="454545"/>
          <w:sz w:val="21"/>
          <w:szCs w:val="21"/>
        </w:rPr>
        <w:t>十二、法律适用、管辖及其他</w:t>
      </w:r>
    </w:p>
    <w:p>
      <w:pPr>
        <w:spacing w:before="50" w:after="156" w:afterLines="50" w:line="320" w:lineRule="exact"/>
        <w:ind w:firstLine="360" w:firstLineChars="200"/>
        <w:rPr>
          <w:rStyle w:val="9"/>
          <w:rFonts w:ascii="宋体" w:hAnsi="宋体"/>
          <w:sz w:val="18"/>
          <w:szCs w:val="18"/>
        </w:rPr>
      </w:pPr>
      <w:r>
        <w:rPr>
          <w:rStyle w:val="9"/>
          <w:rFonts w:ascii="宋体" w:hAnsi="宋体"/>
          <w:sz w:val="18"/>
          <w:szCs w:val="18"/>
        </w:rPr>
        <w:t xml:space="preserve">15.1 </w:t>
      </w:r>
      <w:r>
        <w:rPr>
          <w:rStyle w:val="9"/>
          <w:rFonts w:hint="eastAsia" w:ascii="宋体" w:hAnsi="宋体"/>
          <w:sz w:val="18"/>
          <w:szCs w:val="18"/>
        </w:rPr>
        <w:t>本协议之订立、生效、解释、修订、补充、终止、执行与争议解决均适用中华人民共和国大陆地区法律；如法律无相关规定的，参照商业惯例及</w:t>
      </w:r>
      <w:r>
        <w:rPr>
          <w:rStyle w:val="9"/>
          <w:rFonts w:ascii="宋体" w:hAnsi="宋体"/>
          <w:sz w:val="18"/>
          <w:szCs w:val="18"/>
        </w:rPr>
        <w:t>/</w:t>
      </w:r>
      <w:r>
        <w:rPr>
          <w:rStyle w:val="9"/>
          <w:rFonts w:hint="eastAsia" w:ascii="宋体" w:hAnsi="宋体"/>
          <w:sz w:val="18"/>
          <w:szCs w:val="18"/>
        </w:rPr>
        <w:t>或行业惯例。</w:t>
      </w:r>
    </w:p>
    <w:p>
      <w:pPr>
        <w:spacing w:before="50" w:after="156" w:afterLines="50" w:line="320" w:lineRule="exact"/>
        <w:ind w:firstLine="360" w:firstLineChars="200"/>
        <w:rPr>
          <w:rStyle w:val="9"/>
          <w:rFonts w:ascii="宋体" w:hAnsi="宋体" w:eastAsia="宋体"/>
          <w:sz w:val="18"/>
          <w:szCs w:val="18"/>
        </w:rPr>
      </w:pPr>
      <w:r>
        <w:rPr>
          <w:rStyle w:val="9"/>
          <w:rFonts w:ascii="宋体" w:hAnsi="宋体"/>
          <w:sz w:val="18"/>
          <w:szCs w:val="18"/>
        </w:rPr>
        <w:t>15.2</w:t>
      </w:r>
      <w:r>
        <w:rPr>
          <w:rFonts w:ascii="宋体" w:hAnsi="宋体" w:eastAsia="宋体"/>
          <w:sz w:val="18"/>
          <w:szCs w:val="18"/>
        </w:rPr>
        <w:t xml:space="preserve"> </w:t>
      </w:r>
      <w:r>
        <w:rPr>
          <w:rStyle w:val="9"/>
          <w:rFonts w:hint="eastAsia" w:ascii="宋体" w:hAnsi="宋体"/>
          <w:sz w:val="18"/>
          <w:szCs w:val="18"/>
        </w:rPr>
        <w:t>本协议任一条款被视为废止、无效或不可执行，该条应视为可分的且并不影响本协议其余条款的有效性及可执行性。</w:t>
      </w:r>
    </w:p>
    <w:p>
      <w:pPr>
        <w:spacing w:before="50" w:after="156" w:afterLines="50" w:line="320" w:lineRule="exact"/>
        <w:ind w:firstLine="360" w:firstLineChars="200"/>
        <w:rPr>
          <w:rFonts w:ascii="宋体" w:hAnsi="宋体" w:eastAsia="宋体"/>
          <w:sz w:val="18"/>
          <w:szCs w:val="18"/>
        </w:rPr>
      </w:pPr>
      <w:r>
        <w:rPr>
          <w:rStyle w:val="9"/>
          <w:rFonts w:hint="eastAsia" w:ascii="宋体" w:hAnsi="宋体"/>
          <w:sz w:val="18"/>
          <w:szCs w:val="18"/>
        </w:rPr>
        <w:t> </w:t>
      </w:r>
      <w:r>
        <w:rPr>
          <w:rFonts w:hint="eastAsia" w:ascii="宋体" w:hAnsi="宋体" w:eastAsia="宋体"/>
          <w:sz w:val="18"/>
          <w:szCs w:val="18"/>
        </w:rPr>
        <w:t>税闪通</w:t>
      </w:r>
      <w:r>
        <w:rPr>
          <w:rStyle w:val="9"/>
          <w:rFonts w:hint="eastAsia" w:ascii="宋体" w:hAnsi="宋体"/>
          <w:sz w:val="18"/>
          <w:szCs w:val="18"/>
        </w:rPr>
        <w:t>平台对本服务协议包括基于本服务协议制定的各项规则拥有最终解释权。</w:t>
      </w:r>
    </w:p>
    <w:p>
      <w:pPr>
        <w:spacing w:before="50" w:after="156" w:afterLines="50" w:line="320" w:lineRule="exact"/>
        <w:ind w:firstLine="360" w:firstLineChars="200"/>
      </w:pPr>
      <w:r>
        <w:rPr>
          <w:rFonts w:hint="eastAsia" w:ascii="宋体" w:hAnsi="宋体" w:eastAsia="宋体"/>
          <w:sz w:val="18"/>
          <w:szCs w:val="18"/>
        </w:rPr>
        <w:t>签署声明：各方充分知悉且已理解本协议全部内容，各方均保证下列之签名者和</w:t>
      </w:r>
      <w:r>
        <w:rPr>
          <w:rFonts w:ascii="宋体" w:hAnsi="宋体" w:eastAsia="宋体"/>
          <w:sz w:val="18"/>
          <w:szCs w:val="18"/>
        </w:rPr>
        <w:t>/或网络流程操作者已获有效授权并足以代表各方订立本协议。</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A96"/>
    <w:rsid w:val="00070899"/>
    <w:rsid w:val="0009263F"/>
    <w:rsid w:val="000A4570"/>
    <w:rsid w:val="000B6ABD"/>
    <w:rsid w:val="000C4D3F"/>
    <w:rsid w:val="00113725"/>
    <w:rsid w:val="001212EE"/>
    <w:rsid w:val="001303D7"/>
    <w:rsid w:val="001335FA"/>
    <w:rsid w:val="0013780C"/>
    <w:rsid w:val="00172086"/>
    <w:rsid w:val="001B7BEE"/>
    <w:rsid w:val="002715DE"/>
    <w:rsid w:val="002B0AEF"/>
    <w:rsid w:val="003474A0"/>
    <w:rsid w:val="00380AE0"/>
    <w:rsid w:val="003A33E7"/>
    <w:rsid w:val="00412199"/>
    <w:rsid w:val="00412B3A"/>
    <w:rsid w:val="0043290F"/>
    <w:rsid w:val="004611C7"/>
    <w:rsid w:val="004860D6"/>
    <w:rsid w:val="00494308"/>
    <w:rsid w:val="004B76AD"/>
    <w:rsid w:val="004D7976"/>
    <w:rsid w:val="005C0017"/>
    <w:rsid w:val="005C2130"/>
    <w:rsid w:val="00614515"/>
    <w:rsid w:val="00632350"/>
    <w:rsid w:val="00707C5F"/>
    <w:rsid w:val="007355BA"/>
    <w:rsid w:val="00740D75"/>
    <w:rsid w:val="00767557"/>
    <w:rsid w:val="00787C41"/>
    <w:rsid w:val="007945CE"/>
    <w:rsid w:val="007F6114"/>
    <w:rsid w:val="00847250"/>
    <w:rsid w:val="00854E58"/>
    <w:rsid w:val="008615BE"/>
    <w:rsid w:val="00864143"/>
    <w:rsid w:val="0090693F"/>
    <w:rsid w:val="00913508"/>
    <w:rsid w:val="00954F76"/>
    <w:rsid w:val="00987ECD"/>
    <w:rsid w:val="009E7D2F"/>
    <w:rsid w:val="00B23767"/>
    <w:rsid w:val="00B91238"/>
    <w:rsid w:val="00C771F5"/>
    <w:rsid w:val="00C77E0D"/>
    <w:rsid w:val="00C80732"/>
    <w:rsid w:val="00CD3A05"/>
    <w:rsid w:val="00CE5864"/>
    <w:rsid w:val="00D179B4"/>
    <w:rsid w:val="00D2642A"/>
    <w:rsid w:val="00D562CA"/>
    <w:rsid w:val="00D83A96"/>
    <w:rsid w:val="00DB030B"/>
    <w:rsid w:val="00DB1EE9"/>
    <w:rsid w:val="00DF4B82"/>
    <w:rsid w:val="00DF71AA"/>
    <w:rsid w:val="00E567C7"/>
    <w:rsid w:val="00EA4AF6"/>
    <w:rsid w:val="00EB179D"/>
    <w:rsid w:val="00EB21C3"/>
    <w:rsid w:val="00EB68C0"/>
    <w:rsid w:val="00ED1949"/>
    <w:rsid w:val="00EE17AA"/>
    <w:rsid w:val="00FB4CC1"/>
    <w:rsid w:val="00FD608E"/>
    <w:rsid w:val="058D2846"/>
    <w:rsid w:val="0CC975C6"/>
    <w:rsid w:val="10431BE8"/>
    <w:rsid w:val="24364D27"/>
    <w:rsid w:val="299353B5"/>
    <w:rsid w:val="32B61BA7"/>
    <w:rsid w:val="3C5D497D"/>
    <w:rsid w:val="5D5A204E"/>
    <w:rsid w:val="5DF81E98"/>
    <w:rsid w:val="626762C7"/>
    <w:rsid w:val="77812859"/>
    <w:rsid w:val="7F0B5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unhideWhenUsed/>
    <w:uiPriority w:val="0"/>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Autospacing="1" w:afterAutospacing="1"/>
      <w:jc w:val="left"/>
    </w:pPr>
    <w:rPr>
      <w:rFonts w:cs="Times New Roman"/>
      <w:kern w:val="0"/>
      <w:sz w:val="24"/>
      <w:szCs w:val="24"/>
    </w:rPr>
  </w:style>
  <w:style w:type="paragraph" w:styleId="7">
    <w:name w:val="annotation subject"/>
    <w:basedOn w:val="2"/>
    <w:next w:val="2"/>
    <w:link w:val="16"/>
    <w:semiHidden/>
    <w:unhideWhenUsed/>
    <w:qFormat/>
    <w:uiPriority w:val="99"/>
    <w:rPr>
      <w:b/>
      <w:bCs/>
    </w:rPr>
  </w:style>
  <w:style w:type="character" w:styleId="10">
    <w:name w:val="Strong"/>
    <w:basedOn w:val="9"/>
    <w:qFormat/>
    <w:uiPriority w:val="0"/>
    <w:rPr>
      <w:b/>
    </w:rPr>
  </w:style>
  <w:style w:type="character" w:styleId="11">
    <w:name w:val="annotation reference"/>
    <w:basedOn w:val="9"/>
    <w:unhideWhenUsed/>
    <w:qFormat/>
    <w:uiPriority w:val="0"/>
    <w:rPr>
      <w:sz w:val="21"/>
      <w:szCs w:val="21"/>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文字 字符"/>
    <w:basedOn w:val="9"/>
    <w:link w:val="2"/>
    <w:uiPriority w:val="0"/>
  </w:style>
  <w:style w:type="character" w:customStyle="1" w:styleId="16">
    <w:name w:val="批注主题 字符"/>
    <w:basedOn w:val="15"/>
    <w:link w:val="7"/>
    <w:semiHidden/>
    <w:uiPriority w:val="99"/>
    <w:rPr>
      <w:b/>
      <w:bCs/>
    </w:rPr>
  </w:style>
  <w:style w:type="character" w:customStyle="1" w:styleId="17">
    <w:name w:val="批注框文本 字符"/>
    <w:basedOn w:val="9"/>
    <w:link w:val="3"/>
    <w:semiHidden/>
    <w:uiPriority w:val="99"/>
    <w:rPr>
      <w:sz w:val="18"/>
      <w:szCs w:val="18"/>
    </w:r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601F9D-0C30-491F-9718-B0FD5884FF57}">
  <ds:schemaRefs/>
</ds:datastoreItem>
</file>

<file path=docProps/app.xml><?xml version="1.0" encoding="utf-8"?>
<Properties xmlns="http://schemas.openxmlformats.org/officeDocument/2006/extended-properties" xmlns:vt="http://schemas.openxmlformats.org/officeDocument/2006/docPropsVTypes">
  <Template>Normal</Template>
  <Pages>8</Pages>
  <Words>986</Words>
  <Characters>5624</Characters>
  <Lines>46</Lines>
  <Paragraphs>13</Paragraphs>
  <TotalTime>2</TotalTime>
  <ScaleCrop>false</ScaleCrop>
  <LinksUpToDate>false</LinksUpToDate>
  <CharactersWithSpaces>6597</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2020-12-27T08:14:00Z</dcterms:created>
  <dc:creator>CHEN, Xiao /ZL</dc:creator>
  <cp:lastModifiedBy>李玲</cp:lastModifiedBy>
  <dcterms:modified xsi:type="dcterms:W3CDTF">2020-12-28T13:58:44Z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