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5CD" w:rsidRPr="00605D58" w:rsidRDefault="004E35CD" w:rsidP="004E35CD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Предмет МДК 03.01</w:t>
      </w:r>
    </w:p>
    <w:p w:rsidR="004E35CD" w:rsidRPr="00605D58" w:rsidRDefault="004E35CD" w:rsidP="004E35CD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Студент группы 474:</w:t>
      </w:r>
    </w:p>
    <w:p w:rsidR="004E35CD" w:rsidRPr="00605D58" w:rsidRDefault="004E35CD" w:rsidP="004E35CD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Манин Ярослав</w:t>
      </w:r>
    </w:p>
    <w:p w:rsidR="004E35CD" w:rsidRPr="00605D58" w:rsidRDefault="004E35CD" w:rsidP="004E35CD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Преподаватель:</w:t>
      </w:r>
    </w:p>
    <w:p w:rsidR="004E35CD" w:rsidRDefault="004E35CD" w:rsidP="004E35CD">
      <w:pPr>
        <w:jc w:val="right"/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Фомин Александр Валерьевич </w:t>
      </w:r>
    </w:p>
    <w:p w:rsidR="004E35CD" w:rsidRDefault="004E35CD" w:rsidP="004E35CD">
      <w:pPr>
        <w:tabs>
          <w:tab w:val="left" w:pos="7429"/>
        </w:tabs>
      </w:pPr>
      <w:r>
        <w:tab/>
      </w:r>
    </w:p>
    <w:p w:rsidR="004E35CD" w:rsidRPr="004E35CD" w:rsidRDefault="004E35CD" w:rsidP="004E35C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3"/>
          <w:szCs w:val="33"/>
          <w:lang w:eastAsia="ru-RU"/>
        </w:rPr>
        <w:t>Практическая работа #2</w:t>
      </w:r>
    </w:p>
    <w:p w:rsidR="004559EE" w:rsidRDefault="004E35CD" w:rsidP="002A2711">
      <w:pPr>
        <w:pStyle w:val="a3"/>
      </w:pPr>
      <w:r>
        <w:t xml:space="preserve">Для того чтобы создать калькулятор нам </w:t>
      </w:r>
      <w:proofErr w:type="gramStart"/>
      <w:r>
        <w:t>для начало</w:t>
      </w:r>
      <w:proofErr w:type="gramEnd"/>
      <w:r>
        <w:t xml:space="preserve"> понадобиться </w:t>
      </w:r>
      <w:proofErr w:type="spellStart"/>
      <w:r>
        <w:t>осткрыть</w:t>
      </w:r>
      <w:proofErr w:type="spellEnd"/>
      <w:r>
        <w:t xml:space="preserve"> </w:t>
      </w:r>
      <w:r>
        <w:rPr>
          <w:lang w:val="en-US"/>
        </w:rPr>
        <w:t>Glade</w:t>
      </w:r>
      <w:r>
        <w:t xml:space="preserve"> и накидать примитивы интерфейса которые будут использоваться для взаимодействия с пользователем</w:t>
      </w:r>
    </w:p>
    <w:p w:rsidR="004E35CD" w:rsidRDefault="004E35CD" w:rsidP="002A2711">
      <w:pPr>
        <w:pStyle w:val="a3"/>
      </w:pPr>
      <w:r>
        <w:rPr>
          <w:noProof/>
          <w:lang w:eastAsia="ru-RU"/>
        </w:rPr>
        <w:drawing>
          <wp:inline distT="0" distB="0" distL="0" distR="0" wp14:anchorId="372FED2F" wp14:editId="6B6A5FEF">
            <wp:extent cx="5940425" cy="4262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D" w:rsidRDefault="004E35CD" w:rsidP="002A2711">
      <w:pPr>
        <w:pStyle w:val="a3"/>
      </w:pPr>
      <w:r>
        <w:t>У нас имеются кнопки: Плюс, минус, деление, умножение, корень, степень, синус, косинус, тангенс.</w:t>
      </w:r>
    </w:p>
    <w:p w:rsidR="004E35CD" w:rsidRDefault="004E35CD" w:rsidP="002A2711">
      <w:pPr>
        <w:pStyle w:val="a3"/>
        <w:rPr>
          <w:lang w:val="en-US"/>
        </w:rPr>
      </w:pPr>
      <w:r>
        <w:t xml:space="preserve">После </w:t>
      </w:r>
      <w:proofErr w:type="spellStart"/>
      <w:r>
        <w:t>потого</w:t>
      </w:r>
      <w:proofErr w:type="spellEnd"/>
      <w:r>
        <w:t xml:space="preserve"> как мы настроили </w:t>
      </w:r>
      <w:proofErr w:type="spellStart"/>
      <w:r>
        <w:t>инерфейс</w:t>
      </w:r>
      <w:proofErr w:type="spellEnd"/>
      <w:r>
        <w:t xml:space="preserve"> мы перейдем в </w:t>
      </w:r>
      <w:proofErr w:type="spellStart"/>
      <w:r>
        <w:rPr>
          <w:lang w:val="en-US"/>
        </w:rPr>
        <w:t>Lua</w:t>
      </w:r>
      <w:proofErr w:type="spellEnd"/>
    </w:p>
    <w:p w:rsidR="004E35CD" w:rsidRDefault="004E35CD" w:rsidP="002A2711">
      <w:pPr>
        <w:pStyle w:val="a3"/>
      </w:pPr>
      <w:proofErr w:type="spellStart"/>
      <w:r>
        <w:t>Сначало</w:t>
      </w:r>
      <w:proofErr w:type="spellEnd"/>
      <w:r>
        <w:t xml:space="preserve"> сделаем функцию сложения и вычитания</w:t>
      </w:r>
    </w:p>
    <w:p w:rsidR="002A2711" w:rsidRPr="004E35CD" w:rsidRDefault="002A2711" w:rsidP="002A271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650F0A6" wp14:editId="7C072D43">
            <wp:extent cx="5940425" cy="4262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D" w:rsidRDefault="004E35CD" w:rsidP="002A2711">
      <w:pPr>
        <w:pStyle w:val="a3"/>
      </w:pPr>
      <w:r>
        <w:rPr>
          <w:noProof/>
          <w:lang w:eastAsia="ru-RU"/>
        </w:rPr>
        <w:drawing>
          <wp:inline distT="0" distB="0" distL="0" distR="0" wp14:anchorId="1FAD80DE" wp14:editId="257E9ECA">
            <wp:extent cx="5940425" cy="42621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D" w:rsidRDefault="004E35CD" w:rsidP="002A2711">
      <w:pPr>
        <w:pStyle w:val="a3"/>
      </w:pPr>
      <w:r>
        <w:t>Потом дел</w:t>
      </w:r>
      <w:r w:rsidR="00F151FB">
        <w:t>аем функцию Умножения и деления и возведения в степень.</w:t>
      </w:r>
    </w:p>
    <w:p w:rsidR="004E35CD" w:rsidRDefault="004E35CD" w:rsidP="002A271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0B6B529" wp14:editId="54545947">
            <wp:extent cx="5940425" cy="4262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B" w:rsidRDefault="00F151FB" w:rsidP="002A2711">
      <w:pPr>
        <w:pStyle w:val="a3"/>
      </w:pPr>
      <w:r>
        <w:t>Потом косинус и синус</w:t>
      </w:r>
    </w:p>
    <w:p w:rsidR="00F151FB" w:rsidRDefault="00F151FB" w:rsidP="002A2711">
      <w:pPr>
        <w:pStyle w:val="a3"/>
      </w:pPr>
      <w:r>
        <w:rPr>
          <w:noProof/>
          <w:lang w:eastAsia="ru-RU"/>
        </w:rPr>
        <w:drawing>
          <wp:inline distT="0" distB="0" distL="0" distR="0" wp14:anchorId="33A2BE7B" wp14:editId="54943693">
            <wp:extent cx="5940425" cy="42621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B" w:rsidRDefault="00F151FB" w:rsidP="002A2711">
      <w:pPr>
        <w:pStyle w:val="a3"/>
      </w:pPr>
      <w:r>
        <w:t>И последним мы делаем тангенс</w:t>
      </w:r>
    </w:p>
    <w:p w:rsidR="00F151FB" w:rsidRDefault="00F151FB" w:rsidP="002A2711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EE9FC7" wp14:editId="55FB2E44">
            <wp:extent cx="5940425" cy="4262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</w:pPr>
      <w:r>
        <w:t>Протестируем сложение</w:t>
      </w:r>
    </w:p>
    <w:p w:rsidR="002A2711" w:rsidRDefault="002A2711" w:rsidP="002A2711">
      <w:pPr>
        <w:pStyle w:val="a3"/>
      </w:pPr>
      <w:r>
        <w:rPr>
          <w:noProof/>
          <w:lang w:eastAsia="ru-RU"/>
        </w:rPr>
        <w:drawing>
          <wp:inline distT="0" distB="0" distL="0" distR="0" wp14:anchorId="0AC5056C" wp14:editId="0F2B6D8D">
            <wp:extent cx="475297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</w:pPr>
      <w:r>
        <w:t>Вычитание</w:t>
      </w:r>
    </w:p>
    <w:p w:rsidR="002A2711" w:rsidRDefault="002A2711" w:rsidP="002A271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FB4D7AB" wp14:editId="15DCABFB">
            <wp:extent cx="4619625" cy="3895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</w:pPr>
      <w:r>
        <w:t>Деление</w:t>
      </w:r>
    </w:p>
    <w:p w:rsidR="002A2711" w:rsidRDefault="002A2711" w:rsidP="002A2711">
      <w:pPr>
        <w:pStyle w:val="a3"/>
      </w:pPr>
      <w:r>
        <w:rPr>
          <w:noProof/>
          <w:lang w:eastAsia="ru-RU"/>
        </w:rPr>
        <w:drawing>
          <wp:inline distT="0" distB="0" distL="0" distR="0" wp14:anchorId="337B0BD2" wp14:editId="4083BB1E">
            <wp:extent cx="4619625" cy="3895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</w:pPr>
      <w:r>
        <w:t>Умножение</w:t>
      </w:r>
    </w:p>
    <w:p w:rsidR="002A2711" w:rsidRDefault="002A2711" w:rsidP="002A271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581107A" wp14:editId="07EF48FE">
            <wp:extent cx="4619625" cy="3895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  <w:rPr>
          <w:lang w:val="en-US"/>
        </w:rPr>
      </w:pPr>
      <w:r>
        <w:rPr>
          <w:lang w:val="en-US"/>
        </w:rPr>
        <w:t>Con</w:t>
      </w:r>
    </w:p>
    <w:p w:rsidR="002A2711" w:rsidRDefault="002A2711" w:rsidP="002A2711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2C6212" wp14:editId="390A2425">
            <wp:extent cx="4619625" cy="3895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  <w:rPr>
          <w:lang w:val="en-US"/>
        </w:rPr>
      </w:pPr>
      <w:r>
        <w:rPr>
          <w:lang w:val="en-US"/>
        </w:rPr>
        <w:t>Sin</w:t>
      </w:r>
    </w:p>
    <w:p w:rsidR="002A2711" w:rsidRDefault="002A2711" w:rsidP="002A2711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0A27CC" wp14:editId="41C56AC8">
            <wp:extent cx="4619625" cy="3895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Tg</w:t>
      </w:r>
      <w:proofErr w:type="spellEnd"/>
      <w:proofErr w:type="gramEnd"/>
    </w:p>
    <w:p w:rsidR="002A2711" w:rsidRDefault="002A2711" w:rsidP="002A2711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9905C9" wp14:editId="6F691CFF">
            <wp:extent cx="4619625" cy="3895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</w:pPr>
      <w:r>
        <w:t>Корень</w:t>
      </w:r>
    </w:p>
    <w:p w:rsidR="002A2711" w:rsidRPr="002A2711" w:rsidRDefault="002A2711" w:rsidP="002A2711">
      <w:pPr>
        <w:pStyle w:val="a3"/>
      </w:pPr>
    </w:p>
    <w:p w:rsidR="002A2711" w:rsidRDefault="002A2711" w:rsidP="002A2711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8FADB7" wp14:editId="6C93E36F">
            <wp:extent cx="4619625" cy="3895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11" w:rsidRDefault="002A2711" w:rsidP="002A2711">
      <w:pPr>
        <w:pStyle w:val="a3"/>
      </w:pPr>
      <w:r>
        <w:t>Степень</w:t>
      </w:r>
    </w:p>
    <w:p w:rsidR="002A2711" w:rsidRPr="002A2711" w:rsidRDefault="002A2711" w:rsidP="002A2711">
      <w:pPr>
        <w:pStyle w:val="a3"/>
      </w:pPr>
      <w:r>
        <w:rPr>
          <w:noProof/>
          <w:lang w:eastAsia="ru-RU"/>
        </w:rPr>
        <w:drawing>
          <wp:inline distT="0" distB="0" distL="0" distR="0" wp14:anchorId="4C3577D5" wp14:editId="5B2DC1B7">
            <wp:extent cx="4619625" cy="3895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711" w:rsidRPr="002A2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E3F"/>
    <w:rsid w:val="00132493"/>
    <w:rsid w:val="00232E3F"/>
    <w:rsid w:val="002A2711"/>
    <w:rsid w:val="003805B2"/>
    <w:rsid w:val="004559EE"/>
    <w:rsid w:val="004E35CD"/>
    <w:rsid w:val="008051F4"/>
    <w:rsid w:val="008E1CF2"/>
    <w:rsid w:val="00DE18BF"/>
    <w:rsid w:val="00E01CDE"/>
    <w:rsid w:val="00F151FB"/>
    <w:rsid w:val="00FB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74956"/>
  <w15:chartTrackingRefBased/>
  <w15:docId w15:val="{D4621517-2F65-453F-ABCB-E9BB979C9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E35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чный текст"/>
    <w:basedOn w:val="a"/>
    <w:link w:val="a4"/>
    <w:autoRedefine/>
    <w:qFormat/>
    <w:rsid w:val="002A2711"/>
    <w:pPr>
      <w:spacing w:after="0" w:line="360" w:lineRule="auto"/>
      <w:ind w:firstLine="709"/>
    </w:pPr>
    <w:rPr>
      <w:rFonts w:ascii="Times New Roman" w:hAnsi="Times New Roman"/>
      <w:sz w:val="28"/>
      <w:bdr w:val="none" w:sz="0" w:space="0" w:color="auto" w:frame="1"/>
      <w:shd w:val="clear" w:color="auto" w:fill="FFFFFF"/>
    </w:rPr>
  </w:style>
  <w:style w:type="character" w:customStyle="1" w:styleId="a4">
    <w:name w:val="Обчный текст Знак"/>
    <w:basedOn w:val="a0"/>
    <w:link w:val="a3"/>
    <w:rsid w:val="002A2711"/>
    <w:rPr>
      <w:rFonts w:ascii="Times New Roman" w:hAnsi="Times New Roman"/>
      <w:sz w:val="28"/>
      <w:bdr w:val="none" w:sz="0" w:space="0" w:color="auto" w:frame="1"/>
    </w:rPr>
  </w:style>
  <w:style w:type="paragraph" w:customStyle="1" w:styleId="1">
    <w:name w:val="Подзаголовок 1"/>
    <w:basedOn w:val="a3"/>
    <w:link w:val="10"/>
    <w:autoRedefine/>
    <w:qFormat/>
    <w:rsid w:val="008E1CF2"/>
    <w:pPr>
      <w:spacing w:before="240" w:line="480" w:lineRule="auto"/>
    </w:pPr>
    <w:rPr>
      <w:caps/>
      <w:sz w:val="32"/>
    </w:rPr>
  </w:style>
  <w:style w:type="character" w:customStyle="1" w:styleId="10">
    <w:name w:val="Подзаголовок 1 Знак"/>
    <w:basedOn w:val="a4"/>
    <w:link w:val="1"/>
    <w:rsid w:val="008E1CF2"/>
    <w:rPr>
      <w:rFonts w:ascii="Times New Roman" w:hAnsi="Times New Roman"/>
      <w:caps/>
      <w:sz w:val="32"/>
      <w:bdr w:val="none" w:sz="0" w:space="0" w:color="auto" w:frame="1"/>
    </w:rPr>
  </w:style>
  <w:style w:type="paragraph" w:customStyle="1" w:styleId="a5">
    <w:name w:val="ПРостой текст"/>
    <w:basedOn w:val="a"/>
    <w:link w:val="a6"/>
    <w:qFormat/>
    <w:rsid w:val="00E01CDE"/>
    <w:pPr>
      <w:jc w:val="center"/>
    </w:pPr>
    <w:rPr>
      <w:rFonts w:cs="Times New Roman"/>
      <w:szCs w:val="28"/>
    </w:rPr>
  </w:style>
  <w:style w:type="character" w:customStyle="1" w:styleId="a6">
    <w:name w:val="ПРостой текст Знак"/>
    <w:basedOn w:val="a0"/>
    <w:link w:val="a5"/>
    <w:rsid w:val="00E01CDE"/>
    <w:rPr>
      <w:rFonts w:ascii="Times New Roman" w:hAnsi="Times New Roman" w:cs="Times New Roman"/>
      <w:sz w:val="28"/>
      <w:szCs w:val="28"/>
    </w:rPr>
  </w:style>
  <w:style w:type="paragraph" w:customStyle="1" w:styleId="a7">
    <w:name w:val="надпись"/>
    <w:basedOn w:val="a5"/>
    <w:link w:val="a8"/>
    <w:qFormat/>
    <w:rsid w:val="00E01CDE"/>
    <w:pPr>
      <w:keepNext/>
      <w:spacing w:before="240" w:after="240" w:line="240" w:lineRule="auto"/>
      <w:jc w:val="both"/>
    </w:pPr>
    <w:rPr>
      <w:sz w:val="24"/>
    </w:rPr>
  </w:style>
  <w:style w:type="character" w:customStyle="1" w:styleId="a8">
    <w:name w:val="надпись Знак"/>
    <w:basedOn w:val="a6"/>
    <w:link w:val="a7"/>
    <w:rsid w:val="00E01CDE"/>
    <w:rPr>
      <w:rFonts w:ascii="Times New Roman" w:hAnsi="Times New Roman" w:cs="Times New Roman"/>
      <w:sz w:val="24"/>
      <w:szCs w:val="28"/>
    </w:rPr>
  </w:style>
  <w:style w:type="paragraph" w:customStyle="1" w:styleId="a9">
    <w:name w:val="МойЗаголовок"/>
    <w:basedOn w:val="1"/>
    <w:qFormat/>
    <w:rsid w:val="00FB6820"/>
    <w:pPr>
      <w:spacing w:line="720" w:lineRule="auto"/>
      <w:jc w:val="center"/>
    </w:pPr>
    <w:rPr>
      <w:spacing w:val="60"/>
    </w:rPr>
  </w:style>
  <w:style w:type="paragraph" w:customStyle="1" w:styleId="aa">
    <w:name w:val="МойПодзаголовок"/>
    <w:basedOn w:val="a9"/>
    <w:qFormat/>
    <w:rsid w:val="00FB6820"/>
    <w:pPr>
      <w:spacing w:line="480" w:lineRule="auto"/>
      <w:jc w:val="left"/>
    </w:pPr>
    <w:rPr>
      <w:b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FunnyFox</dc:creator>
  <cp:keywords/>
  <dc:description/>
  <cp:lastModifiedBy>FunnyFox</cp:lastModifiedBy>
  <cp:revision>2</cp:revision>
  <dcterms:created xsi:type="dcterms:W3CDTF">2020-11-21T16:58:00Z</dcterms:created>
  <dcterms:modified xsi:type="dcterms:W3CDTF">2020-11-21T17:29:00Z</dcterms:modified>
</cp:coreProperties>
</file>