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4100"/>
        <w:spacing w:lineRule="auto" w:line="240"/>
        <w:ind w:left="0"/>
        <w:jc w:val="left"/>
        <w:rPr>
          <w:rFonts w:eastAsia="华文楷体" w:hAnsi="华文楷体" w:hint="eastAsia"/>
          <w:sz w:val="30"/>
          <w:szCs w:val="30"/>
          <w:lang w:val="en-US" w:eastAsia="zh-CN"/>
        </w:rPr>
      </w:pPr>
      <w:r>
        <w:rPr>
          <w:rFonts w:eastAsia="华文楷体" w:hAnsi="华文楷体"/>
          <w:sz w:val="30"/>
          <w:szCs w:val="30"/>
          <w:lang w:val="en-US"/>
        </w:rPr>
        <w:t xml:space="preserve">   </w:t>
      </w:r>
      <w:r>
        <w:rPr/>
        <w:drawing>
          <wp:inline distT="0" distB="0" distR="0" distL="0">
            <wp:extent cx="2451820" cy="76597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51820" cy="7659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eastAsia="华文楷体" w:hAnsi="华文楷体"/>
          <w:sz w:val="30"/>
          <w:szCs w:val="30"/>
          <w:lang w:val="en-US"/>
        </w:rPr>
        <w:t xml:space="preserve">                        </w:t>
      </w:r>
      <w:r>
        <w:rPr>
          <w:rFonts w:eastAsia="华文楷体" w:hAnsi="华文楷体" w:hint="eastAsia"/>
          <w:sz w:val="30"/>
          <w:szCs w:val="30"/>
          <w:lang w:val="en-US" w:eastAsia="zh-CN"/>
        </w:rPr>
        <w:t xml:space="preserve"> </w:t>
      </w:r>
    </w:p>
    <w:p>
      <w:pPr>
        <w:pStyle w:val="style4100"/>
        <w:spacing w:lineRule="auto" w:line="240"/>
        <w:ind w:left="0"/>
        <w:jc w:val="left"/>
        <w:rPr>
          <w:rFonts w:eastAsia="华文楷体" w:hAnsi="华文楷体" w:hint="default"/>
          <w:sz w:val="30"/>
          <w:szCs w:val="30"/>
          <w:lang w:val="en-US" w:eastAsia="zh-CN"/>
        </w:rPr>
      </w:pPr>
      <w:r>
        <w:rPr>
          <w:rFonts w:eastAsia="华文楷体" w:hAnsi="华文楷体" w:hint="default"/>
          <w:sz w:val="30"/>
          <w:szCs w:val="30"/>
          <w:lang w:val="en-US" w:eastAsia="zh-CN"/>
        </w:rPr>
        <w:t xml:space="preserve">                            </w:t>
      </w:r>
    </w:p>
    <w:p>
      <w:pPr>
        <w:pStyle w:val="style4100"/>
        <w:spacing w:lineRule="auto" w:line="240"/>
        <w:ind w:left="0"/>
        <w:jc w:val="left"/>
        <w:rPr>
          <w:rFonts w:eastAsia="华文楷体" w:hAnsi="华文楷体" w:hint="default"/>
          <w:sz w:val="30"/>
          <w:szCs w:val="30"/>
          <w:lang w:val="en-US" w:eastAsia="zh-CN"/>
        </w:rPr>
      </w:pPr>
    </w:p>
    <w:p>
      <w:pPr>
        <w:pStyle w:val="style4100"/>
        <w:spacing w:lineRule="auto" w:line="240"/>
        <w:ind w:left="0"/>
        <w:jc w:val="left"/>
        <w:rPr>
          <w:rFonts w:eastAsia="华文楷体" w:hAnsi="华文楷体" w:hint="default"/>
          <w:sz w:val="30"/>
          <w:szCs w:val="30"/>
          <w:lang w:val="en-US" w:eastAsia="zh-CN"/>
        </w:rPr>
      </w:pPr>
      <w:r>
        <w:rPr>
          <w:rFonts w:eastAsia="华文楷体" w:hAnsi="华文楷体" w:hint="default"/>
          <w:sz w:val="30"/>
          <w:szCs w:val="30"/>
          <w:lang w:val="en-US" w:eastAsia="zh-CN"/>
        </w:rPr>
        <w:t xml:space="preserve">                         </w:t>
      </w:r>
    </w:p>
    <w:p>
      <w:pPr>
        <w:pStyle w:val="style4100"/>
        <w:spacing w:lineRule="auto" w:line="240"/>
        <w:ind w:left="0"/>
        <w:jc w:val="left"/>
        <w:rPr>
          <w:rFonts w:hAnsi="华文楷体" w:hint="eastAsia"/>
          <w:sz w:val="52"/>
          <w:szCs w:val="52"/>
          <w:lang w:val="en-US" w:eastAsia="zh-CN"/>
        </w:rPr>
      </w:pPr>
      <w:r>
        <w:rPr>
          <w:rFonts w:eastAsia="华文楷体" w:hAnsi="华文楷体" w:hint="default"/>
          <w:sz w:val="30"/>
          <w:szCs w:val="30"/>
          <w:lang w:val="en-US" w:eastAsia="zh-CN"/>
        </w:rPr>
        <w:t xml:space="preserve">                            </w:t>
      </w:r>
      <w:r>
        <w:rPr>
          <w:rFonts w:hAnsi="华文楷体" w:hint="eastAsia"/>
          <w:sz w:val="52"/>
          <w:szCs w:val="52"/>
          <w:lang w:val="en-US" w:eastAsia="zh-CN"/>
        </w:rPr>
        <w:t>高能材料制取手册</w:t>
      </w:r>
    </w:p>
    <w:p>
      <w:pPr>
        <w:pStyle w:val="style4100"/>
        <w:spacing w:lineRule="auto" w:line="240"/>
        <w:ind w:left="0"/>
        <w:jc w:val="left"/>
        <w:rPr>
          <w:rFonts w:hAnsi="华文楷体" w:hint="eastAsia"/>
          <w:sz w:val="52"/>
          <w:szCs w:val="52"/>
          <w:lang w:val="en-US" w:eastAsia="zh-CN"/>
        </w:rPr>
      </w:pPr>
      <w:r>
        <w:rPr>
          <w:rFonts w:hAnsi="华文楷体" w:hint="default"/>
          <w:sz w:val="52"/>
          <w:szCs w:val="52"/>
          <w:lang w:val="en-US" w:eastAsia="zh-CN"/>
        </w:rPr>
        <w:t xml:space="preserve">                        </w:t>
      </w:r>
      <w:r>
        <w:rPr>
          <w:rFonts w:hAnsi="华文楷体" w:hint="eastAsia"/>
          <w:sz w:val="52"/>
          <w:szCs w:val="52"/>
          <w:lang w:val="en-US" w:eastAsia="zh-CN"/>
        </w:rPr>
        <w:t xml:space="preserve"> </w:t>
      </w:r>
      <w:r>
        <w:rPr>
          <w:rFonts w:hAnsi="华文楷体" w:hint="default"/>
          <w:sz w:val="52"/>
          <w:szCs w:val="52"/>
          <w:lang w:val="en-US" w:eastAsia="zh-CN"/>
        </w:rPr>
        <w:t xml:space="preserve"> (</w:t>
      </w:r>
      <w:r>
        <w:rPr>
          <w:rFonts w:hAnsi="华文楷体" w:hint="eastAsia"/>
          <w:sz w:val="52"/>
          <w:szCs w:val="52"/>
          <w:lang w:val="en-US" w:eastAsia="zh-CN"/>
        </w:rPr>
        <w:t>一</w:t>
      </w:r>
      <w:r>
        <w:rPr>
          <w:rFonts w:hAnsi="华文楷体" w:hint="default"/>
          <w:sz w:val="52"/>
          <w:szCs w:val="52"/>
          <w:lang w:val="en-US" w:eastAsia="zh-CN"/>
        </w:rPr>
        <w:t>)</w:t>
      </w: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  <w:r>
        <w:rPr>
          <w:rFonts w:eastAsia="华文楷体" w:hAnsi="华文楷体" w:hint="eastAsia"/>
          <w:sz w:val="30"/>
          <w:szCs w:val="30"/>
          <w:lang w:eastAsia="zh-CN"/>
        </w:rPr>
        <w:t xml:space="preserve">                                                                      </w:t>
      </w:r>
      <w:r>
        <w:rPr>
          <w:rFonts w:eastAsia="华文楷体" w:hAnsi="华文楷体" w:hint="default"/>
          <w:sz w:val="30"/>
          <w:szCs w:val="30"/>
          <w:lang w:val="en-US" w:eastAsia="zh-CN"/>
        </w:rPr>
        <w:t>2020</w:t>
      </w:r>
      <w:r>
        <w:rPr>
          <w:rFonts w:hAnsi="华文楷体" w:hint="eastAsia"/>
          <w:sz w:val="30"/>
          <w:szCs w:val="30"/>
          <w:lang w:val="en-US" w:eastAsia="zh-CN"/>
        </w:rPr>
        <w:t>年</w:t>
      </w:r>
      <w:r>
        <w:rPr>
          <w:rFonts w:hAnsi="华文楷体" w:hint="default"/>
          <w:sz w:val="30"/>
          <w:szCs w:val="30"/>
          <w:lang w:val="en-US" w:eastAsia="zh-CN"/>
        </w:rPr>
        <w:t>3</w:t>
      </w:r>
      <w:r>
        <w:rPr>
          <w:rFonts w:hAnsi="华文楷体" w:hint="eastAsia"/>
          <w:sz w:val="30"/>
          <w:szCs w:val="30"/>
          <w:lang w:val="en-US" w:eastAsia="zh-CN"/>
        </w:rPr>
        <w:t>月制作印刷</w:t>
      </w:r>
    </w:p>
    <w:p>
      <w:pPr>
        <w:pStyle w:val="style4100"/>
        <w:spacing w:lineRule="auto" w:line="240"/>
        <w:ind w:left="0"/>
        <w:jc w:val="left"/>
        <w:rPr>
          <w:rFonts w:ascii="华文楷体" w:hAnsi="华文楷体" w:hint="eastAsia"/>
          <w:sz w:val="44"/>
          <w:szCs w:val="44"/>
          <w:lang w:eastAsia="zh-CN"/>
        </w:rPr>
      </w:pPr>
      <w:r>
        <w:rPr>
          <w:rFonts w:ascii="华文楷体" w:eastAsia="华文楷体" w:hAnsi="华文楷体"/>
          <w:sz w:val="30"/>
          <w:szCs w:val="30"/>
        </w:rPr>
        <w:t xml:space="preserve">               </w:t>
      </w:r>
      <w:r>
        <w:rPr>
          <w:rFonts w:eastAsia="华文楷体" w:hAnsi="华文楷体" w:hint="eastAsia"/>
          <w:sz w:val="30"/>
          <w:szCs w:val="30"/>
          <w:lang w:eastAsia="zh-CN"/>
        </w:rPr>
        <w:t xml:space="preserve">                           </w:t>
      </w:r>
      <w:r>
        <w:rPr>
          <w:rFonts w:hAnsi="华文楷体" w:hint="eastAsia"/>
          <w:sz w:val="44"/>
          <w:szCs w:val="44"/>
          <w:lang w:eastAsia="zh-CN"/>
        </w:rPr>
        <w:t>警告</w:t>
      </w:r>
    </w:p>
    <w:p>
      <w:pPr>
        <w:pStyle w:val="style4100"/>
        <w:spacing w:lineRule="auto" w:line="240"/>
        <w:ind w:left="0"/>
        <w:jc w:val="left"/>
        <w:rPr>
          <w:rFonts w:ascii="华文楷体" w:hAnsi="华文楷体" w:hint="eastAsia"/>
          <w:sz w:val="32"/>
          <w:szCs w:val="32"/>
          <w:lang w:eastAsia="zh-CN"/>
        </w:rPr>
      </w:pPr>
      <w:r>
        <w:rPr>
          <w:rFonts w:ascii="华文楷体" w:hAnsi="华文楷体" w:hint="eastAsia"/>
          <w:sz w:val="32"/>
          <w:szCs w:val="32"/>
          <w:lang w:eastAsia="zh-CN"/>
        </w:rPr>
        <w:t>本书仅供学习交流，任何人不得模仿制作，违者后果自负。</w:t>
      </w:r>
    </w:p>
    <w:p>
      <w:pPr>
        <w:pStyle w:val="style4100"/>
        <w:spacing w:lineRule="auto" w:line="240"/>
        <w:ind w:left="0"/>
        <w:jc w:val="left"/>
        <w:rPr>
          <w:rFonts w:ascii="华文楷体" w:hAnsi="华文楷体" w:hint="eastAsia"/>
          <w:sz w:val="32"/>
          <w:szCs w:val="32"/>
          <w:lang w:eastAsia="zh-CN"/>
        </w:rPr>
      </w:pPr>
      <w:r>
        <w:rPr>
          <w:rFonts w:ascii="华文楷体" w:hAnsi="华文楷体" w:hint="eastAsia"/>
          <w:sz w:val="32"/>
          <w:szCs w:val="32"/>
          <w:lang w:eastAsia="zh-CN"/>
        </w:rPr>
        <w:t>禁止抄袭，已各种方式侵权本书的，均构成违法。</w:t>
      </w:r>
    </w:p>
    <w:p>
      <w:pPr>
        <w:pStyle w:val="style4100"/>
        <w:spacing w:lineRule="auto" w:line="240"/>
        <w:ind w:left="0"/>
        <w:jc w:val="left"/>
        <w:rPr>
          <w:rFonts w:ascii="华文楷体" w:hAnsi="华文楷体" w:hint="eastAsia"/>
          <w:sz w:val="32"/>
          <w:szCs w:val="32"/>
          <w:lang w:eastAsia="zh-CN"/>
        </w:rPr>
      </w:pPr>
      <w:r>
        <w:rPr>
          <w:rFonts w:ascii="华文楷体" w:hAnsi="华文楷体" w:hint="eastAsia"/>
          <w:sz w:val="32"/>
          <w:szCs w:val="32"/>
          <w:lang w:eastAsia="zh-CN"/>
        </w:rPr>
        <w:t>本书解释权归超氧科技实验室所有</w:t>
      </w:r>
    </w:p>
    <w:p>
      <w:pPr>
        <w:pStyle w:val="style4100"/>
        <w:spacing w:lineRule="auto" w:line="240"/>
        <w:ind w:left="0"/>
        <w:jc w:val="left"/>
        <w:rPr>
          <w:rFonts w:eastAsia="华文楷体" w:hAnsi="华文楷体" w:hint="default"/>
          <w:sz w:val="32"/>
          <w:szCs w:val="32"/>
          <w:lang w:val="en-US" w:eastAsia="zh-CN"/>
        </w:rPr>
      </w:pPr>
      <w:r>
        <w:rPr>
          <w:rFonts w:eastAsia="华文楷体" w:hAnsi="华文楷体" w:hint="default"/>
          <w:sz w:val="32"/>
          <w:szCs w:val="32"/>
          <w:lang w:val="en-US" w:eastAsia="zh-CN"/>
        </w:rPr>
        <w:t xml:space="preserve">                                                                        </w:t>
      </w:r>
      <w:r>
        <w:rPr>
          <w:rFonts w:hAnsi="华文楷体" w:hint="eastAsia"/>
          <w:sz w:val="32"/>
          <w:szCs w:val="32"/>
          <w:lang w:val="en-US" w:eastAsia="zh-CN"/>
        </w:rPr>
        <w:t>超氧科技实验室</w:t>
      </w: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2"/>
          <w:szCs w:val="32"/>
        </w:rPr>
      </w:pPr>
      <w:r>
        <w:rPr>
          <w:rFonts w:eastAsia="华文楷体" w:hAnsi="华文楷体" w:hint="default"/>
          <w:sz w:val="32"/>
          <w:szCs w:val="32"/>
          <w:lang w:val="en-US" w:eastAsia="zh-CN"/>
        </w:rPr>
        <w:t xml:space="preserve">                                                                       2020</w:t>
      </w:r>
      <w:r>
        <w:rPr>
          <w:rFonts w:hAnsi="华文楷体" w:hint="eastAsia"/>
          <w:sz w:val="32"/>
          <w:szCs w:val="32"/>
          <w:lang w:val="en-US" w:eastAsia="zh-CN"/>
        </w:rPr>
        <w:t>年</w:t>
      </w:r>
      <w:r>
        <w:rPr>
          <w:rFonts w:hAnsi="华文楷体" w:hint="default"/>
          <w:sz w:val="32"/>
          <w:szCs w:val="32"/>
          <w:lang w:val="en-US" w:eastAsia="zh-CN"/>
        </w:rPr>
        <w:t>3</w:t>
      </w:r>
      <w:r>
        <w:rPr>
          <w:rFonts w:hAnsi="华文楷体" w:hint="eastAsia"/>
          <w:sz w:val="32"/>
          <w:szCs w:val="32"/>
          <w:lang w:val="en-US" w:eastAsia="zh-CN"/>
        </w:rPr>
        <w:t>月</w:t>
      </w:r>
      <w:r>
        <w:rPr>
          <w:rFonts w:hAnsi="华文楷体" w:hint="default"/>
          <w:sz w:val="32"/>
          <w:szCs w:val="32"/>
          <w:lang w:val="en-US" w:eastAsia="zh-CN"/>
        </w:rPr>
        <w:t>1</w:t>
      </w:r>
      <w:r>
        <w:rPr>
          <w:rFonts w:hAnsi="华文楷体" w:hint="eastAsia"/>
          <w:sz w:val="32"/>
          <w:szCs w:val="32"/>
          <w:lang w:val="en-US" w:eastAsia="zh-CN"/>
        </w:rPr>
        <w:t>日</w:t>
      </w:r>
    </w:p>
    <w:p>
      <w:pPr>
        <w:pStyle w:val="style4100"/>
        <w:spacing w:lineRule="auto" w:line="240"/>
        <w:ind w:left="0"/>
        <w:jc w:val="left"/>
        <w:rPr>
          <w:rFonts w:eastAsia="华文楷体" w:hAnsi="华文楷体"/>
          <w:sz w:val="30"/>
          <w:szCs w:val="30"/>
          <w:lang w:val="en-US"/>
        </w:rPr>
      </w:pPr>
      <w:r>
        <w:rPr>
          <w:rFonts w:eastAsia="华文楷体" w:hAnsi="华文楷体"/>
          <w:sz w:val="30"/>
          <w:szCs w:val="30"/>
          <w:lang w:val="en-US"/>
        </w:rPr>
        <w:t xml:space="preserve">                      </w:t>
      </w:r>
    </w:p>
    <w:p>
      <w:pPr>
        <w:pStyle w:val="style4100"/>
        <w:spacing w:lineRule="auto" w:line="240"/>
        <w:ind w:left="0"/>
        <w:jc w:val="left"/>
        <w:rPr>
          <w:rFonts w:ascii="华文楷体" w:eastAsia="华文楷体" w:hAnsi="华文楷体"/>
          <w:sz w:val="30"/>
          <w:szCs w:val="30"/>
        </w:rPr>
      </w:pPr>
      <w:r>
        <w:rPr>
          <w:rFonts w:eastAsia="华文楷体" w:hAnsi="华文楷体"/>
          <w:sz w:val="30"/>
          <w:szCs w:val="30"/>
          <w:lang w:val="en-US"/>
        </w:rPr>
        <w:t xml:space="preserve">                                                                   </w:t>
      </w:r>
    </w:p>
    <w:p>
      <w:pPr>
        <w:pStyle w:val="style4102"/>
        <w:spacing w:lineRule="auto" w:line="240"/>
        <w:ind w:left="0"/>
        <w:rPr>
          <w:rFonts w:ascii="楷体_GB2312" w:eastAsia="楷体_GB2312" w:hAnsi="楷体_GB2312"/>
          <w:b/>
          <w:sz w:val="114"/>
          <w:szCs w:val="114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4"/>
          <w:sz w:val="48"/>
          <w:szCs w:val="48"/>
        </w:rPr>
        <w:t xml:space="preserve">                     </w:t>
      </w:r>
      <w:r>
        <w:rPr>
          <w:rStyle w:val="style4165"/>
          <w:sz w:val="48"/>
          <w:szCs w:val="48"/>
        </w:rPr>
        <w:t xml:space="preserve"> </w:t>
      </w: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</w:p>
    <w:p>
      <w:pPr>
        <w:pStyle w:val="style4105"/>
        <w:spacing w:lineRule="auto" w:line="240"/>
        <w:ind w:left="0"/>
        <w:jc w:val="left"/>
        <w:rPr>
          <w:rStyle w:val="style4242"/>
          <w:rFonts w:hint="default"/>
          <w:b w:val="false"/>
          <w:bCs w:val="false"/>
          <w:sz w:val="24"/>
          <w:szCs w:val="24"/>
          <w:lang w:val="en-US"/>
        </w:rPr>
      </w:pPr>
    </w:p>
    <w:p>
      <w:pPr>
        <w:pStyle w:val="style4105"/>
        <w:spacing w:lineRule="auto" w:line="240"/>
        <w:ind w:left="0"/>
        <w:jc w:val="center"/>
        <w:rPr>
          <w:rStyle w:val="style4242"/>
          <w:rFonts w:hint="default"/>
          <w:sz w:val="60"/>
          <w:szCs w:val="60"/>
          <w:lang w:val="en-US"/>
        </w:rPr>
      </w:pPr>
    </w:p>
    <w:p>
      <w:pPr>
        <w:pStyle w:val="style4105"/>
        <w:spacing w:lineRule="auto" w:line="240"/>
        <w:ind w:left="0"/>
        <w:jc w:val="center"/>
        <w:rPr>
          <w:rStyle w:val="style4242"/>
          <w:rFonts w:hint="default"/>
          <w:sz w:val="60"/>
          <w:szCs w:val="60"/>
          <w:lang w:val="en-US"/>
        </w:rPr>
      </w:pPr>
    </w:p>
    <w:p>
      <w:pPr>
        <w:pStyle w:val="style4105"/>
        <w:spacing w:lineRule="auto" w:line="240"/>
        <w:ind w:left="0"/>
        <w:jc w:val="center"/>
        <w:rPr>
          <w:rStyle w:val="style4242"/>
          <w:rFonts w:hint="default"/>
          <w:sz w:val="60"/>
          <w:szCs w:val="60"/>
          <w:lang w:val="en-US"/>
        </w:rPr>
      </w:pPr>
    </w:p>
    <w:p>
      <w:pPr>
        <w:pStyle w:val="style4105"/>
        <w:spacing w:lineRule="auto" w:line="240"/>
        <w:ind w:left="0"/>
        <w:jc w:val="left"/>
        <w:rPr>
          <w:rStyle w:val="style4165"/>
          <w:sz w:val="48"/>
          <w:szCs w:val="48"/>
        </w:rPr>
      </w:pPr>
      <w:r>
        <w:rPr>
          <w:rStyle w:val="style4242"/>
          <w:rFonts w:hint="eastAsia"/>
          <w:sz w:val="60"/>
          <w:szCs w:val="60"/>
          <w:lang w:val="en-US" w:eastAsia="zh-CN"/>
        </w:rPr>
        <w:t xml:space="preserve">                      </w:t>
      </w:r>
      <w:r>
        <w:rPr>
          <w:rStyle w:val="style4242"/>
          <w:rFonts w:hint="default"/>
          <w:sz w:val="60"/>
          <w:szCs w:val="60"/>
          <w:lang w:val="en-US"/>
        </w:rPr>
        <w:t xml:space="preserve">  </w:t>
      </w:r>
      <w:r>
        <w:rPr>
          <w:rStyle w:val="style4242"/>
          <w:rFonts w:hint="default"/>
          <w:sz w:val="60"/>
          <w:szCs w:val="60"/>
        </w:rPr>
        <w:t>目录</w:t>
      </w:r>
    </w:p>
    <w:p>
      <w:pPr>
        <w:pStyle w:val="style4105"/>
        <w:spacing w:lineRule="auto" w:line="240"/>
        <w:ind w:left="0"/>
        <w:jc w:val="center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一.简单</w:t>
      </w:r>
      <w:r>
        <w:rPr>
          <w:rStyle w:val="style4165"/>
          <w:rFonts w:hint="eastAsia"/>
          <w:sz w:val="48"/>
          <w:szCs w:val="48"/>
          <w:lang w:eastAsia="zh-CN"/>
        </w:rPr>
        <w:t>高</w:t>
      </w:r>
      <w:r>
        <w:rPr>
          <w:rStyle w:val="style4165"/>
          <w:sz w:val="48"/>
          <w:szCs w:val="48"/>
        </w:rPr>
        <w:t>能材</w:t>
      </w:r>
      <w:r>
        <w:rPr>
          <w:rStyle w:val="style4165"/>
          <w:rFonts w:hint="eastAsia"/>
          <w:sz w:val="48"/>
          <w:szCs w:val="48"/>
          <w:lang w:eastAsia="zh-CN"/>
        </w:rPr>
        <w:t>料</w:t>
      </w:r>
      <w:r>
        <w:rPr>
          <w:rStyle w:val="style4165"/>
          <w:sz w:val="48"/>
          <w:szCs w:val="48"/>
        </w:rPr>
        <w:t>的制备</w:t>
      </w:r>
    </w:p>
    <w:p>
      <w:pPr>
        <w:pStyle w:val="style4106"/>
        <w:spacing w:lineRule="auto" w:line="240"/>
        <w:ind w:left="0"/>
        <w:rPr>
          <w:rFonts w:ascii="宋体" w:eastAsia="宋体" w:hAnsi="宋体"/>
          <w:sz w:val="24"/>
          <w:szCs w:val="24"/>
        </w:rPr>
      </w:pP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1.</w:t>
      </w:r>
      <w:r>
        <w:rPr>
          <w:rStyle w:val="style4169"/>
          <w:sz w:val="36"/>
          <w:szCs w:val="36"/>
        </w:rPr>
        <w:t>莫洛托夫鸡尾酒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1.标准版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2.凝固汽油版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3.毒气版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4.不会熄灭版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2.</w:t>
      </w:r>
      <w:r>
        <w:rPr>
          <w:rStyle w:val="style4169"/>
          <w:sz w:val="36"/>
          <w:szCs w:val="36"/>
        </w:rPr>
        <w:t>高温武器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1.铝热弹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2.强铝热弹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3.爆炸铝热弹</w:t>
      </w:r>
    </w:p>
    <w:p>
      <w:pPr>
        <w:pStyle w:val="style4107"/>
        <w:spacing w:lineRule="auto" w:line="240"/>
        <w:ind w:left="0"/>
        <w:rPr>
          <w:rStyle w:val="style4170"/>
          <w:sz w:val="24"/>
          <w:szCs w:val="24"/>
        </w:rPr>
      </w:pPr>
      <w:r>
        <w:rPr>
          <w:rStyle w:val="style4170"/>
          <w:sz w:val="24"/>
          <w:szCs w:val="24"/>
        </w:rPr>
        <w:t>4.火焰喷射器</w:t>
      </w:r>
    </w:p>
    <w:p>
      <w:pPr>
        <w:pStyle w:val="style4107"/>
        <w:spacing w:lineRule="auto" w:line="240"/>
        <w:ind w:left="0"/>
        <w:rPr>
          <w:rStyle w:val="style4165"/>
          <w:sz w:val="48"/>
          <w:szCs w:val="48"/>
        </w:rPr>
      </w:pPr>
    </w:p>
    <w:p>
      <w:pPr>
        <w:pStyle w:val="style4105"/>
        <w:spacing w:lineRule="auto" w:line="240"/>
        <w:ind w:left="0"/>
        <w:jc w:val="center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二.普通炸药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1硝化</w:t>
      </w:r>
      <w:r>
        <w:rPr>
          <w:rStyle w:val="style4169"/>
          <w:sz w:val="36"/>
          <w:szCs w:val="36"/>
          <w:lang w:val="en-US"/>
        </w:rPr>
        <w:t>纤维素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2.硝化甘油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3.六氨合三碘化氮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4.</w:t>
      </w:r>
      <w:r>
        <w:rPr>
          <w:rStyle w:val="style4169"/>
          <w:rFonts w:hint="eastAsia"/>
          <w:sz w:val="36"/>
          <w:szCs w:val="36"/>
          <w:lang w:val="en-US" w:eastAsia="zh-CN"/>
        </w:rPr>
        <w:t>环三亚甲基三硝胺</w:t>
      </w:r>
      <w:r>
        <w:rPr>
          <w:rStyle w:val="style4169"/>
          <w:sz w:val="36"/>
          <w:szCs w:val="36"/>
        </w:rPr>
        <w:t>RDX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5.</w:t>
      </w:r>
      <w:r>
        <w:rPr>
          <w:rStyle w:val="style4169"/>
          <w:rFonts w:hint="eastAsia"/>
          <w:sz w:val="36"/>
          <w:szCs w:val="36"/>
          <w:lang w:val="en-US" w:eastAsia="zh-CN"/>
        </w:rPr>
        <w:t>季戊四醇四硝酸酯</w:t>
      </w:r>
      <w:r>
        <w:rPr>
          <w:rStyle w:val="style4169"/>
          <w:sz w:val="36"/>
          <w:szCs w:val="36"/>
        </w:rPr>
        <w:t>PETN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6.</w:t>
      </w:r>
      <w:r>
        <w:rPr>
          <w:rStyle w:val="style4169"/>
          <w:sz w:val="36"/>
          <w:szCs w:val="36"/>
        </w:rPr>
        <w:t>雷</w:t>
      </w:r>
      <w:r>
        <w:rPr>
          <w:rStyle w:val="style4169"/>
          <w:rFonts w:hint="eastAsia"/>
          <w:sz w:val="36"/>
          <w:szCs w:val="36"/>
          <w:lang w:eastAsia="zh-CN"/>
        </w:rPr>
        <w:t>酸</w:t>
      </w:r>
      <w:r>
        <w:rPr>
          <w:rStyle w:val="style4169"/>
          <w:sz w:val="36"/>
          <w:szCs w:val="36"/>
        </w:rPr>
        <w:t>汞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7.</w:t>
      </w:r>
      <w:r>
        <w:rPr>
          <w:rStyle w:val="style4169"/>
          <w:sz w:val="36"/>
          <w:szCs w:val="36"/>
        </w:rPr>
        <w:t>苦味酸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8</w:t>
      </w:r>
      <w:r>
        <w:rPr>
          <w:rStyle w:val="style4169"/>
          <w:sz w:val="36"/>
          <w:szCs w:val="36"/>
        </w:rPr>
        <w:t>.</w:t>
      </w:r>
      <w:r>
        <w:rPr>
          <w:rStyle w:val="style4169"/>
          <w:rFonts w:hint="eastAsia"/>
          <w:sz w:val="36"/>
          <w:szCs w:val="36"/>
          <w:lang w:eastAsia="zh-CN"/>
        </w:rPr>
        <w:t>环四亚甲基四硝胺</w:t>
      </w:r>
      <w:r>
        <w:rPr>
          <w:rStyle w:val="style4169"/>
          <w:sz w:val="36"/>
          <w:szCs w:val="36"/>
          <w:lang w:val="en-US"/>
        </w:rPr>
        <w:t>H</w:t>
      </w:r>
      <w:r>
        <w:rPr>
          <w:rStyle w:val="style4169"/>
          <w:sz w:val="36"/>
          <w:szCs w:val="36"/>
          <w:lang w:val="en-US"/>
        </w:rPr>
        <w:t>MX</w:t>
      </w:r>
      <w:r>
        <w:rPr>
          <w:rStyle w:val="style4169"/>
          <w:sz w:val="36"/>
          <w:szCs w:val="36"/>
          <w:lang w:val="en-US"/>
        </w:rPr>
        <w:t>(</w:t>
      </w:r>
      <w:r>
        <w:rPr>
          <w:rStyle w:val="style4169"/>
          <w:sz w:val="36"/>
          <w:szCs w:val="36"/>
          <w:lang w:val="en-US"/>
        </w:rPr>
        <w:t>含</w:t>
      </w:r>
      <w:r>
        <w:rPr>
          <w:rStyle w:val="style4169"/>
          <w:sz w:val="36"/>
          <w:szCs w:val="36"/>
          <w:lang w:val="en-US"/>
        </w:rPr>
        <w:t>中间体</w:t>
      </w:r>
      <w:r>
        <w:rPr>
          <w:rStyle w:val="style4169"/>
          <w:sz w:val="36"/>
          <w:szCs w:val="36"/>
          <w:lang w:val="en-US"/>
        </w:rPr>
        <w:t>)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1.</w:t>
      </w:r>
      <w:r>
        <w:rPr>
          <w:rStyle w:val="style4170"/>
          <w:sz w:val="24"/>
          <w:szCs w:val="24"/>
          <w:lang w:val="en-US"/>
        </w:rPr>
        <w:t>硝酸脲</w:t>
      </w:r>
      <w:r>
        <w:rPr>
          <w:rStyle w:val="style4170"/>
          <w:sz w:val="24"/>
          <w:szCs w:val="24"/>
          <w:lang w:val="en-US"/>
        </w:rPr>
        <w:t>(</w:t>
      </w:r>
      <w:r>
        <w:rPr>
          <w:rStyle w:val="style4170"/>
          <w:sz w:val="24"/>
          <w:szCs w:val="24"/>
        </w:rPr>
        <w:t>UN</w:t>
      </w:r>
      <w:r>
        <w:rPr>
          <w:rStyle w:val="style4170"/>
          <w:sz w:val="24"/>
          <w:szCs w:val="24"/>
          <w:lang w:val="en-US"/>
        </w:rPr>
        <w:t>)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2.</w:t>
      </w:r>
      <w:r>
        <w:rPr>
          <w:rStyle w:val="style4170"/>
          <w:sz w:val="24"/>
          <w:szCs w:val="24"/>
          <w:lang w:val="en-US"/>
        </w:rPr>
        <w:t>硝基脲(</w:t>
      </w:r>
      <w:r>
        <w:rPr>
          <w:rStyle w:val="style4170"/>
          <w:sz w:val="24"/>
          <w:szCs w:val="24"/>
        </w:rPr>
        <w:t>Nu</w:t>
      </w:r>
      <w:r>
        <w:rPr>
          <w:rStyle w:val="style4170"/>
          <w:sz w:val="24"/>
          <w:szCs w:val="24"/>
          <w:lang w:val="en-US"/>
        </w:rPr>
        <w:t>)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3</w:t>
      </w:r>
      <w:r>
        <w:rPr>
          <w:rStyle w:val="style4170"/>
          <w:sz w:val="24"/>
          <w:szCs w:val="24"/>
          <w:lang w:val="en-US"/>
        </w:rPr>
        <w:t>.</w:t>
      </w:r>
      <w:r>
        <w:rPr>
          <w:rStyle w:val="style4170"/>
          <w:rFonts w:hint="eastAsia"/>
          <w:sz w:val="24"/>
          <w:szCs w:val="24"/>
          <w:lang w:eastAsia="zh-CN"/>
        </w:rPr>
        <w:t>二硝基五甲撑基四胺</w:t>
      </w:r>
      <w:r>
        <w:rPr>
          <w:rStyle w:val="style4170"/>
          <w:sz w:val="24"/>
          <w:szCs w:val="24"/>
        </w:rPr>
        <w:t>DPT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4.</w:t>
      </w:r>
      <w:r>
        <w:rPr>
          <w:rStyle w:val="style4170"/>
          <w:rFonts w:hint="eastAsia"/>
          <w:sz w:val="24"/>
          <w:szCs w:val="24"/>
          <w:lang w:eastAsia="zh-CN"/>
        </w:rPr>
        <w:t>环四亚甲基四硝胺</w:t>
      </w:r>
      <w:r>
        <w:rPr>
          <w:rStyle w:val="style4170"/>
          <w:sz w:val="24"/>
          <w:szCs w:val="24"/>
        </w:rPr>
        <w:t>HMX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9.</w:t>
      </w:r>
      <w:r>
        <w:rPr>
          <w:rStyle w:val="style4169"/>
          <w:rFonts w:hint="eastAsia"/>
          <w:sz w:val="36"/>
          <w:szCs w:val="36"/>
          <w:lang w:val="en-US" w:eastAsia="zh-CN"/>
        </w:rPr>
        <w:t>三过氧化三丙酮</w:t>
      </w:r>
      <w:r>
        <w:rPr>
          <w:rStyle w:val="style4169"/>
          <w:sz w:val="36"/>
          <w:szCs w:val="36"/>
        </w:rPr>
        <w:t>TATP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</w:t>
      </w:r>
      <w:r>
        <w:rPr>
          <w:rStyle w:val="style4169"/>
          <w:sz w:val="36"/>
          <w:szCs w:val="36"/>
          <w:lang w:val="en-US"/>
        </w:rPr>
        <w:t>0.2</w:t>
      </w:r>
      <w:r>
        <w:rPr>
          <w:rStyle w:val="style4169"/>
          <w:rFonts w:hint="eastAsia"/>
          <w:sz w:val="36"/>
          <w:szCs w:val="36"/>
          <w:lang w:val="en-US" w:eastAsia="zh-CN"/>
        </w:rPr>
        <w:t>，</w:t>
      </w:r>
      <w:r>
        <w:rPr>
          <w:rStyle w:val="style4169"/>
          <w:rFonts w:hint="default"/>
          <w:sz w:val="36"/>
          <w:szCs w:val="36"/>
          <w:lang w:val="en-US" w:eastAsia="zh-CN"/>
        </w:rPr>
        <w:t>4</w:t>
      </w:r>
      <w:r>
        <w:rPr>
          <w:rStyle w:val="style4169"/>
          <w:rFonts w:hint="eastAsia"/>
          <w:sz w:val="36"/>
          <w:szCs w:val="36"/>
          <w:lang w:val="en-US" w:eastAsia="zh-CN"/>
        </w:rPr>
        <w:t>，</w:t>
      </w:r>
      <w:r>
        <w:rPr>
          <w:rStyle w:val="style4169"/>
          <w:rFonts w:hint="default"/>
          <w:sz w:val="36"/>
          <w:szCs w:val="36"/>
          <w:lang w:val="en-US" w:eastAsia="zh-CN"/>
        </w:rPr>
        <w:t>6-</w:t>
      </w:r>
      <w:r>
        <w:rPr>
          <w:rStyle w:val="style4169"/>
          <w:rFonts w:hint="eastAsia"/>
          <w:sz w:val="36"/>
          <w:szCs w:val="36"/>
          <w:lang w:val="en-US" w:eastAsia="zh-CN"/>
        </w:rPr>
        <w:t>三硝基甲苯</w:t>
      </w:r>
      <w:r>
        <w:rPr>
          <w:rStyle w:val="style4169"/>
          <w:sz w:val="36"/>
          <w:szCs w:val="36"/>
        </w:rPr>
        <w:t>TNT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11.</w:t>
      </w:r>
      <w:r>
        <w:rPr>
          <w:rStyle w:val="style4169"/>
          <w:rFonts w:hint="eastAsia"/>
          <w:sz w:val="36"/>
          <w:szCs w:val="36"/>
          <w:lang w:val="en-US" w:eastAsia="zh-CN"/>
        </w:rPr>
        <w:t>六亚甲基三过氧化二胺</w:t>
      </w:r>
      <w:r>
        <w:rPr>
          <w:rStyle w:val="style4169"/>
          <w:sz w:val="36"/>
          <w:szCs w:val="36"/>
        </w:rPr>
        <w:t>HMTD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</w:t>
      </w:r>
      <w:r>
        <w:rPr>
          <w:rStyle w:val="style4169"/>
          <w:sz w:val="36"/>
          <w:szCs w:val="36"/>
          <w:lang w:val="en-US"/>
        </w:rPr>
        <w:t>2</w:t>
      </w:r>
      <w:r>
        <w:rPr>
          <w:rStyle w:val="style4169"/>
          <w:sz w:val="36"/>
          <w:szCs w:val="36"/>
        </w:rPr>
        <w:t>.</w:t>
      </w:r>
      <w:r>
        <w:rPr>
          <w:rStyle w:val="style4169"/>
          <w:sz w:val="36"/>
          <w:szCs w:val="36"/>
          <w:lang w:val="en-US"/>
        </w:rPr>
        <w:t xml:space="preserve"> </w:t>
      </w:r>
      <w:r>
        <w:rPr>
          <w:rStyle w:val="style4169"/>
          <w:sz w:val="36"/>
          <w:szCs w:val="36"/>
        </w:rPr>
        <w:t>5-硝基四硝基四唑铵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</w:t>
      </w:r>
      <w:r>
        <w:rPr>
          <w:rStyle w:val="style4169"/>
          <w:sz w:val="36"/>
          <w:szCs w:val="36"/>
          <w:lang w:val="en-US"/>
        </w:rPr>
        <w:t>3.</w:t>
      </w:r>
      <w:r>
        <w:rPr>
          <w:rStyle w:val="style4169"/>
          <w:sz w:val="36"/>
          <w:szCs w:val="36"/>
        </w:rPr>
        <w:t>硝酸肼镍（NHN）</w:t>
      </w:r>
    </w:p>
    <w:p>
      <w:pPr>
        <w:pStyle w:val="style4109"/>
        <w:spacing w:after="240" w:lineRule="auto" w:line="240"/>
        <w:ind w:left="0"/>
        <w:rPr>
          <w:rStyle w:val="style4169"/>
          <w:sz w:val="36"/>
          <w:szCs w:val="36"/>
        </w:rPr>
      </w:pPr>
      <w:r>
        <w:rPr>
          <w:rStyle w:val="style4169"/>
          <w:sz w:val="36"/>
          <w:szCs w:val="36"/>
        </w:rPr>
        <w:t>1</w:t>
      </w:r>
      <w:r>
        <w:rPr>
          <w:rStyle w:val="style4169"/>
          <w:sz w:val="36"/>
          <w:szCs w:val="36"/>
          <w:lang w:val="en-US"/>
        </w:rPr>
        <w:t>4</w:t>
      </w:r>
      <w:r>
        <w:rPr>
          <w:rStyle w:val="style4169"/>
          <w:sz w:val="36"/>
          <w:szCs w:val="36"/>
        </w:rPr>
        <w:t>.</w:t>
      </w:r>
      <w:r>
        <w:rPr>
          <w:rStyle w:val="style4171"/>
          <w:sz w:val="36"/>
          <w:szCs w:val="36"/>
        </w:rPr>
        <w:t xml:space="preserve"> </w:t>
      </w:r>
      <w:r>
        <w:rPr>
          <w:rStyle w:val="style4169"/>
          <w:sz w:val="36"/>
          <w:szCs w:val="36"/>
        </w:rPr>
        <w:t>高氯酸三碳酰肼合锌</w:t>
      </w:r>
    </w:p>
    <w:p>
      <w:pPr>
        <w:pStyle w:val="style4109"/>
        <w:spacing w:after="240" w:lineRule="auto" w:line="240"/>
        <w:ind w:left="0"/>
        <w:rPr>
          <w:rFonts w:ascii="楷体_GB2312" w:eastAsia="楷体_GB2312" w:hAnsi="楷体_GB2312"/>
          <w:b/>
          <w:sz w:val="48"/>
          <w:szCs w:val="48"/>
        </w:rPr>
      </w:pPr>
      <w:r>
        <w:rPr>
          <w:rStyle w:val="style4169"/>
          <w:sz w:val="36"/>
          <w:szCs w:val="36"/>
          <w:lang w:val="en-US"/>
        </w:rPr>
        <w:t>15</w:t>
      </w:r>
      <w:r>
        <w:rPr>
          <w:rStyle w:val="style4169"/>
          <w:sz w:val="36"/>
          <w:szCs w:val="36"/>
        </w:rPr>
        <w:t xml:space="preserve"> </w:t>
      </w:r>
      <w:r>
        <w:rPr>
          <w:rStyle w:val="style4169"/>
          <w:sz w:val="36"/>
          <w:szCs w:val="36"/>
          <w:lang w:val="en-US"/>
        </w:rPr>
        <w:t>.</w:t>
      </w:r>
      <w:r>
        <w:rPr>
          <w:rStyle w:val="style4169"/>
          <w:rFonts w:hint="eastAsia"/>
          <w:sz w:val="36"/>
          <w:szCs w:val="36"/>
          <w:lang w:val="en-US" w:eastAsia="zh-CN"/>
        </w:rPr>
        <w:t>雷酸银</w:t>
      </w:r>
      <w:r>
        <w:rPr>
          <w:rStyle w:val="style4169"/>
          <w:sz w:val="36"/>
          <w:szCs w:val="36"/>
        </w:rPr>
        <w:t xml:space="preserve">  </w:t>
      </w:r>
    </w:p>
    <w:p>
      <w:pPr>
        <w:pStyle w:val="style4105"/>
        <w:spacing w:lineRule="auto" w:line="240"/>
        <w:ind w:left="0"/>
        <w:jc w:val="center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三.民用武器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1.混合炸药</w:t>
      </w:r>
      <w:r>
        <w:rPr>
          <w:rStyle w:val="style4169"/>
          <w:sz w:val="36"/>
          <w:szCs w:val="36"/>
          <w:lang w:val="en-US"/>
        </w:rPr>
        <w:t>概述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2.反装甲混合炸药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3.燃烧剂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4.凝固汽油弹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5.闪光弹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6.</w:t>
      </w:r>
      <w:r>
        <w:rPr>
          <w:rStyle w:val="style4169"/>
          <w:sz w:val="36"/>
          <w:szCs w:val="36"/>
        </w:rPr>
        <w:t>简单的火箭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7.电雷管</w:t>
      </w:r>
    </w:p>
    <w:p>
      <w:pPr>
        <w:pStyle w:val="style4105"/>
        <w:spacing w:lineRule="auto" w:line="240"/>
        <w:ind w:left="0"/>
        <w:jc w:val="center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四.复合炸药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1.C4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2.塑性炸药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3.黑火药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4.高威力混合炸药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1.以黑索今和梯恩梯为主体的高威力混合炸</w:t>
      </w:r>
      <w:r>
        <w:rPr>
          <w:rStyle w:val="style4170"/>
          <w:sz w:val="24"/>
          <w:szCs w:val="24"/>
        </w:rPr>
        <w:t>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2.以奥克托金为主体的高威力混合炸</w:t>
      </w:r>
      <w:r>
        <w:rPr>
          <w:rStyle w:val="style4170"/>
          <w:sz w:val="24"/>
          <w:szCs w:val="24"/>
        </w:rPr>
        <w:t>药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3.以铝粉与氧化剂为主体的高威力混合炸</w:t>
      </w:r>
      <w:r>
        <w:rPr>
          <w:rStyle w:val="style4170"/>
          <w:sz w:val="24"/>
          <w:szCs w:val="24"/>
        </w:rPr>
        <w:t>药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4.以硝酸盐和铝粉为主体的高威力混合炸</w:t>
      </w:r>
      <w:r>
        <w:rPr>
          <w:rStyle w:val="style4170"/>
          <w:sz w:val="24"/>
          <w:szCs w:val="24"/>
        </w:rPr>
        <w:t>药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5.以高氯酸盐和铝粉为主体的高威力混合炸</w:t>
      </w:r>
      <w:r>
        <w:rPr>
          <w:rStyle w:val="style4170"/>
          <w:sz w:val="24"/>
          <w:szCs w:val="24"/>
        </w:rPr>
        <w:t>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6.以其他氧化剂和铝粉主体的高威力混合炸</w:t>
      </w:r>
      <w:r>
        <w:rPr>
          <w:rStyle w:val="style4170"/>
          <w:sz w:val="24"/>
          <w:szCs w:val="24"/>
        </w:rPr>
        <w:t>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7.燃烧剂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8.凝固汽油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9.野炊用固体燃料</w:t>
      </w:r>
    </w:p>
    <w:p>
      <w:pPr>
        <w:pStyle w:val="style4107"/>
        <w:spacing w:lineRule="auto" w:line="24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10.自热食品罐头用固体燃料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11.以含富氧炸</w:t>
      </w:r>
      <w:r>
        <w:rPr>
          <w:rStyle w:val="style4170"/>
          <w:sz w:val="24"/>
          <w:szCs w:val="24"/>
        </w:rPr>
        <w:t>药为主体的高威力混合炸</w:t>
      </w:r>
      <w:r>
        <w:rPr>
          <w:rStyle w:val="style4170"/>
          <w:sz w:val="24"/>
          <w:szCs w:val="24"/>
        </w:rPr>
        <w:t>药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5.硝酸铵炸药</w:t>
      </w:r>
      <w:r>
        <w:rPr>
          <w:rStyle w:val="style4169"/>
          <w:sz w:val="36"/>
          <w:szCs w:val="36"/>
          <w:lang w:val="en-US"/>
        </w:rPr>
        <w:t>概述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1.岩石硝铵炸药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2.露天硝铵炸药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3.煤矿安全硝铵炸药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4.硫矿和石油矿安全硝铵炸药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5.含硝基化合物的硝铵炸药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(1)</w:t>
      </w:r>
      <w:r>
        <w:rPr>
          <w:rStyle w:val="style4174"/>
          <w:sz w:val="21"/>
          <w:szCs w:val="21"/>
        </w:rPr>
        <w:t>含梯恩梯的硝铵炸药（阿马托炸药）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(2)</w:t>
      </w:r>
      <w:r>
        <w:rPr>
          <w:rStyle w:val="style4175"/>
          <w:sz w:val="21"/>
          <w:szCs w:val="21"/>
          <w:lang w:val="en-US"/>
        </w:rPr>
        <w:t>航弹、</w:t>
      </w:r>
      <w:r>
        <w:rPr>
          <w:rStyle w:val="style4174"/>
          <w:sz w:val="21"/>
          <w:szCs w:val="21"/>
        </w:rPr>
        <w:t>爆破弹、迫击炮弹</w:t>
      </w:r>
      <w:r>
        <w:rPr>
          <w:rStyle w:val="style4174"/>
          <w:sz w:val="21"/>
          <w:szCs w:val="21"/>
          <w:lang w:val="en-US"/>
        </w:rPr>
        <w:t>装药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(3)</w:t>
      </w:r>
      <w:r>
        <w:rPr>
          <w:rStyle w:val="style4174"/>
          <w:sz w:val="21"/>
          <w:szCs w:val="21"/>
        </w:rPr>
        <w:t>含某些芳香族硝基化合物的硝铵炸药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(4)</w:t>
      </w:r>
      <w:r>
        <w:rPr>
          <w:rStyle w:val="style4174"/>
          <w:sz w:val="21"/>
          <w:szCs w:val="21"/>
        </w:rPr>
        <w:t>含黑索今的硝铵炸药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8.含金属粉的硝铵炸药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(1)铵梯铝炸药.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(2)</w:t>
      </w:r>
      <w:r>
        <w:rPr>
          <w:rStyle w:val="style4174"/>
          <w:sz w:val="21"/>
          <w:szCs w:val="21"/>
        </w:rPr>
        <w:t>铵黑铝炸药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(3)</w:t>
      </w:r>
      <w:r>
        <w:rPr>
          <w:rStyle w:val="style4174"/>
          <w:sz w:val="21"/>
          <w:szCs w:val="21"/>
        </w:rPr>
        <w:t>铵黑硅炸药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(4)</w:t>
      </w:r>
      <w:r>
        <w:rPr>
          <w:rStyle w:val="style4174"/>
          <w:sz w:val="21"/>
          <w:szCs w:val="21"/>
        </w:rPr>
        <w:t>梯铝炸药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(5)</w:t>
      </w:r>
      <w:r>
        <w:rPr>
          <w:rStyle w:val="style4174"/>
          <w:sz w:val="21"/>
          <w:szCs w:val="21"/>
        </w:rPr>
        <w:t>铵铝炸药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9.含硝铵、敏化剂、铝粉的炸药</w:t>
      </w:r>
    </w:p>
    <w:p>
      <w:pPr>
        <w:pStyle w:val="style4111"/>
        <w:spacing w:lineRule="auto" w:line="12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10.含硝铵、沉淀盐、铝粉的炸药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11.含硝铵、胶乳、铝粉的炸药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12.含硝铵、甲醛、铝粉的炸药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13.含硝酸脲的代用混合炸药</w:t>
      </w:r>
    </w:p>
    <w:p>
      <w:pPr>
        <w:pStyle w:val="style4110"/>
        <w:spacing w:lineRule="exact" w:line="360"/>
        <w:ind w:left="0"/>
        <w:rPr>
          <w:rFonts w:ascii="宋体" w:eastAsia="宋体" w:hAnsi="宋体"/>
          <w:sz w:val="24"/>
          <w:szCs w:val="24"/>
        </w:rPr>
      </w:pPr>
      <w:r>
        <w:rPr>
          <w:rStyle w:val="style4170"/>
          <w:sz w:val="24"/>
          <w:szCs w:val="24"/>
        </w:rPr>
        <w:t>13.铵油炸药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(1)</w:t>
      </w:r>
      <w:r>
        <w:rPr>
          <w:rStyle w:val="style4174"/>
          <w:sz w:val="21"/>
          <w:szCs w:val="21"/>
        </w:rPr>
        <w:t>粉状铵油炸药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(2)</w:t>
      </w:r>
      <w:r>
        <w:rPr>
          <w:rStyle w:val="style4174"/>
          <w:sz w:val="21"/>
          <w:szCs w:val="21"/>
        </w:rPr>
        <w:t>粉状铵木油炸药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(3)</w:t>
      </w:r>
      <w:r>
        <w:rPr>
          <w:rStyle w:val="style4174"/>
          <w:sz w:val="21"/>
          <w:szCs w:val="21"/>
        </w:rPr>
        <w:t>多孔粒状铵油炸药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(4)</w:t>
      </w:r>
      <w:r>
        <w:rPr>
          <w:rStyle w:val="style4174"/>
          <w:sz w:val="21"/>
          <w:szCs w:val="21"/>
        </w:rPr>
        <w:t>新型无梯炸药（高性能铵木油炸药）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(5)</w:t>
      </w:r>
      <w:r>
        <w:rPr>
          <w:rStyle w:val="style4174"/>
          <w:sz w:val="21"/>
          <w:szCs w:val="21"/>
        </w:rPr>
        <w:t>铵铝油炸药</w:t>
      </w:r>
      <w:r>
        <w:rPr>
          <w:rStyle w:val="style4174"/>
          <w:sz w:val="21"/>
          <w:szCs w:val="21"/>
        </w:rPr>
        <w:tab/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(6)</w:t>
      </w:r>
      <w:r>
        <w:rPr>
          <w:rStyle w:val="style4174"/>
          <w:sz w:val="21"/>
          <w:szCs w:val="21"/>
        </w:rPr>
        <w:t>活化球铵油炸药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(7)</w:t>
      </w:r>
      <w:r>
        <w:rPr>
          <w:rStyle w:val="style4174"/>
          <w:sz w:val="21"/>
          <w:szCs w:val="21"/>
        </w:rPr>
        <w:t>球形铵油炸药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1"/>
          <w:szCs w:val="21"/>
        </w:rPr>
      </w:pPr>
      <w:r>
        <w:rPr>
          <w:rStyle w:val="style4175"/>
          <w:sz w:val="21"/>
          <w:szCs w:val="21"/>
        </w:rPr>
        <w:t>(8)</w:t>
      </w:r>
      <w:r>
        <w:rPr>
          <w:rStyle w:val="style4174"/>
          <w:sz w:val="21"/>
          <w:szCs w:val="21"/>
        </w:rPr>
        <w:t>乳化铵油炸药（特种铵油炸药）</w:t>
      </w:r>
    </w:p>
    <w:p>
      <w:pPr>
        <w:pStyle w:val="style4110"/>
        <w:spacing w:lineRule="exact" w:line="360"/>
        <w:ind w:left="0"/>
        <w:rPr>
          <w:rFonts w:ascii="华文楷体" w:eastAsia="华文楷体" w:hAnsi="华文楷体"/>
          <w:sz w:val="28"/>
          <w:szCs w:val="28"/>
        </w:rPr>
      </w:pPr>
    </w:p>
    <w:p>
      <w:pPr>
        <w:pStyle w:val="style4103"/>
        <w:spacing w:lineRule="auto" w:line="240"/>
        <w:ind w:left="0"/>
        <w:jc w:val="left"/>
        <w:rPr>
          <w:rStyle w:val="style4165"/>
          <w:sz w:val="48"/>
          <w:szCs w:val="48"/>
          <w:lang w:val="en-US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  <w:lang w:val="en-US"/>
        </w:rPr>
        <w:t xml:space="preserve">   1.</w:t>
      </w:r>
      <w:r>
        <w:rPr>
          <w:rStyle w:val="style4165"/>
          <w:sz w:val="48"/>
          <w:szCs w:val="48"/>
        </w:rPr>
        <w:t>莫洛托夫鸡尾酒</w:t>
      </w:r>
    </w:p>
    <w:p>
      <w:pPr>
        <w:pStyle w:val="style4114"/>
        <w:spacing w:lineRule="auto" w:line="240"/>
        <w:ind w:left="360" w:firstLine="0"/>
        <w:jc w:val="center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标准版</w:t>
      </w:r>
      <w:r>
        <w:rPr>
          <w:rStyle w:val="style4169"/>
          <w:sz w:val="36"/>
          <w:szCs w:val="36"/>
        </w:rPr>
        <w:t>莫洛托夫鸡尾酒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Fonts w:ascii="楷体_GB2312" w:hAnsi="楷体_GB2312"/>
          <w:sz w:val="28"/>
          <w:szCs w:val="28"/>
          <w:lang w:val="en-US"/>
        </w:rPr>
        <w:t>莫洛托夫鸡尾酒制作简单，适合初学者</w:t>
      </w:r>
      <w:r>
        <w:rPr>
          <w:rFonts w:ascii="楷体_GB2312" w:hAnsi="楷体_GB2312"/>
          <w:sz w:val="28"/>
          <w:szCs w:val="28"/>
          <w:lang w:val="en-US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材料：一个玻璃酒瓶（啤酒瓶</w:t>
      </w:r>
      <w:r>
        <w:rPr>
          <w:rStyle w:val="style4180"/>
          <w:sz w:val="28"/>
          <w:szCs w:val="28"/>
          <w:lang w:val="en-US"/>
        </w:rPr>
        <w:t>即可</w:t>
      </w:r>
      <w:r>
        <w:rPr>
          <w:rStyle w:val="style4180"/>
          <w:sz w:val="28"/>
          <w:szCs w:val="28"/>
        </w:rPr>
        <w:t>），酒精（药店</w:t>
      </w:r>
      <w:r>
        <w:rPr>
          <w:rStyle w:val="style4180"/>
          <w:sz w:val="28"/>
          <w:szCs w:val="28"/>
          <w:lang w:val="en-US"/>
        </w:rPr>
        <w:t>中出售的</w:t>
      </w:r>
      <w:r>
        <w:rPr>
          <w:rStyle w:val="style4180"/>
          <w:sz w:val="28"/>
          <w:szCs w:val="28"/>
        </w:rPr>
        <w:t>75%</w:t>
      </w:r>
      <w:r>
        <w:rPr>
          <w:rStyle w:val="style4180"/>
          <w:sz w:val="28"/>
          <w:szCs w:val="28"/>
          <w:lang w:val="en-US"/>
        </w:rPr>
        <w:t>即可</w:t>
      </w:r>
      <w:r>
        <w:rPr>
          <w:rStyle w:val="style4180"/>
          <w:sz w:val="28"/>
          <w:szCs w:val="28"/>
        </w:rPr>
        <w:t>），一条棉布</w:t>
      </w:r>
      <w:r>
        <w:rPr>
          <w:rStyle w:val="style4180"/>
          <w:sz w:val="28"/>
          <w:szCs w:val="28"/>
        </w:rPr>
        <w:t>。（注：这个莫洛托夫鸡尾酒</w:t>
      </w:r>
      <w:r>
        <w:rPr>
          <w:rStyle w:val="style4180"/>
          <w:sz w:val="28"/>
          <w:szCs w:val="28"/>
        </w:rPr>
        <w:t>是最基础的版本，</w:t>
      </w:r>
      <w:r>
        <w:rPr>
          <w:rStyle w:val="style4180"/>
          <w:sz w:val="28"/>
          <w:szCs w:val="28"/>
          <w:lang w:val="en-US"/>
        </w:rPr>
        <w:t>但</w:t>
      </w:r>
      <w:r>
        <w:rPr>
          <w:rStyle w:val="style4180"/>
          <w:sz w:val="28"/>
          <w:szCs w:val="28"/>
          <w:lang w:val="en-US"/>
        </w:rPr>
        <w:t>这</w:t>
      </w:r>
      <w:r>
        <w:rPr>
          <w:rStyle w:val="style4180"/>
          <w:sz w:val="28"/>
          <w:szCs w:val="28"/>
          <w:lang w:val="en-US"/>
        </w:rPr>
        <w:t>将是</w:t>
      </w:r>
      <w:r>
        <w:rPr>
          <w:rStyle w:val="style4180"/>
          <w:sz w:val="28"/>
          <w:szCs w:val="28"/>
          <w:lang w:val="en-US"/>
        </w:rPr>
        <w:t>后续几个版本的基础。</w:t>
      </w:r>
      <w:r>
        <w:rPr>
          <w:rStyle w:val="style4180"/>
          <w:sz w:val="28"/>
          <w:szCs w:val="28"/>
        </w:rPr>
        <w:t>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1、</w:t>
      </w:r>
      <w:r>
        <w:rPr>
          <w:rStyle w:val="style4180"/>
          <w:sz w:val="28"/>
          <w:szCs w:val="28"/>
        </w:rPr>
        <w:t>把酒精倒入酒瓶中，到三分之二</w:t>
      </w:r>
      <w:r>
        <w:rPr>
          <w:rStyle w:val="style4180"/>
          <w:sz w:val="28"/>
          <w:szCs w:val="28"/>
          <w:lang w:val="en-US"/>
        </w:rPr>
        <w:t>即可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2、</w:t>
      </w:r>
      <w:r>
        <w:rPr>
          <w:rStyle w:val="style4180"/>
          <w:sz w:val="28"/>
          <w:szCs w:val="28"/>
        </w:rPr>
        <w:t>把布条用酒精浸浸湿。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3、</w:t>
      </w:r>
      <w:r>
        <w:rPr>
          <w:rStyle w:val="style4180"/>
          <w:sz w:val="28"/>
          <w:szCs w:val="28"/>
        </w:rPr>
        <w:t>把布条伸进酒瓶中，在外面留出十厘米，在瓶颈处打个结固定</w:t>
      </w:r>
      <w:r>
        <w:rPr>
          <w:rStyle w:val="style4180"/>
          <w:sz w:val="28"/>
          <w:szCs w:val="28"/>
        </w:rPr>
        <w:t>，确保不会轻易掉出来。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储存：由于酒精会挥发，一般不会储存它，但要是非要储存就得保</w:t>
      </w:r>
      <w:r>
        <w:rPr>
          <w:rStyle w:val="style4180"/>
          <w:sz w:val="28"/>
          <w:szCs w:val="28"/>
        </w:rPr>
        <w:t>持低温，禁止明火，禁止倒立。还有一个办法就是把酒精拿出来，</w:t>
      </w:r>
      <w:r>
        <w:rPr>
          <w:rStyle w:val="style4180"/>
          <w:sz w:val="28"/>
          <w:szCs w:val="28"/>
          <w:lang w:val="en-US"/>
        </w:rPr>
        <w:t>使用时</w:t>
      </w:r>
      <w:r>
        <w:rPr>
          <w:rStyle w:val="style4180"/>
          <w:sz w:val="28"/>
          <w:szCs w:val="28"/>
        </w:rPr>
        <w:t>倒进去。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使用：把露在外面的布条点燃，</w:t>
      </w:r>
      <w:r>
        <w:rPr>
          <w:rStyle w:val="style4180"/>
          <w:sz w:val="28"/>
          <w:szCs w:val="28"/>
          <w:lang w:val="en-US"/>
        </w:rPr>
        <w:t>投向目标即可。</w:t>
      </w:r>
    </w:p>
    <w:p>
      <w:pPr>
        <w:pStyle w:val="style411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凝固汽油般莫洛托夫鸡尾酒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这</w:t>
      </w:r>
      <w:r>
        <w:rPr>
          <w:rStyle w:val="style4180"/>
          <w:sz w:val="28"/>
          <w:szCs w:val="28"/>
        </w:rPr>
        <w:t>是凝固汽油弹的鸡尾酒版，</w:t>
      </w:r>
      <w:r>
        <w:rPr>
          <w:rStyle w:val="style4180"/>
          <w:sz w:val="28"/>
          <w:szCs w:val="28"/>
          <w:lang w:val="en-US"/>
        </w:rPr>
        <w:t>破坏力较强。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材料：一个玻璃酒瓶</w:t>
      </w:r>
      <w:r>
        <w:rPr>
          <w:rStyle w:val="style4180"/>
          <w:sz w:val="28"/>
          <w:szCs w:val="28"/>
        </w:rPr>
        <w:t>，汽油，橡胶（</w:t>
      </w:r>
      <w:r>
        <w:rPr>
          <w:rStyle w:val="style4180"/>
          <w:sz w:val="28"/>
          <w:szCs w:val="28"/>
          <w:lang w:val="en-US"/>
        </w:rPr>
        <w:t>橡皮筋即可</w:t>
      </w:r>
      <w:r>
        <w:rPr>
          <w:rStyle w:val="style4180"/>
          <w:sz w:val="28"/>
          <w:szCs w:val="28"/>
        </w:rPr>
        <w:t>）。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（注：</w:t>
      </w:r>
      <w:r>
        <w:rPr>
          <w:rStyle w:val="style4180"/>
          <w:sz w:val="28"/>
          <w:szCs w:val="28"/>
          <w:lang w:val="en-US"/>
        </w:rPr>
        <w:t>此版本破坏力较强</w:t>
      </w:r>
      <w:r>
        <w:rPr>
          <w:rStyle w:val="style4180"/>
          <w:sz w:val="28"/>
          <w:szCs w:val="28"/>
        </w:rPr>
        <w:t>，其喷溅性和附着性使得其可以</w:t>
      </w:r>
      <w:r>
        <w:rPr>
          <w:rStyle w:val="style4180"/>
          <w:sz w:val="28"/>
          <w:szCs w:val="28"/>
        </w:rPr>
        <w:t>用于攻击车辆和封锁路面。）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1、</w:t>
      </w:r>
      <w:r>
        <w:rPr>
          <w:rStyle w:val="style4180"/>
          <w:sz w:val="28"/>
          <w:szCs w:val="28"/>
        </w:rPr>
        <w:t>往玻璃瓶里加汽油，加到一半左右</w:t>
      </w:r>
      <w:r>
        <w:rPr>
          <w:rStyle w:val="style4180"/>
          <w:sz w:val="28"/>
          <w:szCs w:val="28"/>
          <w:lang w:val="en-US"/>
        </w:rPr>
        <w:t>即可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2、</w:t>
      </w:r>
      <w:r>
        <w:rPr>
          <w:rStyle w:val="style4180"/>
          <w:sz w:val="28"/>
          <w:szCs w:val="28"/>
        </w:rPr>
        <w:t>加橡胶，一边加一边搅拌（或者摇晃），直至无法继续溶解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3、</w:t>
      </w:r>
      <w:r>
        <w:rPr>
          <w:rStyle w:val="style4180"/>
          <w:sz w:val="28"/>
          <w:szCs w:val="28"/>
        </w:rPr>
        <w:t>把布条浸浸汽油，伸进瓶内，在外面留出十至二十厘米。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4、</w:t>
      </w:r>
      <w:r>
        <w:rPr>
          <w:rStyle w:val="style4180"/>
          <w:sz w:val="28"/>
          <w:szCs w:val="28"/>
        </w:rPr>
        <w:t>把橡胶烧熔了把瓶口封起来。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储存：保持低温，严禁明火，严禁倒置。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使用：点燃外面的布条，</w:t>
      </w:r>
      <w:r>
        <w:rPr>
          <w:rStyle w:val="style4180"/>
          <w:sz w:val="28"/>
          <w:szCs w:val="28"/>
          <w:lang w:val="en-US"/>
        </w:rPr>
        <w:t>投向</w:t>
      </w:r>
      <w:r>
        <w:rPr>
          <w:rStyle w:val="style4180"/>
          <w:sz w:val="28"/>
          <w:szCs w:val="28"/>
          <w:lang w:val="en-US"/>
        </w:rPr>
        <w:t>目标即可。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毒气版莫洛托夫鸡尾酒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这个</w:t>
      </w:r>
      <w:r>
        <w:rPr>
          <w:rStyle w:val="style4180"/>
          <w:sz w:val="28"/>
          <w:szCs w:val="28"/>
          <w:lang w:val="en-US"/>
        </w:rPr>
        <w:t>版本</w:t>
      </w:r>
      <w:r>
        <w:rPr>
          <w:rStyle w:val="style4180"/>
          <w:sz w:val="28"/>
          <w:szCs w:val="28"/>
        </w:rPr>
        <w:t>能在燃烧时产生</w:t>
      </w:r>
      <w:r>
        <w:rPr>
          <w:rStyle w:val="style4180"/>
          <w:sz w:val="28"/>
          <w:szCs w:val="28"/>
          <w:lang w:val="en-US"/>
        </w:rPr>
        <w:t>有毒气体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材料：一个酒瓶</w:t>
      </w:r>
      <w:r>
        <w:rPr>
          <w:rStyle w:val="style4180"/>
          <w:sz w:val="28"/>
          <w:szCs w:val="28"/>
        </w:rPr>
        <w:t>，橡胶</w:t>
      </w:r>
      <w:r>
        <w:rPr>
          <w:rStyle w:val="style4180"/>
          <w:sz w:val="28"/>
          <w:szCs w:val="28"/>
        </w:rPr>
        <w:t>，酒精（用的浓度越高越好，比如95%的）。（注</w:t>
      </w:r>
      <w:r>
        <w:rPr>
          <w:rStyle w:val="style4180"/>
          <w:sz w:val="28"/>
          <w:szCs w:val="28"/>
        </w:rPr>
        <w:t>：</w:t>
      </w:r>
      <w:r>
        <w:rPr>
          <w:rStyle w:val="style4180"/>
          <w:sz w:val="28"/>
          <w:szCs w:val="28"/>
          <w:lang w:val="en-US"/>
        </w:rPr>
        <w:t>此版本适</w:t>
      </w:r>
      <w:r>
        <w:rPr>
          <w:rStyle w:val="style4180"/>
          <w:sz w:val="28"/>
          <w:szCs w:val="28"/>
        </w:rPr>
        <w:t>用于在撤退或防御</w:t>
      </w:r>
      <w:r>
        <w:rPr>
          <w:rStyle w:val="style4180"/>
          <w:sz w:val="28"/>
          <w:szCs w:val="28"/>
        </w:rPr>
        <w:t>，它的优点在于可以很</w:t>
      </w:r>
      <w:r>
        <w:rPr>
          <w:rStyle w:val="style4180"/>
          <w:sz w:val="28"/>
          <w:szCs w:val="28"/>
        </w:rPr>
        <w:t>容易的从标准</w:t>
      </w:r>
      <w:r>
        <w:rPr>
          <w:rStyle w:val="style4180"/>
          <w:sz w:val="28"/>
          <w:szCs w:val="28"/>
        </w:rPr>
        <w:t>版改造过来。）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1、</w:t>
      </w:r>
      <w:r>
        <w:rPr>
          <w:rStyle w:val="style4180"/>
          <w:sz w:val="28"/>
          <w:szCs w:val="28"/>
        </w:rPr>
        <w:t>把橡胶塞进酒瓶，用橡皮筋大概用十五至二十条（标准是缩起</w:t>
      </w:r>
      <w:r>
        <w:rPr>
          <w:rStyle w:val="style4180"/>
          <w:sz w:val="28"/>
          <w:szCs w:val="28"/>
        </w:rPr>
        <w:t>来大概有四到五厘米</w:t>
      </w:r>
      <w:r>
        <w:rPr>
          <w:rStyle w:val="style4180"/>
          <w:sz w:val="28"/>
          <w:szCs w:val="28"/>
        </w:rPr>
        <w:t>）。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2、</w:t>
      </w:r>
      <w:r>
        <w:rPr>
          <w:rStyle w:val="style4180"/>
          <w:sz w:val="28"/>
          <w:szCs w:val="28"/>
        </w:rPr>
        <w:t>把酒精倒进去，要没过橡胶，最高到三分之二停止。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3、</w:t>
      </w:r>
      <w:r>
        <w:rPr>
          <w:rStyle w:val="style4180"/>
          <w:sz w:val="28"/>
          <w:szCs w:val="28"/>
        </w:rPr>
        <w:t>把布条浸浸酒精，塞进去，留出十厘米，在瓶颈处打个结用</w:t>
      </w:r>
      <w:r>
        <w:rPr>
          <w:rStyle w:val="style4180"/>
          <w:sz w:val="28"/>
          <w:szCs w:val="28"/>
        </w:rPr>
        <w:t>于固定。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储存：与</w:t>
      </w:r>
      <w:r>
        <w:rPr>
          <w:rStyle w:val="style4180"/>
          <w:sz w:val="28"/>
          <w:szCs w:val="28"/>
          <w:lang w:val="en-US"/>
        </w:rPr>
        <w:t>1</w:t>
      </w:r>
      <w:r>
        <w:rPr>
          <w:rStyle w:val="style4180"/>
          <w:sz w:val="28"/>
          <w:szCs w:val="28"/>
        </w:rPr>
        <w:t>相同，</w:t>
      </w:r>
      <w:r>
        <w:rPr>
          <w:rStyle w:val="style4180"/>
          <w:sz w:val="28"/>
          <w:szCs w:val="28"/>
          <w:lang w:val="en-US"/>
        </w:rPr>
        <w:t>但要</w:t>
      </w:r>
      <w:r>
        <w:rPr>
          <w:rStyle w:val="style4180"/>
          <w:sz w:val="28"/>
          <w:szCs w:val="28"/>
        </w:rPr>
        <w:t>避免光照。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使用：与</w:t>
      </w:r>
      <w:r>
        <w:rPr>
          <w:rStyle w:val="style4180"/>
          <w:sz w:val="28"/>
          <w:szCs w:val="28"/>
          <w:lang w:val="en-US"/>
        </w:rPr>
        <w:t>1</w:t>
      </w:r>
      <w:r>
        <w:rPr>
          <w:rStyle w:val="style4180"/>
          <w:sz w:val="28"/>
          <w:szCs w:val="28"/>
        </w:rPr>
        <w:t>相同。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不会熄灭的鸡尾酒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常规鸡尾酒最大的缺点就是</w:t>
      </w:r>
      <w:r>
        <w:rPr>
          <w:rStyle w:val="style4180"/>
          <w:sz w:val="28"/>
          <w:szCs w:val="28"/>
          <w:lang w:val="en-US"/>
        </w:rPr>
        <w:t>易被扑灭，</w:t>
      </w:r>
      <w:r>
        <w:rPr>
          <w:rStyle w:val="style4180"/>
          <w:sz w:val="28"/>
          <w:szCs w:val="28"/>
        </w:rPr>
        <w:t>所以，</w:t>
      </w:r>
      <w:r>
        <w:rPr>
          <w:rStyle w:val="style4180"/>
          <w:sz w:val="28"/>
          <w:szCs w:val="28"/>
          <w:lang w:val="en-US"/>
        </w:rPr>
        <w:t>在这里介绍</w:t>
      </w:r>
      <w:r>
        <w:rPr>
          <w:rStyle w:val="style4180"/>
          <w:sz w:val="28"/>
          <w:szCs w:val="28"/>
          <w:lang w:val="en-US"/>
        </w:rPr>
        <w:t>一种不会</w:t>
      </w:r>
      <w:r>
        <w:rPr>
          <w:rStyle w:val="style4180"/>
          <w:sz w:val="28"/>
          <w:szCs w:val="28"/>
        </w:rPr>
        <w:t>熄灭的鸡尾酒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材料：一个酒瓶</w:t>
      </w:r>
      <w:r>
        <w:rPr>
          <w:rStyle w:val="style4180"/>
          <w:sz w:val="28"/>
          <w:szCs w:val="28"/>
        </w:rPr>
        <w:t>，镁条（非管制），棉布（纯棉的很好</w:t>
      </w:r>
      <w:r>
        <w:rPr>
          <w:rStyle w:val="style4180"/>
          <w:sz w:val="28"/>
          <w:szCs w:val="28"/>
        </w:rPr>
        <w:t>），酒精</w:t>
      </w:r>
      <w:r>
        <w:rPr>
          <w:rStyle w:val="style4180"/>
          <w:sz w:val="28"/>
          <w:szCs w:val="28"/>
        </w:rPr>
        <w:t>，高锰酸钾（硝酸钾</w:t>
      </w:r>
      <w:r>
        <w:rPr>
          <w:rStyle w:val="style4180"/>
          <w:sz w:val="28"/>
          <w:szCs w:val="28"/>
          <w:lang w:val="en-US"/>
        </w:rPr>
        <w:t>亦可</w:t>
      </w:r>
      <w:r>
        <w:rPr>
          <w:rStyle w:val="style4180"/>
          <w:sz w:val="28"/>
          <w:szCs w:val="28"/>
        </w:rPr>
        <w:t>）。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1、</w:t>
      </w:r>
      <w:r>
        <w:rPr>
          <w:rStyle w:val="style4180"/>
          <w:sz w:val="28"/>
          <w:szCs w:val="28"/>
        </w:rPr>
        <w:t>把酒瓶里倒上酒精，三分之二</w:t>
      </w:r>
      <w:r>
        <w:rPr>
          <w:rStyle w:val="style4180"/>
          <w:sz w:val="28"/>
          <w:szCs w:val="28"/>
          <w:lang w:val="en-US"/>
        </w:rPr>
        <w:t>即可。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2、</w:t>
      </w:r>
      <w:r>
        <w:rPr>
          <w:rStyle w:val="style4180"/>
          <w:sz w:val="28"/>
          <w:szCs w:val="28"/>
          <w:lang w:val="en-US"/>
        </w:rPr>
        <w:t>投入</w:t>
      </w:r>
      <w:r>
        <w:rPr>
          <w:rStyle w:val="style4180"/>
          <w:sz w:val="28"/>
          <w:szCs w:val="28"/>
        </w:rPr>
        <w:t>高锰酸钾，</w:t>
      </w:r>
      <w:r>
        <w:rPr>
          <w:rStyle w:val="style4180"/>
          <w:sz w:val="28"/>
          <w:szCs w:val="28"/>
          <w:lang w:val="en-US"/>
        </w:rPr>
        <w:t>250克左右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3</w:t>
      </w:r>
      <w:r>
        <w:rPr>
          <w:rStyle w:val="style4180"/>
          <w:sz w:val="28"/>
          <w:szCs w:val="28"/>
          <w:lang w:val="en-US"/>
        </w:rPr>
        <w:t>、投入切好的镁条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4、</w:t>
      </w:r>
      <w:r>
        <w:rPr>
          <w:rStyle w:val="style4180"/>
          <w:sz w:val="28"/>
          <w:szCs w:val="28"/>
        </w:rPr>
        <w:t>塞上布条，固定。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储存：同</w:t>
      </w:r>
      <w:r>
        <w:rPr>
          <w:rStyle w:val="style4180"/>
          <w:sz w:val="28"/>
          <w:szCs w:val="28"/>
          <w:lang w:val="en-US"/>
        </w:rPr>
        <w:t>3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使用：同</w:t>
      </w:r>
      <w:r>
        <w:rPr>
          <w:rStyle w:val="style4180"/>
          <w:sz w:val="28"/>
          <w:szCs w:val="28"/>
          <w:lang w:val="en-US"/>
        </w:rPr>
        <w:t>1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  <w:lang w:val="en-US"/>
        </w:rPr>
        <w:t>2.</w:t>
      </w:r>
      <w:r>
        <w:rPr>
          <w:rStyle w:val="style4165"/>
          <w:sz w:val="48"/>
          <w:szCs w:val="48"/>
        </w:rPr>
        <w:t>高温武器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铝热弹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对付车辆，鸡尾酒的几百度温度是远远不足的。所以，</w:t>
      </w:r>
      <w:r>
        <w:rPr>
          <w:rStyle w:val="style4180"/>
          <w:sz w:val="28"/>
          <w:szCs w:val="28"/>
          <w:lang w:val="en-US"/>
        </w:rPr>
        <w:t>我们将介绍</w:t>
      </w:r>
      <w:r>
        <w:rPr>
          <w:rStyle w:val="style4180"/>
          <w:sz w:val="28"/>
          <w:szCs w:val="28"/>
          <w:lang w:val="en-US"/>
        </w:rPr>
        <w:t>一种新的能材：</w:t>
      </w:r>
      <w:r>
        <w:rPr>
          <w:rStyle w:val="style4180"/>
          <w:sz w:val="28"/>
          <w:szCs w:val="28"/>
        </w:rPr>
        <w:t>铝热弹。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材料：铝条（非管制），四氧化三铁粉</w:t>
      </w:r>
      <w:r>
        <w:rPr>
          <w:rStyle w:val="style4180"/>
          <w:sz w:val="28"/>
          <w:szCs w:val="28"/>
        </w:rPr>
        <w:t>，纸袋（要能密</w:t>
      </w:r>
      <w:r>
        <w:rPr>
          <w:rStyle w:val="style4180"/>
          <w:sz w:val="28"/>
          <w:szCs w:val="28"/>
        </w:rPr>
        <w:t>封的，塑料袋</w:t>
      </w:r>
      <w:r>
        <w:rPr>
          <w:rStyle w:val="style4180"/>
          <w:sz w:val="28"/>
          <w:szCs w:val="28"/>
          <w:lang w:val="en-US"/>
        </w:rPr>
        <w:t>亦可</w:t>
      </w:r>
      <w:r>
        <w:rPr>
          <w:rStyle w:val="style4180"/>
          <w:sz w:val="28"/>
          <w:szCs w:val="28"/>
        </w:rPr>
        <w:t>），氯酸钾（</w:t>
      </w:r>
      <w:r>
        <w:rPr>
          <w:rStyle w:val="style4180"/>
          <w:sz w:val="28"/>
          <w:szCs w:val="28"/>
          <w:lang w:val="en-US"/>
        </w:rPr>
        <w:t>或</w:t>
      </w:r>
      <w:r>
        <w:rPr>
          <w:rStyle w:val="style4180"/>
          <w:sz w:val="28"/>
          <w:szCs w:val="28"/>
        </w:rPr>
        <w:t>高锰酸钾</w:t>
      </w:r>
      <w:r>
        <w:rPr>
          <w:rStyle w:val="style4180"/>
          <w:sz w:val="28"/>
          <w:szCs w:val="28"/>
        </w:rPr>
        <w:t>）</w:t>
      </w:r>
      <w:r>
        <w:rPr>
          <w:rStyle w:val="style4180"/>
          <w:sz w:val="28"/>
          <w:szCs w:val="28"/>
        </w:rPr>
        <w:t>，镁条</w:t>
      </w:r>
      <w:r>
        <w:rPr>
          <w:rStyle w:val="style4180"/>
          <w:sz w:val="28"/>
          <w:szCs w:val="28"/>
        </w:rPr>
        <w:t>。（注：这个铝热反应比较温和，适于民用。</w:t>
      </w:r>
      <w:r>
        <w:rPr>
          <w:rStyle w:val="style4180"/>
          <w:sz w:val="28"/>
          <w:szCs w:val="28"/>
        </w:rPr>
        <w:t>但它还是能产生上千度的高温，可以用于袭击车辆，打开铁门，设</w:t>
      </w:r>
      <w:r>
        <w:rPr>
          <w:rStyle w:val="style4180"/>
          <w:sz w:val="28"/>
          <w:szCs w:val="28"/>
        </w:rPr>
        <w:t>置路障。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1、</w:t>
      </w:r>
      <w:r>
        <w:rPr>
          <w:rStyle w:val="style4180"/>
          <w:sz w:val="28"/>
          <w:szCs w:val="28"/>
        </w:rPr>
        <w:t>把铝条</w:t>
      </w:r>
      <w:r>
        <w:rPr>
          <w:rStyle w:val="style4180"/>
          <w:sz w:val="28"/>
          <w:szCs w:val="28"/>
          <w:lang w:val="en-US"/>
        </w:rPr>
        <w:t>切成</w:t>
      </w:r>
      <w:r>
        <w:rPr>
          <w:rStyle w:val="style4180"/>
          <w:sz w:val="28"/>
          <w:szCs w:val="28"/>
          <w:lang w:val="en-US"/>
        </w:rPr>
        <w:t>（</w:t>
      </w:r>
      <w:r>
        <w:rPr>
          <w:rStyle w:val="style4180"/>
          <w:sz w:val="28"/>
          <w:szCs w:val="28"/>
          <w:lang w:val="en-US"/>
        </w:rPr>
        <w:t>或用</w:t>
      </w:r>
      <w:r>
        <w:rPr>
          <w:rStyle w:val="style4180"/>
          <w:sz w:val="28"/>
          <w:szCs w:val="28"/>
          <w:lang w:val="en-US"/>
        </w:rPr>
        <w:t>锉刀锉</w:t>
      </w:r>
      <w:r>
        <w:rPr>
          <w:rStyle w:val="style4180"/>
          <w:sz w:val="28"/>
          <w:szCs w:val="28"/>
          <w:lang w:val="en-US"/>
        </w:rPr>
        <w:t>）</w:t>
      </w:r>
      <w:r>
        <w:rPr>
          <w:rStyle w:val="style4180"/>
          <w:sz w:val="28"/>
          <w:szCs w:val="28"/>
          <w:lang w:val="en-US"/>
        </w:rPr>
        <w:t>细粉状</w:t>
      </w:r>
      <w:r>
        <w:rPr>
          <w:rStyle w:val="style4180"/>
          <w:sz w:val="28"/>
          <w:szCs w:val="28"/>
          <w:lang w:val="en-US"/>
        </w:rPr>
        <w:t>（</w:t>
      </w:r>
      <w:r>
        <w:rPr>
          <w:rStyle w:val="style4180"/>
          <w:sz w:val="28"/>
          <w:szCs w:val="28"/>
          <w:lang w:val="en-US"/>
        </w:rPr>
        <w:t>比</w:t>
      </w:r>
      <w:r>
        <w:rPr>
          <w:rStyle w:val="style4180"/>
          <w:sz w:val="28"/>
          <w:szCs w:val="28"/>
          <w:lang w:val="en-US"/>
        </w:rPr>
        <w:t>食用盐</w:t>
      </w:r>
      <w:r>
        <w:rPr>
          <w:rStyle w:val="style4180"/>
          <w:sz w:val="28"/>
          <w:szCs w:val="28"/>
          <w:lang w:val="en-US"/>
        </w:rPr>
        <w:t>稍细即可</w:t>
      </w:r>
      <w:r>
        <w:rPr>
          <w:rStyle w:val="style4180"/>
          <w:sz w:val="28"/>
          <w:szCs w:val="28"/>
          <w:lang w:val="en-US"/>
        </w:rPr>
        <w:t>）</w:t>
      </w:r>
      <w:r>
        <w:rPr>
          <w:rStyle w:val="style4180"/>
          <w:sz w:val="28"/>
          <w:szCs w:val="28"/>
        </w:rPr>
        <w:t>，放入纸袋，把四氧化三铁粉以铝</w:t>
      </w:r>
      <w:r>
        <w:rPr>
          <w:rStyle w:val="style4181"/>
          <w:sz w:val="28"/>
          <w:szCs w:val="28"/>
        </w:rPr>
        <w:t>︰</w:t>
      </w:r>
      <w:r>
        <w:rPr>
          <w:rStyle w:val="style4180"/>
          <w:sz w:val="28"/>
          <w:szCs w:val="28"/>
        </w:rPr>
        <w:t>氧化铁，</w:t>
      </w:r>
      <w:r>
        <w:rPr>
          <w:rStyle w:val="style4180"/>
          <w:sz w:val="28"/>
          <w:szCs w:val="28"/>
        </w:rPr>
        <w:t>1.1∶3的质量比例放入纸袋，混合均匀。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2、</w:t>
      </w:r>
      <w:r>
        <w:rPr>
          <w:rStyle w:val="style4180"/>
          <w:sz w:val="28"/>
          <w:szCs w:val="28"/>
        </w:rPr>
        <w:t>加入氯酸钾五克，铺在面上。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3、</w:t>
      </w:r>
      <w:r>
        <w:rPr>
          <w:rStyle w:val="style4180"/>
          <w:sz w:val="28"/>
          <w:szCs w:val="28"/>
        </w:rPr>
        <w:t>插上镁条，把空气尽量排除，在外面留出五至十厘米的镁条</w:t>
      </w:r>
      <w:r>
        <w:rPr>
          <w:rStyle w:val="style4180"/>
          <w:sz w:val="28"/>
          <w:szCs w:val="28"/>
        </w:rPr>
        <w:t>，密封。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储存：避光，防止漏气，禁止高温。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使用：把镁条点燃，扔出或放置到目标上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强铝热弹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有的时候铝热弹的热量并不足以对重型车辆造成较大的损害，所以</w:t>
      </w:r>
      <w:r>
        <w:rPr>
          <w:rStyle w:val="style4180"/>
          <w:sz w:val="28"/>
          <w:szCs w:val="28"/>
        </w:rPr>
        <w:t>在剂量相同的情况下，</w:t>
      </w:r>
      <w:r>
        <w:rPr>
          <w:rStyle w:val="style4180"/>
          <w:sz w:val="28"/>
          <w:szCs w:val="28"/>
        </w:rPr>
        <w:t>强铝热弹</w:t>
      </w:r>
      <w:r>
        <w:rPr>
          <w:rStyle w:val="style4180"/>
          <w:sz w:val="28"/>
          <w:szCs w:val="28"/>
          <w:lang w:val="en-US"/>
        </w:rPr>
        <w:t>能造成更大伤害。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材料：铝条（非管制），镁条（非管制），氧化铜粉</w:t>
      </w:r>
      <w:r>
        <w:rPr>
          <w:rStyle w:val="style4180"/>
          <w:sz w:val="28"/>
          <w:szCs w:val="28"/>
        </w:rPr>
        <w:t>，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氯酸钾（高锰酸钾</w:t>
      </w:r>
      <w:r>
        <w:rPr>
          <w:rStyle w:val="style4180"/>
          <w:sz w:val="28"/>
          <w:szCs w:val="28"/>
          <w:lang w:val="en-US"/>
        </w:rPr>
        <w:t>亦可</w:t>
      </w:r>
      <w:r>
        <w:rPr>
          <w:rStyle w:val="style4180"/>
          <w:sz w:val="28"/>
          <w:szCs w:val="28"/>
        </w:rPr>
        <w:t>）。（注</w:t>
      </w:r>
      <w:r>
        <w:rPr>
          <w:rStyle w:val="style4180"/>
          <w:sz w:val="28"/>
          <w:szCs w:val="28"/>
          <w:lang w:val="en-US"/>
        </w:rPr>
        <w:t>：此反应会放出强光，注意安全。</w:t>
      </w:r>
      <w:r>
        <w:rPr>
          <w:rStyle w:val="style4180"/>
          <w:sz w:val="28"/>
          <w:szCs w:val="28"/>
        </w:rPr>
        <w:t>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1、</w:t>
      </w:r>
      <w:r>
        <w:rPr>
          <w:rStyle w:val="style4180"/>
          <w:sz w:val="28"/>
          <w:szCs w:val="28"/>
        </w:rPr>
        <w:t>把铝条切</w:t>
      </w:r>
      <w:r>
        <w:rPr>
          <w:rStyle w:val="style4180"/>
          <w:sz w:val="28"/>
          <w:szCs w:val="28"/>
          <w:lang w:val="en-US"/>
        </w:rPr>
        <w:t>好后</w:t>
      </w:r>
      <w:r>
        <w:rPr>
          <w:rStyle w:val="style4180"/>
          <w:sz w:val="28"/>
          <w:szCs w:val="28"/>
        </w:rPr>
        <w:t>放入纸袋，把四氧化三铁粉以铝</w:t>
      </w:r>
      <w:r>
        <w:rPr>
          <w:rStyle w:val="style4181"/>
          <w:sz w:val="28"/>
          <w:szCs w:val="28"/>
        </w:rPr>
        <w:t>︰</w:t>
      </w:r>
      <w:r>
        <w:rPr>
          <w:rStyle w:val="style4180"/>
          <w:sz w:val="28"/>
          <w:szCs w:val="28"/>
        </w:rPr>
        <w:t>氧化铜，</w:t>
      </w:r>
      <w:r>
        <w:rPr>
          <w:rStyle w:val="style4180"/>
          <w:sz w:val="28"/>
          <w:szCs w:val="28"/>
        </w:rPr>
        <w:t>1.6∶5的质量比例放入纸袋，混合均匀。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2、</w:t>
      </w:r>
      <w:r>
        <w:rPr>
          <w:rStyle w:val="style4180"/>
          <w:sz w:val="28"/>
          <w:szCs w:val="28"/>
        </w:rPr>
        <w:t>加入氯酸钾五克，铺在面上。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3、</w:t>
      </w:r>
      <w:r>
        <w:rPr>
          <w:rStyle w:val="style4180"/>
          <w:sz w:val="28"/>
          <w:szCs w:val="28"/>
        </w:rPr>
        <w:t>插上镁条，把空气尽量排除，在外面留出五至十厘米的镁条</w:t>
      </w:r>
      <w:r>
        <w:rPr>
          <w:rStyle w:val="style4180"/>
          <w:sz w:val="28"/>
          <w:szCs w:val="28"/>
        </w:rPr>
        <w:t>，密封。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储存：避光，防止漏气，禁止高温。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使用：把镁条点燃，扔出或放置到目标上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爆炸铝热弹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Fonts w:ascii="楷体_GB2312" w:eastAsia="楷体_GB2312" w:hAnsi="楷体_GB2312"/>
          <w:sz w:val="28"/>
          <w:szCs w:val="28"/>
          <w:lang w:val="en-US"/>
        </w:rPr>
        <w:t>爆炸铝热弹破坏力略同于强铝热弹，但破坏半径远超前者。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材料：自制铝热弹（用强铝热弹</w:t>
      </w:r>
      <w:r>
        <w:rPr>
          <w:rStyle w:val="style4180"/>
          <w:sz w:val="28"/>
          <w:szCs w:val="28"/>
          <w:lang w:val="en-US"/>
        </w:rPr>
        <w:t>破坏力更强</w:t>
      </w:r>
      <w:r>
        <w:rPr>
          <w:rStyle w:val="style4180"/>
          <w:sz w:val="28"/>
          <w:szCs w:val="28"/>
        </w:rPr>
        <w:t>），高锰酸钾。（注：在</w:t>
      </w:r>
      <w:r>
        <w:rPr>
          <w:rStyle w:val="style4180"/>
          <w:sz w:val="28"/>
          <w:szCs w:val="28"/>
        </w:rPr>
        <w:t>没有足够坚固的掩体</w:t>
      </w:r>
      <w:r>
        <w:rPr>
          <w:rStyle w:val="style4180"/>
          <w:sz w:val="28"/>
          <w:szCs w:val="28"/>
          <w:lang w:val="en-US"/>
        </w:rPr>
        <w:t>之前不建议制作。</w:t>
      </w:r>
      <w:r>
        <w:rPr>
          <w:rStyle w:val="style4180"/>
          <w:sz w:val="28"/>
          <w:szCs w:val="28"/>
        </w:rPr>
        <w:t>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1、</w:t>
      </w:r>
      <w:r>
        <w:rPr>
          <w:rStyle w:val="style4180"/>
          <w:sz w:val="28"/>
          <w:szCs w:val="28"/>
        </w:rPr>
        <w:t>把铝热弹拆开。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2、</w:t>
      </w:r>
      <w:r>
        <w:rPr>
          <w:rStyle w:val="style4180"/>
          <w:sz w:val="28"/>
          <w:szCs w:val="28"/>
        </w:rPr>
        <w:t>把五十克高锰酸钾</w:t>
      </w:r>
      <w:r>
        <w:rPr>
          <w:rStyle w:val="style4180"/>
          <w:sz w:val="28"/>
          <w:szCs w:val="28"/>
          <w:lang w:val="en-US"/>
        </w:rPr>
        <w:t>投入</w:t>
      </w:r>
      <w:r>
        <w:rPr>
          <w:rStyle w:val="style4180"/>
          <w:sz w:val="28"/>
          <w:szCs w:val="28"/>
          <w:lang w:val="en-US"/>
        </w:rPr>
        <w:t>混匀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3、</w:t>
      </w:r>
      <w:r>
        <w:rPr>
          <w:rStyle w:val="style4180"/>
          <w:sz w:val="28"/>
          <w:szCs w:val="28"/>
        </w:rPr>
        <w:t>尽量排除空气后密封。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储存：避光，防止漏气，禁止高温。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使用：</w:t>
      </w:r>
      <w:r>
        <w:rPr>
          <w:rStyle w:val="style4180"/>
          <w:sz w:val="28"/>
          <w:szCs w:val="28"/>
          <w:lang w:val="en-US"/>
        </w:rPr>
        <w:t>将</w:t>
      </w:r>
      <w:r>
        <w:rPr>
          <w:rStyle w:val="style4180"/>
          <w:sz w:val="28"/>
          <w:szCs w:val="28"/>
        </w:rPr>
        <w:t>镁条点燃，扔出或放置到目标上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火焰喷射器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rFonts w:hint="default"/>
          <w:sz w:val="28"/>
          <w:szCs w:val="28"/>
          <w:lang w:val="en-US"/>
        </w:rPr>
        <w:t>火焰喷射器</w:t>
      </w:r>
      <w:r>
        <w:rPr>
          <w:rStyle w:val="style4180"/>
          <w:rFonts w:hint="default"/>
          <w:sz w:val="28"/>
          <w:szCs w:val="28"/>
        </w:rPr>
        <w:t>曾经被德军</w:t>
      </w:r>
      <w:r>
        <w:rPr>
          <w:rStyle w:val="style4180"/>
          <w:rFonts w:hint="default"/>
          <w:sz w:val="28"/>
          <w:szCs w:val="28"/>
        </w:rPr>
        <w:t>用来</w:t>
      </w:r>
      <w:r>
        <w:rPr>
          <w:rStyle w:val="style4180"/>
          <w:rFonts w:hint="default"/>
          <w:sz w:val="28"/>
          <w:szCs w:val="28"/>
          <w:lang w:val="en-US"/>
        </w:rPr>
        <w:t>对付</w:t>
      </w:r>
      <w:r>
        <w:rPr>
          <w:rStyle w:val="style4180"/>
          <w:rFonts w:hint="default"/>
          <w:sz w:val="28"/>
          <w:szCs w:val="28"/>
        </w:rPr>
        <w:t>斯大林格勒里</w:t>
      </w:r>
      <w:r>
        <w:rPr>
          <w:rStyle w:val="style4180"/>
          <w:rFonts w:hint="default"/>
          <w:sz w:val="28"/>
          <w:szCs w:val="28"/>
        </w:rPr>
        <w:t>的苏军狙击手。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材料：背箱式农药喷洒器（</w:t>
      </w:r>
      <w:r>
        <w:rPr>
          <w:rStyle w:val="style4180"/>
          <w:sz w:val="28"/>
          <w:szCs w:val="28"/>
          <w:lang w:val="en-US"/>
        </w:rPr>
        <w:t>储</w:t>
      </w:r>
      <w:r>
        <w:rPr>
          <w:rStyle w:val="style4180"/>
          <w:sz w:val="28"/>
          <w:szCs w:val="28"/>
          <w:lang w:val="en-US"/>
        </w:rPr>
        <w:t>水式水枪亦可</w:t>
      </w:r>
      <w:r>
        <w:rPr>
          <w:rStyle w:val="style4180"/>
          <w:sz w:val="28"/>
          <w:szCs w:val="28"/>
        </w:rPr>
        <w:t>），小木条（带火星的小木条</w:t>
      </w:r>
      <w:r>
        <w:rPr>
          <w:rStyle w:val="style4180"/>
          <w:sz w:val="28"/>
          <w:szCs w:val="28"/>
          <w:lang w:val="en-US"/>
        </w:rPr>
        <w:t>，或者烟斗</w:t>
      </w:r>
      <w:r>
        <w:rPr>
          <w:rStyle w:val="style4180"/>
          <w:sz w:val="28"/>
          <w:szCs w:val="28"/>
        </w:rPr>
        <w:t>），汽油</w:t>
      </w:r>
      <w:r>
        <w:rPr>
          <w:rStyle w:val="style4180"/>
          <w:sz w:val="28"/>
          <w:szCs w:val="28"/>
        </w:rPr>
        <w:t>（柴油</w:t>
      </w:r>
      <w:r>
        <w:rPr>
          <w:rStyle w:val="style4180"/>
          <w:sz w:val="28"/>
          <w:szCs w:val="28"/>
          <w:lang w:val="en-US"/>
        </w:rPr>
        <w:t>亦可，但</w:t>
      </w:r>
      <w:r>
        <w:rPr>
          <w:rStyle w:val="style4180"/>
          <w:sz w:val="28"/>
          <w:szCs w:val="28"/>
          <w:lang w:val="en-US"/>
        </w:rPr>
        <w:t>一定</w:t>
      </w:r>
      <w:r>
        <w:rPr>
          <w:rStyle w:val="style4180"/>
          <w:sz w:val="28"/>
          <w:szCs w:val="28"/>
          <w:lang w:val="en-US"/>
        </w:rPr>
        <w:t>不能</w:t>
      </w:r>
      <w:r>
        <w:rPr>
          <w:rStyle w:val="style4180"/>
          <w:sz w:val="28"/>
          <w:szCs w:val="28"/>
          <w:lang w:val="en-US"/>
        </w:rPr>
        <w:t>用</w:t>
      </w:r>
      <w:r>
        <w:rPr>
          <w:rStyle w:val="style4180"/>
          <w:sz w:val="28"/>
          <w:szCs w:val="28"/>
        </w:rPr>
        <w:t>酒精）。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1、</w:t>
      </w:r>
      <w:r>
        <w:rPr>
          <w:rStyle w:val="style4180"/>
          <w:sz w:val="28"/>
          <w:szCs w:val="28"/>
        </w:rPr>
        <w:t>把汽油灌进喷洒器。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2、</w:t>
      </w:r>
      <w:r>
        <w:rPr>
          <w:rStyle w:val="style4180"/>
          <w:sz w:val="28"/>
          <w:szCs w:val="28"/>
        </w:rPr>
        <w:t>把小木条绑在喷射口处。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储存：避光，禁止高温</w:t>
      </w:r>
      <w:r>
        <w:rPr>
          <w:rStyle w:val="style4180"/>
          <w:sz w:val="28"/>
          <w:szCs w:val="28"/>
          <w:lang w:val="en-US"/>
        </w:rPr>
        <w:t>、明火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  <w:lang w:val="en-US"/>
        </w:rPr>
      </w:pPr>
      <w:r>
        <w:rPr>
          <w:rStyle w:val="style4180"/>
          <w:sz w:val="28"/>
          <w:szCs w:val="28"/>
        </w:rPr>
        <w:t>使用：把小木条点燃，压几下把手，</w:t>
      </w:r>
      <w:r>
        <w:rPr>
          <w:rStyle w:val="style4180"/>
          <w:sz w:val="28"/>
          <w:szCs w:val="28"/>
          <w:lang w:val="en-US"/>
        </w:rPr>
        <w:t>开始喷射。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20"/>
        <w:spacing w:lineRule="auto" w:line="240"/>
        <w:ind w:firstLine="0"/>
        <w:jc w:val="center"/>
        <w:rPr>
          <w:rStyle w:val="style4178"/>
          <w:sz w:val="52"/>
          <w:szCs w:val="52"/>
        </w:rPr>
      </w:pPr>
    </w:p>
    <w:p>
      <w:pPr>
        <w:pStyle w:val="style4120"/>
        <w:spacing w:lineRule="auto" w:line="240"/>
        <w:ind w:firstLine="0"/>
        <w:jc w:val="center"/>
        <w:rPr>
          <w:rStyle w:val="style4178"/>
          <w:sz w:val="52"/>
          <w:szCs w:val="52"/>
        </w:rPr>
      </w:pPr>
    </w:p>
    <w:p>
      <w:pPr>
        <w:pStyle w:val="style4120"/>
        <w:spacing w:lineRule="auto" w:line="240"/>
        <w:ind w:firstLine="0"/>
        <w:jc w:val="center"/>
        <w:rPr>
          <w:rFonts w:ascii="楷体_GB2312" w:eastAsia="楷体_GB2312" w:hAnsi="楷体_GB2312"/>
          <w:sz w:val="72"/>
          <w:szCs w:val="72"/>
        </w:rPr>
      </w:pPr>
      <w:r>
        <w:rPr>
          <w:rStyle w:val="style4178"/>
          <w:sz w:val="52"/>
          <w:szCs w:val="52"/>
        </w:rPr>
        <w:t>二.普通炸药</w:t>
      </w:r>
    </w:p>
    <w:p>
      <w:pPr>
        <w:pStyle w:val="style4103"/>
        <w:spacing w:lineRule="auto" w:line="240"/>
        <w:ind w:left="0"/>
        <w:jc w:val="center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jc w:val="center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硝化</w:t>
      </w:r>
      <w:r>
        <w:rPr>
          <w:rStyle w:val="style4165"/>
          <w:sz w:val="48"/>
          <w:szCs w:val="48"/>
          <w:lang w:val="en-US"/>
        </w:rPr>
        <w:t>纤维素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步骤：往100ml烧杯中加入5ml65%硝酸，再</w:t>
      </w:r>
      <w:r>
        <w:rPr>
          <w:rStyle w:val="style4180"/>
          <w:sz w:val="28"/>
          <w:szCs w:val="28"/>
          <w:lang w:val="en-US"/>
        </w:rPr>
        <w:t>加入</w:t>
      </w:r>
      <w:r>
        <w:rPr>
          <w:rStyle w:val="style4180"/>
          <w:sz w:val="28"/>
          <w:szCs w:val="28"/>
        </w:rPr>
        <w:t>15ml98%硫酸。冷却</w:t>
      </w:r>
      <w:r>
        <w:rPr>
          <w:rStyle w:val="style4180"/>
          <w:sz w:val="28"/>
          <w:szCs w:val="28"/>
        </w:rPr>
        <w:t>后加入半个鸡蛋大的一团医用脱脂棉(要弄蓬松，确保硝化完全)盖上</w:t>
      </w:r>
      <w:r>
        <w:rPr>
          <w:rStyle w:val="style4180"/>
          <w:sz w:val="28"/>
          <w:szCs w:val="28"/>
        </w:rPr>
        <w:t>表面皿，放置1小时。放入热水中洗去废酸，洗到中性为止，摊开</w:t>
      </w:r>
      <w:r>
        <w:rPr>
          <w:rStyle w:val="style4180"/>
          <w:sz w:val="28"/>
          <w:szCs w:val="28"/>
        </w:rPr>
        <w:t>任其自然干燥，或者用干燥器干燥。硝化棉易燃，干燥的硝化棉要</w:t>
      </w:r>
      <w:r>
        <w:rPr>
          <w:rStyle w:val="style4180"/>
          <w:sz w:val="28"/>
          <w:szCs w:val="28"/>
        </w:rPr>
        <w:t xml:space="preserve">避免高温和阳光直射。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注：</w:t>
      </w:r>
      <w:r>
        <w:rPr>
          <w:rStyle w:val="style4180"/>
          <w:sz w:val="28"/>
          <w:szCs w:val="28"/>
        </w:rPr>
        <w:t xml:space="preserve"> 这样做出来的硝化</w:t>
      </w:r>
      <w:r>
        <w:rPr>
          <w:rStyle w:val="style4180"/>
          <w:sz w:val="28"/>
          <w:szCs w:val="28"/>
          <w:lang w:val="en-US"/>
        </w:rPr>
        <w:t>纤维素</w:t>
      </w:r>
      <w:r>
        <w:rPr>
          <w:rStyle w:val="style4180"/>
          <w:sz w:val="28"/>
          <w:szCs w:val="28"/>
        </w:rPr>
        <w:t>含氮量不高，</w:t>
      </w:r>
      <w:r>
        <w:rPr>
          <w:rStyle w:val="style4180"/>
          <w:sz w:val="28"/>
          <w:szCs w:val="28"/>
        </w:rPr>
        <w:t>应该</w:t>
      </w:r>
      <w:r>
        <w:rPr>
          <w:rStyle w:val="style4180"/>
          <w:sz w:val="28"/>
          <w:szCs w:val="28"/>
          <w:lang w:val="en-US"/>
        </w:rPr>
        <w:t>低于</w:t>
      </w:r>
      <w:r>
        <w:rPr>
          <w:rStyle w:val="style4180"/>
          <w:sz w:val="28"/>
          <w:szCs w:val="28"/>
        </w:rPr>
        <w:t>10%，不能爆炸，</w:t>
      </w:r>
      <w:r>
        <w:rPr>
          <w:rStyle w:val="style4180"/>
          <w:sz w:val="28"/>
          <w:szCs w:val="28"/>
          <w:lang w:val="en-US"/>
        </w:rPr>
        <w:t>用于</w:t>
      </w:r>
      <w:r>
        <w:rPr>
          <w:rStyle w:val="style4180"/>
          <w:sz w:val="28"/>
          <w:szCs w:val="28"/>
        </w:rPr>
        <w:t>炸药的含氮量13%以上。</w:t>
      </w:r>
      <w:r>
        <w:rPr>
          <w:rStyle w:val="style4180"/>
          <w:sz w:val="28"/>
          <w:szCs w:val="28"/>
          <w:lang w:val="en-US"/>
        </w:rPr>
        <w:t>但</w:t>
      </w:r>
      <w:r>
        <w:rPr>
          <w:rStyle w:val="style4180"/>
          <w:sz w:val="28"/>
          <w:szCs w:val="28"/>
        </w:rPr>
        <w:t>用</w:t>
      </w:r>
      <w:r>
        <w:rPr>
          <w:rStyle w:val="style4180"/>
          <w:sz w:val="28"/>
          <w:szCs w:val="28"/>
          <w:lang w:val="en-US"/>
        </w:rPr>
        <w:t>于</w:t>
      </w:r>
      <w:r>
        <w:rPr>
          <w:rStyle w:val="style4180"/>
          <w:sz w:val="28"/>
          <w:szCs w:val="28"/>
        </w:rPr>
        <w:t>做</w:t>
      </w:r>
      <w:r>
        <w:rPr>
          <w:rStyle w:val="style4180"/>
          <w:sz w:val="28"/>
          <w:szCs w:val="28"/>
        </w:rPr>
        <w:t>燃烧弹</w:t>
      </w:r>
      <w:r>
        <w:rPr>
          <w:rStyle w:val="style4180"/>
          <w:sz w:val="28"/>
          <w:szCs w:val="28"/>
          <w:lang w:val="en-US"/>
        </w:rPr>
        <w:t>、火箭推进剂是可以的</w:t>
      </w:r>
      <w:r>
        <w:rPr>
          <w:rStyle w:val="style4180"/>
          <w:sz w:val="28"/>
          <w:szCs w:val="28"/>
        </w:rPr>
        <w:t>。要制备含氮量高的硝化</w:t>
      </w:r>
      <w:r>
        <w:rPr>
          <w:rStyle w:val="style4180"/>
          <w:sz w:val="28"/>
          <w:szCs w:val="28"/>
          <w:lang w:val="en-US"/>
        </w:rPr>
        <w:t>纤维素需</w:t>
      </w:r>
      <w:r>
        <w:rPr>
          <w:rStyle w:val="style4180"/>
          <w:sz w:val="28"/>
          <w:szCs w:val="28"/>
        </w:rPr>
        <w:t>要提高混酸中的硝酸</w:t>
      </w:r>
      <w:r>
        <w:rPr>
          <w:rStyle w:val="style4180"/>
          <w:sz w:val="28"/>
          <w:szCs w:val="28"/>
        </w:rPr>
        <w:t>含量</w:t>
      </w:r>
      <w:r>
        <w:rPr>
          <w:rStyle w:val="style4180"/>
          <w:sz w:val="28"/>
          <w:szCs w:val="28"/>
          <w:lang w:val="en-US"/>
        </w:rPr>
        <w:t>，会</w:t>
      </w:r>
      <w:r>
        <w:rPr>
          <w:rStyle w:val="style4180"/>
          <w:sz w:val="28"/>
          <w:szCs w:val="28"/>
        </w:rPr>
        <w:t>用到98%的硝酸，</w:t>
      </w:r>
      <w:r>
        <w:rPr>
          <w:rStyle w:val="style4180"/>
          <w:sz w:val="28"/>
          <w:szCs w:val="28"/>
          <w:lang w:val="en-US"/>
        </w:rPr>
        <w:t>较难购买，且</w:t>
      </w:r>
      <w:r>
        <w:rPr>
          <w:rStyle w:val="style4180"/>
          <w:sz w:val="28"/>
          <w:szCs w:val="28"/>
        </w:rPr>
        <w:t>还要提高反应的温度</w:t>
      </w:r>
      <w:r>
        <w:rPr>
          <w:rStyle w:val="style4180"/>
          <w:sz w:val="28"/>
          <w:szCs w:val="28"/>
        </w:rPr>
        <w:t xml:space="preserve">。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硝酸甘油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</w:t>
      </w:r>
      <w:r>
        <w:rPr>
          <w:rStyle w:val="style4180"/>
          <w:sz w:val="28"/>
          <w:szCs w:val="28"/>
          <w:lang w:val="en-US"/>
        </w:rPr>
        <w:t>原料和仪器：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>蒸馏水 滴管 食盐 100ml烧杯 碳酸</w:t>
      </w:r>
      <w:r>
        <w:rPr>
          <w:rStyle w:val="style4180"/>
          <w:sz w:val="28"/>
          <w:szCs w:val="28"/>
        </w:rPr>
        <w:t xml:space="preserve">钠 250ml烧杯(2个) 浓硝酸(13ml) 用来装冰的容器 浓硫酸(39ml) 温度计 </w:t>
      </w:r>
      <w:r>
        <w:rPr>
          <w:rStyle w:val="style4180"/>
          <w:sz w:val="28"/>
          <w:szCs w:val="28"/>
        </w:rPr>
        <w:t xml:space="preserve">甘油 蓝色石蕊试纸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1.在250ml烧杯中加入150ml蒸馏水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2.在另一个250ml烧杯中加入150ml蒸馏水和一匙碳酸钠，搅拌使</w:t>
      </w:r>
      <w:r>
        <w:rPr>
          <w:rStyle w:val="style4180"/>
          <w:sz w:val="28"/>
          <w:szCs w:val="28"/>
          <w:lang w:val="en-US"/>
        </w:rPr>
        <w:t>其</w:t>
      </w:r>
      <w:r>
        <w:rPr>
          <w:rStyle w:val="style4180"/>
          <w:sz w:val="28"/>
          <w:szCs w:val="28"/>
        </w:rPr>
        <w:t>溶</w:t>
      </w:r>
      <w:r>
        <w:rPr>
          <w:rStyle w:val="style4180"/>
          <w:sz w:val="28"/>
          <w:szCs w:val="28"/>
        </w:rPr>
        <w:t xml:space="preserve">解；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3.</w:t>
      </w:r>
      <w:r>
        <w:rPr>
          <w:rStyle w:val="style4180"/>
          <w:sz w:val="28"/>
          <w:szCs w:val="28"/>
          <w:lang w:val="en-US"/>
        </w:rPr>
        <w:t>准备好一个</w:t>
      </w:r>
      <w:r>
        <w:rPr>
          <w:rStyle w:val="style4180"/>
          <w:sz w:val="28"/>
          <w:szCs w:val="28"/>
        </w:rPr>
        <w:t xml:space="preserve">装满冰盐混合物的容器；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4.把100ml烧杯放入这个容器中，注入13ml浓硝酸，冷却到低于20度</w:t>
      </w:r>
      <w:r>
        <w:rPr>
          <w:rStyle w:val="style4180"/>
          <w:sz w:val="28"/>
          <w:szCs w:val="28"/>
        </w:rPr>
        <w:t xml:space="preserve">；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5.慢慢的加入39ml浓硫酸，混合均匀，并把混酸冷却到15度；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6.用滴管慢慢加入甘油，10秒钟一滴，并密切注视温度，千万不能</w:t>
      </w:r>
      <w:r>
        <w:rPr>
          <w:rStyle w:val="style4180"/>
          <w:sz w:val="28"/>
          <w:szCs w:val="28"/>
        </w:rPr>
        <w:t>让温度高于30度，当混酸面层有明显的甘油层时停止(大概加了甘油</w:t>
      </w:r>
      <w:r>
        <w:rPr>
          <w:rStyle w:val="style4180"/>
          <w:sz w:val="28"/>
          <w:szCs w:val="28"/>
        </w:rPr>
        <w:t>3-5ml)；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7.搅拌混合液10分钟，并保持20度的低温；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8.反应完毕后，小心把混合液注入步骤(1)中的烧杯中，硝酸甘油会</w:t>
      </w:r>
      <w:r>
        <w:rPr>
          <w:rStyle w:val="style4180"/>
          <w:sz w:val="28"/>
          <w:szCs w:val="28"/>
        </w:rPr>
        <w:t xml:space="preserve">沉入烧杯底；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9.用滴管把硝酸甘油移到步骤(2)的烧杯中，这时过量的酸同碳酸钠</w:t>
      </w:r>
      <w:r>
        <w:rPr>
          <w:rStyle w:val="style4180"/>
          <w:sz w:val="28"/>
          <w:szCs w:val="28"/>
        </w:rPr>
        <w:t>反应，使硝酸甘油更稳定，用蓝色石蕊试纸测试硝酸甘油，直到不</w:t>
      </w:r>
      <w:r>
        <w:rPr>
          <w:rStyle w:val="style4180"/>
          <w:sz w:val="28"/>
          <w:szCs w:val="28"/>
        </w:rPr>
        <w:t xml:space="preserve">显酸性；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保存：</w:t>
      </w:r>
      <w:r>
        <w:rPr>
          <w:rStyle w:val="style4180"/>
          <w:sz w:val="28"/>
          <w:szCs w:val="28"/>
        </w:rPr>
        <w:t>存放</w:t>
      </w:r>
      <w:r>
        <w:rPr>
          <w:rStyle w:val="style4180"/>
          <w:sz w:val="28"/>
          <w:szCs w:val="28"/>
          <w:lang w:val="en-US"/>
        </w:rPr>
        <w:t>于</w:t>
      </w:r>
      <w:r>
        <w:rPr>
          <w:rStyle w:val="style4180"/>
          <w:sz w:val="28"/>
          <w:szCs w:val="28"/>
        </w:rPr>
        <w:t xml:space="preserve">阴凉处。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</w:t>
      </w: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六氨合三碘化氮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原料：</w:t>
      </w:r>
      <w:r>
        <w:rPr>
          <w:rStyle w:val="style4180"/>
          <w:sz w:val="28"/>
          <w:szCs w:val="28"/>
        </w:rPr>
        <w:t>碘片、30%浓氨水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制作步骤如下：取1克碘片放在研体里，加入5毫升浓氨水。小心研</w:t>
      </w:r>
      <w:r>
        <w:rPr>
          <w:rStyle w:val="style4180"/>
          <w:sz w:val="28"/>
          <w:szCs w:val="28"/>
        </w:rPr>
        <w:t>磨3分钟，便生成黑色六氨合三碘化氮的细小固体。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取出放置桌上晾干后，用铁锤猛击六氨合三碘化氮即可爆炸，同时</w:t>
      </w:r>
      <w:r>
        <w:rPr>
          <w:rStyle w:val="style4180"/>
          <w:sz w:val="28"/>
          <w:szCs w:val="28"/>
        </w:rPr>
        <w:t>产生紫色的碘蒸汽。</w:t>
      </w:r>
    </w:p>
    <w:p>
      <w:pPr>
        <w:pStyle w:val="style4121"/>
        <w:spacing w:lineRule="exact" w:line="36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RDX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简介  黑索今(RDX) 化学名为 环三亚甲基三硝铵.1899年由TG.Henning</w:t>
      </w:r>
      <w:r>
        <w:rPr>
          <w:rStyle w:val="style4180"/>
          <w:sz w:val="28"/>
          <w:szCs w:val="28"/>
        </w:rPr>
        <w:t>首先合成,1922年证实它是一种炸药,开始应用于军事领域. RDX为无色</w:t>
      </w:r>
      <w:r>
        <w:rPr>
          <w:rStyle w:val="style4180"/>
          <w:sz w:val="28"/>
          <w:szCs w:val="28"/>
        </w:rPr>
        <w:t>晶体,不吸湿,不溶水.易融于丙酮.熔点204.1度,晶体密度1.779gcm3,爆发</w:t>
      </w:r>
      <w:r>
        <w:rPr>
          <w:rStyle w:val="style4180"/>
          <w:sz w:val="28"/>
          <w:szCs w:val="28"/>
        </w:rPr>
        <w:t>点230度(5秒),爆热5760kjkg,爆速8639ms,撞击感度80%(10kg25cm) 黑索</w:t>
      </w:r>
      <w:r>
        <w:rPr>
          <w:rStyle w:val="style4180"/>
          <w:sz w:val="28"/>
          <w:szCs w:val="28"/>
        </w:rPr>
        <w:t>今是制造A，B，C系列混合炸药的重要原料，也可以直接装药，不</w:t>
      </w:r>
      <w:r>
        <w:rPr>
          <w:rStyle w:val="style4180"/>
          <w:sz w:val="28"/>
          <w:szCs w:val="28"/>
        </w:rPr>
        <w:t>过因为感度大，比较危险。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方法一：直接硝解法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原料：乌洛托品（C.P)10g (0.071mol) 浓硝酸98%（</w:t>
      </w:r>
      <w:r>
        <w:rPr>
          <w:rStyle w:val="style4180"/>
          <w:sz w:val="28"/>
          <w:szCs w:val="28"/>
        </w:rPr>
        <w:t xml:space="preserve">C.P)110g(71.5ml)(1.71mol)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仪器：三口瓶（或高型烧杯）250ml一个，冰盐浴一个，电动搅拌</w:t>
      </w:r>
      <w:r>
        <w:rPr>
          <w:rStyle w:val="style4180"/>
          <w:sz w:val="28"/>
          <w:szCs w:val="28"/>
        </w:rPr>
        <w:t>机一台（或手动搅拌</w:t>
      </w:r>
      <w:r>
        <w:rPr>
          <w:rStyle w:val="style4180"/>
          <w:sz w:val="28"/>
          <w:szCs w:val="28"/>
        </w:rPr>
        <w:t>），3号砂芯漏斗一个，加料</w:t>
      </w:r>
      <w:r>
        <w:rPr>
          <w:rStyle w:val="style4180"/>
          <w:sz w:val="28"/>
          <w:szCs w:val="28"/>
        </w:rPr>
        <w:t>漏斗一个，温度计一支。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制备过程：1.在装有搅拌器和温度计的反应容器中加入100g浓硝酸，</w:t>
      </w:r>
      <w:r>
        <w:rPr>
          <w:rStyle w:val="style4180"/>
          <w:sz w:val="28"/>
          <w:szCs w:val="28"/>
        </w:rPr>
        <w:t>置于冰盐浴中。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2.开动搅拌，冷却至10度时开始加料，在15分钟内加完10克乌洛托品</w:t>
      </w:r>
      <w:r>
        <w:rPr>
          <w:rStyle w:val="style4180"/>
          <w:sz w:val="28"/>
          <w:szCs w:val="28"/>
        </w:rPr>
        <w:t>，控制反应温度为15-20度。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3.加料完毕后继续保温搅拌15分钟，然后将硝化液缓慢倒入装有300</w:t>
      </w:r>
      <w:r>
        <w:rPr>
          <w:rStyle w:val="style4180"/>
          <w:sz w:val="28"/>
          <w:szCs w:val="28"/>
        </w:rPr>
        <w:t>克碎冰的容器中稀释，用玻璃棒进行搅拌，使稀释液温度保持在10</w:t>
      </w:r>
      <w:r>
        <w:rPr>
          <w:rStyle w:val="style4180"/>
          <w:sz w:val="28"/>
          <w:szCs w:val="28"/>
        </w:rPr>
        <w:t>度以下，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4.碎冰融化后用3号砂芯漏斗抽滤，滤饼水洗至中性，在50-60度条</w:t>
      </w:r>
      <w:r>
        <w:rPr>
          <w:rStyle w:val="style4180"/>
          <w:sz w:val="28"/>
          <w:szCs w:val="28"/>
        </w:rPr>
        <w:t>件下烘干即得成品，得率81%左右（以乌洛托品计）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注意事项：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1、必须在12-15分钟内均匀加入乌洛托品，否则由于硝化反应过于激</w:t>
      </w:r>
      <w:r>
        <w:rPr>
          <w:rStyle w:val="style4180"/>
          <w:sz w:val="28"/>
          <w:szCs w:val="28"/>
        </w:rPr>
        <w:t>烈，致使反应物局部分解。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2、必须保证碎冰的清洁，否则容易将杂质带如黑索今中。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方法二：综合法（也叫醋酐法或KA法）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原料：乌洛托品（C.P)10g, 浓硝酸98%（C.P)15ml,硝酸铵（C.P）</w:t>
      </w:r>
      <w:r>
        <w:rPr>
          <w:rStyle w:val="style4180"/>
          <w:sz w:val="28"/>
          <w:szCs w:val="28"/>
        </w:rPr>
        <w:t xml:space="preserve">18.7g,醋酐（C.P)62ml, 冰醋酸（C.P)18ml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仪器：三口瓶（或高型烧杯）250ml一个，滴定管50ml二支，水浴</w:t>
      </w:r>
      <w:r>
        <w:rPr>
          <w:rStyle w:val="style4180"/>
          <w:sz w:val="28"/>
          <w:szCs w:val="28"/>
        </w:rPr>
        <w:t>一个，2号砂芯漏斗一个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制备过程：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1.将10克乌洛托品溶于18ml冰醋酸中，配成HA-ACOH溶液（溶液I）</w:t>
      </w:r>
      <w:r>
        <w:rPr>
          <w:rStyle w:val="style4180"/>
          <w:sz w:val="28"/>
          <w:szCs w:val="28"/>
        </w:rPr>
        <w:t>。2.将18.7g硝酸铵溶于15ml浓硝酸中配成NH4NO3-HNO3溶液（溶液II）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3.向反应容器中加入62ml醋酐，搅拌升温至60-65度，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4.将I、II号溶液匀速加入，约15分钟加完。加料过程中保持II号溶液</w:t>
      </w:r>
      <w:r>
        <w:rPr>
          <w:rStyle w:val="style4180"/>
          <w:sz w:val="28"/>
          <w:szCs w:val="28"/>
        </w:rPr>
        <w:t>稍先于I号溶液。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5.继续在60-65度保温搅拌15至30分钟，然后降温至20度，用水稀释</w:t>
      </w:r>
      <w:r>
        <w:rPr>
          <w:rStyle w:val="style4180"/>
          <w:sz w:val="28"/>
          <w:szCs w:val="28"/>
        </w:rPr>
        <w:t>反应液到30%-50%醋酸浓度后过滤。水洗滤饼至中性，在50-60度条</w:t>
      </w:r>
      <w:r>
        <w:rPr>
          <w:rStyle w:val="style4180"/>
          <w:sz w:val="28"/>
          <w:szCs w:val="28"/>
        </w:rPr>
        <w:t>件下烘干即得成品。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方法三：K</w:t>
      </w:r>
      <w:r>
        <w:rPr>
          <w:rStyle w:val="style4180"/>
          <w:sz w:val="28"/>
          <w:szCs w:val="28"/>
          <w:lang w:val="en-US"/>
        </w:rPr>
        <w:t>法</w:t>
      </w:r>
    </w:p>
    <w:p>
      <w:pPr>
        <w:pStyle w:val="style0"/>
        <w:widowControl/>
        <w:shd w:val="clear" w:color="ffffff" w:fill="ffffff"/>
        <w:spacing w:before="0" w:after="315" w:lineRule="atLeast" w:line="360"/>
        <w:ind w:left="0" w:right="0" w:firstLine="0"/>
        <w:textAlignment w:val="baseline"/>
        <w:rPr>
          <w:sz w:val="28"/>
          <w:szCs w:val="28"/>
        </w:rPr>
      </w:pPr>
      <w:r>
        <w:rPr>
          <w:rFonts w:ascii="Microsoft JhengHei" w:cs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原料：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发烟硝酸、硝酸铵、乌洛托品。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br/>
      </w:r>
      <w:r>
        <w:rPr>
          <w:rFonts w:ascii="Microsoft JhengHei" w:cs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步骤：</w:t>
      </w:r>
      <w:r>
        <w:rPr>
          <w:rFonts w:cs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1</w:t>
      </w:r>
      <w:r>
        <w:rPr>
          <w:rFonts w:cs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.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量取70毫升发烟硝酸于烧杯中。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br/>
      </w:r>
      <w:r>
        <w:rPr>
          <w:rFonts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2.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称取14.68克硝酸铵倒入烧杯中，并将烧杯置于冰水混合物中降温到20℃以下，放在磁力搅拌器上搅拌。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br/>
      </w:r>
      <w:r>
        <w:rPr>
          <w:rFonts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3.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称取12.06克乌洛托品，碾碎，缓慢加入硝酸铵的硝酸溶液中，保持反应液温度不超过25℃。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br/>
      </w:r>
      <w:r>
        <w:rPr>
          <w:rFonts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4.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当乌洛托品加完时，溶液呈现白色浑浊。此时，撤去冰水浴，加热溶液至65℃-70℃。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br/>
      </w:r>
      <w:r>
        <w:rPr>
          <w:rFonts w:cs="Microsoft JhengHei" w:eastAsia="Microsoft JhengHei" w:hAnsi="Microsoft JhengHei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5.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保温约10分钟，将反应液倒入大量冷水中，抽滤，用清水洗涤沉淀至pH=7，然后将沉淀置于烧杯中，加入沸水，并且在电炉上加热，保持其沸腾以煮去残酸。</w:t>
      </w:r>
    </w:p>
    <w:p>
      <w:pPr>
        <w:pStyle w:val="style0"/>
        <w:widowControl/>
        <w:shd w:val="clear" w:color="ffffff" w:fill="ffffff"/>
        <w:spacing w:before="0" w:after="315" w:lineRule="atLeast" w:line="360"/>
        <w:ind w:left="0" w:right="0" w:firstLine="0"/>
        <w:textAlignment w:val="baseline"/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</w:pPr>
      <w:r>
        <w:rPr>
          <w:rFonts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6.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煮洗约10分钟后，冷却，抽滤，用95%工业酒精洗涤一次，再用无水酒精洗涤一次。</w:t>
      </w:r>
    </w:p>
    <w:p>
      <w:pPr>
        <w:pStyle w:val="style0"/>
        <w:widowControl/>
        <w:shd w:val="clear" w:color="ffffff" w:fill="ffffff"/>
        <w:spacing w:before="0" w:after="315" w:lineRule="atLeast" w:line="360"/>
        <w:ind w:left="0" w:right="0" w:firstLine="0"/>
        <w:textAlignment w:val="baseline"/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</w:pPr>
      <w:r>
        <w:rPr>
          <w:rFonts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7.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将产物转移到烧杯中，再将烧杯置于热水浴中以干燥产物。干燥过程中要经常用药匙翻炒。</w:t>
      </w:r>
    </w:p>
    <w:p>
      <w:pPr>
        <w:pStyle w:val="style0"/>
        <w:widowControl/>
        <w:shd w:val="clear" w:color="ffffff" w:fill="ffffff"/>
        <w:spacing w:before="0" w:after="315" w:lineRule="atLeast" w:line="360"/>
        <w:ind w:left="0" w:right="0" w:firstLine="0"/>
        <w:textAlignment w:val="baseline"/>
        <w:rPr>
          <w:sz w:val="28"/>
          <w:szCs w:val="28"/>
        </w:rPr>
      </w:pPr>
      <w:r>
        <w:rPr>
          <w:rFonts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8.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取出干燥后的产物，</w:t>
      </w:r>
      <w:r>
        <w:rPr>
          <w:rFonts w:ascii="Microsoft JhengHei" w:cs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  <w:lang w:val="en-US"/>
        </w:rPr>
        <w:t>得成品</w:t>
      </w:r>
      <w:r>
        <w:rPr>
          <w:rFonts w:ascii="Microsoft JhengHei" w:cs="Microsoft JhengHei" w:eastAsia="Microsoft JhengHei" w:hAnsi="Microsoft JhengHei" w:hint="default"/>
          <w:b w:val="false"/>
          <w:bCs w:val="false"/>
          <w:i w:val="false"/>
          <w:iCs w:val="false"/>
          <w:caps w:val="false"/>
          <w:color w:val="262626"/>
          <w:spacing w:val="0"/>
          <w:sz w:val="28"/>
          <w:szCs w:val="28"/>
          <w:shd w:val="clear" w:color="ffffff" w:fill="ffffff"/>
          <w:vertAlign w:val="baseline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PETN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简介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>太安(PETN) 化学名为 季戊四醇四硝酸酯.1894年由B.Tollens制</w:t>
      </w:r>
      <w:r>
        <w:rPr>
          <w:rStyle w:val="style4180"/>
          <w:sz w:val="28"/>
          <w:szCs w:val="28"/>
        </w:rPr>
        <w:t xml:space="preserve">得,二战期间PETN由于性质稳定,威力大,成为重要的高能炸药之一. </w:t>
      </w:r>
      <w:r>
        <w:rPr>
          <w:rStyle w:val="style4180"/>
          <w:sz w:val="28"/>
          <w:szCs w:val="28"/>
        </w:rPr>
        <w:t>PETN为白色晶体,不吸湿,不溶水.易融于丙酮.熔点142.9度,晶体密度</w:t>
      </w:r>
      <w:r>
        <w:rPr>
          <w:rStyle w:val="style4180"/>
          <w:sz w:val="28"/>
          <w:szCs w:val="28"/>
        </w:rPr>
        <w:t>1.76gcm3,爆发点225度(5秒),爆热6300kjkg,爆速8300ms,撞击感度</w:t>
      </w:r>
      <w:r>
        <w:rPr>
          <w:rStyle w:val="style4180"/>
          <w:sz w:val="28"/>
          <w:szCs w:val="28"/>
        </w:rPr>
        <w:t>100%(10kg25cm)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太安一般用来装填雷管和制造传爆药柱导爆索,还可以制造某些混合</w:t>
      </w:r>
      <w:r>
        <w:rPr>
          <w:rStyle w:val="style4180"/>
          <w:sz w:val="28"/>
          <w:szCs w:val="28"/>
        </w:rPr>
        <w:t>炸药和塑性炸药,例如太安和TNT的混合物彭托莱特(Pentolite.有</w:t>
      </w:r>
      <w:r>
        <w:rPr>
          <w:rStyle w:val="style4180"/>
          <w:sz w:val="28"/>
          <w:szCs w:val="28"/>
        </w:rPr>
        <w:t>50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>50,70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>30,75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>25三种比例)用于装填聚能弹.太安还可以用来敏化不敏感</w:t>
      </w:r>
      <w:r>
        <w:rPr>
          <w:rStyle w:val="style4180"/>
          <w:sz w:val="28"/>
          <w:szCs w:val="28"/>
        </w:rPr>
        <w:t>的硝铵,铵油炸药.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方法一：</w:t>
      </w:r>
      <w:r>
        <w:rPr>
          <w:rStyle w:val="style4180"/>
          <w:sz w:val="28"/>
          <w:szCs w:val="28"/>
          <w:lang w:val="en-US"/>
        </w:rPr>
        <w:t>使用发烟硝酸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原料</w:t>
      </w:r>
      <w:r>
        <w:rPr>
          <w:rStyle w:val="style4180"/>
          <w:sz w:val="28"/>
          <w:szCs w:val="28"/>
          <w:lang w:val="en-US"/>
        </w:rPr>
        <w:t>和仪器：</w:t>
      </w:r>
      <w:r>
        <w:rPr>
          <w:rStyle w:val="style4180"/>
          <w:sz w:val="28"/>
          <w:szCs w:val="28"/>
          <w:lang w:val="en-US"/>
        </w:rPr>
        <w:t>发烟硝酸</w:t>
      </w:r>
      <w:r>
        <w:rPr>
          <w:rStyle w:val="style4180"/>
          <w:sz w:val="28"/>
          <w:szCs w:val="28"/>
        </w:rPr>
        <w:t>98%(C.P)120g(78ml) 季戊四醇(C.P)20g 仪器高型烧杯(或三</w:t>
      </w:r>
      <w:r>
        <w:rPr>
          <w:rStyle w:val="style4180"/>
          <w:sz w:val="28"/>
          <w:szCs w:val="28"/>
        </w:rPr>
        <w:t>口瓶)250ml一个,电动搅拌机一台(或手动搅拌,不过比较辛苦),冰盐浴一</w:t>
      </w:r>
      <w:r>
        <w:rPr>
          <w:rStyle w:val="style4180"/>
          <w:sz w:val="28"/>
          <w:szCs w:val="28"/>
        </w:rPr>
        <w:t xml:space="preserve">个,布氏漏斗抽滤装置一套,温度计一根. 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制备过程：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1.将120g浓硝酸倒入反应容器中,在冰盐浴中冷却至10度.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2.在强烈搅拌下10分钟内均匀加入20克季戊四醇,控制加料速度和冰盐</w:t>
      </w:r>
      <w:r>
        <w:rPr>
          <w:rStyle w:val="style4180"/>
          <w:sz w:val="28"/>
          <w:szCs w:val="28"/>
        </w:rPr>
        <w:t>浴的冷却能力,使反应温度保持在10度-20度.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3.加完料继续搅拌保温15分钟,然后将反应混合物倒入300ml冰水中稀</w:t>
      </w:r>
      <w:r>
        <w:rPr>
          <w:rStyle w:val="style4180"/>
          <w:sz w:val="28"/>
          <w:szCs w:val="28"/>
        </w:rPr>
        <w:t>释,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4.用布氏漏斗抽抽干,产物水洗至中性.抽干后在40-50度条件下干燥4</w:t>
      </w:r>
      <w:r>
        <w:rPr>
          <w:rStyle w:val="style4180"/>
          <w:sz w:val="28"/>
          <w:szCs w:val="28"/>
        </w:rPr>
        <w:t xml:space="preserve">小时.即得成品,得率约95%以上. </w:t>
      </w:r>
    </w:p>
    <w:p>
      <w:pPr>
        <w:pStyle w:val="style0"/>
        <w:widowControl/>
        <w:wordWrap w:val="false"/>
        <w:spacing w:lineRule="atLeast" w:line="432"/>
        <w:jc w:val="left"/>
        <w:rPr>
          <w:rFonts w:ascii="Arial" w:cs="Arial" w:hAnsi="Arial" w:hint="default"/>
          <w:color w:val="333333"/>
          <w:kern w:val="0"/>
          <w:sz w:val="30"/>
          <w:szCs w:val="30"/>
          <w:lang w:val="en-US"/>
        </w:rPr>
      </w:pPr>
      <w:r>
        <w:rPr>
          <w:rFonts w:ascii="Arial" w:cs="Arial" w:hAnsi="Arial" w:hint="default"/>
          <w:color w:val="333333"/>
          <w:kern w:val="0"/>
          <w:sz w:val="30"/>
          <w:szCs w:val="30"/>
          <w:lang w:val="en-US"/>
        </w:rPr>
        <w:t>方法</w:t>
      </w:r>
      <w:r>
        <w:rPr>
          <w:rFonts w:ascii="Arial" w:cs="Arial" w:hAnsi="Arial" w:hint="default"/>
          <w:color w:val="333333"/>
          <w:kern w:val="0"/>
          <w:sz w:val="30"/>
          <w:szCs w:val="30"/>
          <w:lang w:val="en-US"/>
        </w:rPr>
        <w:t>二</w:t>
      </w:r>
      <w:r>
        <w:rPr>
          <w:rFonts w:ascii="Arial" w:cs="Arial" w:hAnsi="Arial" w:hint="default"/>
          <w:color w:val="333333"/>
          <w:kern w:val="0"/>
          <w:sz w:val="30"/>
          <w:szCs w:val="30"/>
          <w:lang w:val="en-US"/>
        </w:rPr>
        <w:t>：</w:t>
      </w:r>
      <w:r>
        <w:rPr>
          <w:rFonts w:ascii="Arial" w:cs="Arial" w:hAnsi="Arial" w:hint="default"/>
          <w:color w:val="333333"/>
          <w:kern w:val="0"/>
          <w:sz w:val="30"/>
          <w:szCs w:val="30"/>
          <w:lang w:val="en-US"/>
        </w:rPr>
        <w:t>使用浓硝酸</w:t>
      </w:r>
    </w:p>
    <w:p>
      <w:pPr>
        <w:pStyle w:val="style0"/>
        <w:widowControl/>
        <w:wordWrap w:val="false"/>
        <w:spacing w:lineRule="atLeast" w:line="432"/>
        <w:jc w:val="left"/>
        <w:rPr/>
      </w:pPr>
      <w:r>
        <w:rPr>
          <w:rFonts w:ascii="Arial" w:cs="Arial" w:hAnsi="Arial" w:hint="default"/>
          <w:color w:val="333333"/>
          <w:kern w:val="0"/>
          <w:sz w:val="30"/>
          <w:szCs w:val="30"/>
          <w:lang w:val="en-US"/>
        </w:rPr>
        <w:t>原料：</w:t>
      </w:r>
      <w:r>
        <w:rPr>
          <w:rFonts w:ascii="Arial" w:cs="Arial" w:hAnsi="Arial" w:hint="default"/>
          <w:color w:val="333333"/>
          <w:kern w:val="0"/>
          <w:sz w:val="30"/>
          <w:szCs w:val="30"/>
        </w:rPr>
        <w:t>34ml</w:t>
      </w:r>
      <w:r>
        <w:rPr>
          <w:rFonts w:ascii="宋体" w:cs="Arial" w:hAnsi="宋体" w:hint="default"/>
          <w:color w:val="333333"/>
          <w:kern w:val="0"/>
          <w:sz w:val="30"/>
          <w:szCs w:val="30"/>
        </w:rPr>
        <w:t>的</w:t>
      </w:r>
      <w:r>
        <w:rPr>
          <w:rFonts w:ascii="Arial" w:cs="Arial" w:hAnsi="Arial" w:hint="default"/>
          <w:color w:val="333333"/>
          <w:kern w:val="0"/>
          <w:sz w:val="30"/>
          <w:szCs w:val="30"/>
        </w:rPr>
        <w:t>65%</w:t>
      </w:r>
      <w:r>
        <w:rPr>
          <w:rFonts w:ascii="宋体" w:cs="Arial" w:hAnsi="宋体" w:hint="default"/>
          <w:color w:val="333333"/>
          <w:kern w:val="0"/>
          <w:sz w:val="30"/>
          <w:szCs w:val="30"/>
        </w:rPr>
        <w:t>硝酸</w:t>
      </w:r>
      <w:r>
        <w:rPr>
          <w:rFonts w:ascii="Arial" w:cs="Arial" w:hAnsi="Arial"/>
          <w:color w:val="333333"/>
          <w:kern w:val="0"/>
          <w:sz w:val="30"/>
          <w:szCs w:val="30"/>
        </w:rPr>
        <w:br/>
      </w:r>
      <w:r>
        <w:rPr>
          <w:rFonts w:ascii="Arial" w:cs="Arial" w:hAnsi="Arial" w:hint="default"/>
          <w:color w:val="333333"/>
          <w:kern w:val="0"/>
          <w:sz w:val="30"/>
          <w:szCs w:val="30"/>
        </w:rPr>
        <w:t>24.8ml</w:t>
      </w:r>
      <w:r>
        <w:rPr>
          <w:rFonts w:ascii="宋体" w:cs="Arial" w:hAnsi="宋体" w:hint="default"/>
          <w:color w:val="333333"/>
          <w:kern w:val="0"/>
          <w:sz w:val="30"/>
          <w:szCs w:val="30"/>
        </w:rPr>
        <w:t>的</w:t>
      </w:r>
      <w:r>
        <w:rPr>
          <w:rFonts w:ascii="Arial" w:cs="Arial" w:hAnsi="Arial" w:hint="default"/>
          <w:color w:val="333333"/>
          <w:kern w:val="0"/>
          <w:sz w:val="30"/>
          <w:szCs w:val="30"/>
        </w:rPr>
        <w:t>96%</w:t>
      </w:r>
      <w:r>
        <w:rPr>
          <w:rFonts w:ascii="宋体" w:cs="Arial" w:hAnsi="宋体" w:hint="default"/>
          <w:color w:val="333333"/>
          <w:kern w:val="0"/>
          <w:sz w:val="30"/>
          <w:szCs w:val="30"/>
        </w:rPr>
        <w:t>硫酸</w:t>
      </w:r>
      <w:r>
        <w:rPr>
          <w:rFonts w:ascii="Arial" w:cs="Arial" w:hAnsi="Arial"/>
          <w:color w:val="333333"/>
          <w:kern w:val="0"/>
          <w:sz w:val="30"/>
          <w:szCs w:val="30"/>
        </w:rPr>
        <w:br/>
      </w:r>
      <w:r>
        <w:rPr>
          <w:rFonts w:ascii="Arial" w:cs="Arial" w:hAnsi="Arial" w:hint="default"/>
          <w:color w:val="333333"/>
          <w:kern w:val="0"/>
          <w:sz w:val="30"/>
          <w:szCs w:val="30"/>
        </w:rPr>
        <w:t>10</w:t>
      </w:r>
      <w:r>
        <w:rPr>
          <w:rFonts w:ascii="宋体" w:cs="Arial" w:hAnsi="宋体" w:hint="default"/>
          <w:color w:val="333333"/>
          <w:kern w:val="0"/>
          <w:sz w:val="30"/>
          <w:szCs w:val="30"/>
        </w:rPr>
        <w:t>克季戊四醇</w:t>
      </w:r>
    </w:p>
    <w:p>
      <w:pPr>
        <w:pStyle w:val="style0"/>
        <w:rPr/>
      </w:pPr>
    </w:p>
    <w:p>
      <w:pPr>
        <w:pStyle w:val="style0"/>
        <w:jc w:val="left"/>
        <w:rPr/>
      </w:pPr>
      <w:r>
        <w:rPr>
          <w:rFonts w:ascii="Arial" w:cs="Arial" w:hAnsi="Arial" w:hint="default"/>
          <w:color w:val="333333"/>
          <w:sz w:val="30"/>
          <w:szCs w:val="30"/>
          <w:lang w:val="en-US"/>
        </w:rPr>
        <w:t>1.</w:t>
      </w:r>
      <w:r>
        <w:rPr>
          <w:rFonts w:ascii="Arial" w:cs="Arial" w:hAnsi="Arial" w:hint="default"/>
          <w:color w:val="333333"/>
          <w:sz w:val="30"/>
          <w:szCs w:val="30"/>
        </w:rPr>
        <w:t>先提前</w:t>
      </w:r>
      <w:r>
        <w:rPr>
          <w:rFonts w:ascii="Arial" w:cs="Arial" w:hAnsi="Arial" w:hint="default"/>
          <w:color w:val="333333"/>
          <w:sz w:val="30"/>
          <w:szCs w:val="30"/>
          <w:lang w:val="en-US"/>
        </w:rPr>
        <w:t>将1</w:t>
      </w:r>
      <w:r>
        <w:rPr>
          <w:rFonts w:ascii="Arial" w:cs="Arial" w:hAnsi="Arial" w:hint="default"/>
          <w:color w:val="333333"/>
          <w:sz w:val="30"/>
          <w:szCs w:val="30"/>
        </w:rPr>
        <w:t>0g季戊四醇研磨好。然后量取34ml硝酸，倒入250ml的烧杯中，并冷却。再将24.8ml的硫酸缓慢倒入。</w:t>
      </w:r>
    </w:p>
    <w:p>
      <w:pPr>
        <w:pStyle w:val="style0"/>
        <w:jc w:val="left"/>
        <w:rPr/>
      </w:pPr>
      <w:r>
        <w:rPr>
          <w:rFonts w:ascii="Arial" w:cs="Arial" w:hAnsi="Arial" w:hint="default"/>
          <w:color w:val="333333"/>
          <w:sz w:val="30"/>
          <w:szCs w:val="30"/>
          <w:lang w:val="en-US"/>
        </w:rPr>
        <w:t>2.</w:t>
      </w:r>
      <w:r>
        <w:rPr>
          <w:rFonts w:ascii="Arial" w:cs="Arial" w:hAnsi="Arial" w:hint="default"/>
          <w:color w:val="333333"/>
          <w:sz w:val="30"/>
          <w:szCs w:val="30"/>
        </w:rPr>
        <w:t>把季戊四醇少量多次地加入混酸中，还要不停地搅拌，搅拌二十分钟</w:t>
      </w:r>
      <w:r>
        <w:rPr>
          <w:rFonts w:ascii="Arial" w:cs="Arial" w:hAnsi="Arial" w:hint="default"/>
          <w:color w:val="333333"/>
          <w:sz w:val="30"/>
          <w:szCs w:val="30"/>
        </w:rPr>
        <w:t>，</w:t>
      </w:r>
      <w:r>
        <w:rPr>
          <w:rFonts w:cs="Arial" w:hint="default"/>
          <w:color w:val="333333"/>
          <w:sz w:val="30"/>
          <w:szCs w:val="30"/>
        </w:rPr>
        <w:t>一共加</w:t>
      </w:r>
      <w:r>
        <w:rPr>
          <w:rFonts w:ascii="Arial" w:cs="Arial" w:hAnsi="Arial" w:hint="default"/>
          <w:color w:val="333333"/>
          <w:sz w:val="30"/>
          <w:szCs w:val="30"/>
        </w:rPr>
        <w:t>10</w:t>
      </w:r>
      <w:r>
        <w:rPr>
          <w:rFonts w:cs="Arial" w:hint="default"/>
          <w:color w:val="333333"/>
          <w:sz w:val="30"/>
          <w:szCs w:val="30"/>
        </w:rPr>
        <w:t>克。加入的时候快速稳定搅拌混酸十分重要，因为硝化反应将局部放热。硝化反应进行时，混合物将变得浓厚，同时温度会上升。混合物将变为厚的浓浆。合成的关键在于一个低的初始温度，万一冒料</w:t>
      </w:r>
      <w:r>
        <w:rPr>
          <w:rFonts w:cs="Arial" w:hint="default"/>
          <w:color w:val="333333"/>
          <w:sz w:val="30"/>
          <w:szCs w:val="30"/>
        </w:rPr>
        <w:t>（现象是棕色</w:t>
      </w:r>
      <w:r>
        <w:rPr>
          <w:rFonts w:ascii="Arial" w:cs="Arial" w:hAnsi="Arial" w:hint="default"/>
          <w:color w:val="333333"/>
          <w:sz w:val="30"/>
          <w:szCs w:val="30"/>
        </w:rPr>
        <w:t>N2</w:t>
      </w:r>
      <w:r>
        <w:rPr>
          <w:rFonts w:ascii="Arial" w:cs="Arial" w:hAnsi="Arial" w:hint="default"/>
          <w:color w:val="333333"/>
          <w:sz w:val="30"/>
          <w:szCs w:val="30"/>
        </w:rPr>
        <w:t>O4/NO2</w:t>
      </w:r>
      <w:r>
        <w:rPr>
          <w:rFonts w:cs="Arial" w:hint="default"/>
          <w:color w:val="333333"/>
          <w:sz w:val="30"/>
          <w:szCs w:val="30"/>
        </w:rPr>
        <w:t>气体放出），混合物应当立即倒入冰水中。</w:t>
      </w:r>
    </w:p>
    <w:p>
      <w:pPr>
        <w:pStyle w:val="style0"/>
        <w:jc w:val="left"/>
        <w:rPr/>
      </w:pPr>
      <w:r>
        <w:rPr>
          <w:rFonts w:cs="Arial" w:hint="default"/>
          <w:color w:val="333333"/>
          <w:sz w:val="30"/>
          <w:szCs w:val="30"/>
          <w:lang w:val="en-US"/>
        </w:rPr>
        <w:t>3.</w:t>
      </w:r>
      <w:r>
        <w:rPr>
          <w:rFonts w:cs="Arial" w:hint="default"/>
          <w:color w:val="333333"/>
          <w:sz w:val="30"/>
          <w:szCs w:val="30"/>
        </w:rPr>
        <w:t>搅拌</w:t>
      </w:r>
      <w:r>
        <w:rPr>
          <w:rFonts w:ascii="Arial" w:cs="Arial" w:hAnsi="Arial" w:hint="default"/>
          <w:color w:val="333333"/>
          <w:sz w:val="30"/>
          <w:szCs w:val="30"/>
        </w:rPr>
        <w:t>10</w:t>
      </w:r>
      <w:r>
        <w:rPr>
          <w:rFonts w:cs="Arial" w:hint="default"/>
          <w:color w:val="333333"/>
          <w:sz w:val="30"/>
          <w:szCs w:val="30"/>
        </w:rPr>
        <w:t>分钟后，混合物将变为厚的浓浆。</w:t>
      </w:r>
    </w:p>
    <w:p>
      <w:pPr>
        <w:pStyle w:val="style0"/>
        <w:jc w:val="left"/>
        <w:rPr/>
      </w:pPr>
      <w:r>
        <w:rPr>
          <w:rFonts w:cs="Arial" w:hint="default"/>
          <w:color w:val="333333"/>
          <w:sz w:val="30"/>
          <w:szCs w:val="30"/>
          <w:lang w:val="en-US"/>
        </w:rPr>
        <w:t>4.</w:t>
      </w:r>
      <w:r>
        <w:rPr>
          <w:rFonts w:cs="Arial" w:hint="default"/>
          <w:color w:val="333333"/>
          <w:sz w:val="30"/>
          <w:szCs w:val="30"/>
        </w:rPr>
        <w:t>所有季戊四醇加完后，继续搅拌十分钟。然后把混合物放入热水浴中，加热到</w:t>
      </w:r>
      <w:r>
        <w:rPr>
          <w:rFonts w:ascii="Arial" w:cs="Arial" w:hAnsi="Arial" w:hint="default"/>
          <w:color w:val="333333"/>
          <w:sz w:val="30"/>
          <w:szCs w:val="30"/>
        </w:rPr>
        <w:t>45</w:t>
      </w:r>
      <w:r>
        <w:rPr>
          <w:rFonts w:cs="Arial" w:hint="default"/>
          <w:color w:val="333333"/>
          <w:sz w:val="30"/>
          <w:szCs w:val="30"/>
        </w:rPr>
        <w:t>度，并持续</w:t>
      </w:r>
      <w:r>
        <w:rPr>
          <w:rFonts w:ascii="Arial" w:cs="Arial" w:hAnsi="Arial" w:hint="default"/>
          <w:color w:val="333333"/>
          <w:sz w:val="30"/>
          <w:szCs w:val="30"/>
        </w:rPr>
        <w:t>25</w:t>
      </w:r>
      <w:r>
        <w:rPr>
          <w:rFonts w:cs="Arial" w:hint="default"/>
          <w:color w:val="333333"/>
          <w:sz w:val="30"/>
          <w:szCs w:val="30"/>
        </w:rPr>
        <w:t>分钟。这将把大部分璜基硝化从而大大增加产率。保持稳定在</w:t>
      </w:r>
      <w:r>
        <w:rPr>
          <w:rFonts w:ascii="Arial" w:cs="Arial" w:hAnsi="Arial" w:hint="default"/>
          <w:color w:val="333333"/>
          <w:sz w:val="30"/>
          <w:szCs w:val="30"/>
        </w:rPr>
        <w:t>45</w:t>
      </w:r>
      <w:r>
        <w:rPr>
          <w:rFonts w:cs="Arial" w:hint="default"/>
          <w:color w:val="333333"/>
          <w:sz w:val="30"/>
          <w:szCs w:val="30"/>
        </w:rPr>
        <w:t>°</w:t>
      </w:r>
      <w:r>
        <w:rPr>
          <w:rFonts w:ascii="Arial" w:cs="Arial" w:hAnsi="Arial" w:hint="default"/>
          <w:color w:val="333333"/>
          <w:sz w:val="30"/>
          <w:szCs w:val="30"/>
        </w:rPr>
        <w:t>C</w:t>
      </w:r>
      <w:r>
        <w:rPr>
          <w:rFonts w:cs="Arial" w:hint="default"/>
          <w:color w:val="333333"/>
          <w:sz w:val="30"/>
          <w:szCs w:val="30"/>
        </w:rPr>
        <w:t>或</w:t>
      </w:r>
      <w:r>
        <w:rPr>
          <w:rFonts w:ascii="Arial" w:cs="Arial" w:hAnsi="Arial" w:hint="default"/>
          <w:color w:val="333333"/>
          <w:sz w:val="30"/>
          <w:szCs w:val="30"/>
        </w:rPr>
        <w:t>45</w:t>
      </w:r>
      <w:r>
        <w:rPr>
          <w:rFonts w:cs="Arial" w:hint="default"/>
          <w:color w:val="333333"/>
          <w:sz w:val="30"/>
          <w:szCs w:val="30"/>
        </w:rPr>
        <w:t>°</w:t>
      </w:r>
      <w:r>
        <w:rPr>
          <w:rFonts w:ascii="Arial" w:cs="Arial" w:hAnsi="Arial" w:hint="default"/>
          <w:color w:val="333333"/>
          <w:sz w:val="30"/>
          <w:szCs w:val="30"/>
        </w:rPr>
        <w:t>C</w:t>
      </w:r>
      <w:r>
        <w:rPr>
          <w:rFonts w:cs="Arial" w:hint="default"/>
          <w:color w:val="333333"/>
          <w:sz w:val="30"/>
          <w:szCs w:val="30"/>
        </w:rPr>
        <w:t>以下。保持搅拌，并观察任何冒料的迹象。（这一步不是必须的，但可以得到更高的产量）。</w:t>
      </w:r>
    </w:p>
    <w:p>
      <w:pPr>
        <w:pStyle w:val="style0"/>
        <w:jc w:val="left"/>
        <w:rPr/>
      </w:pPr>
      <w:r>
        <w:rPr>
          <w:rFonts w:cs="Arial" w:hint="default"/>
          <w:color w:val="333333"/>
          <w:sz w:val="30"/>
          <w:szCs w:val="30"/>
          <w:lang w:val="en-US"/>
        </w:rPr>
        <w:t>5.</w:t>
      </w:r>
      <w:r>
        <w:rPr>
          <w:rFonts w:cs="Arial" w:hint="default"/>
          <w:color w:val="333333"/>
          <w:sz w:val="30"/>
          <w:szCs w:val="30"/>
        </w:rPr>
        <w:t>将混合物用</w:t>
      </w:r>
      <w:r>
        <w:rPr>
          <w:rFonts w:ascii="Arial" w:cs="Arial" w:hAnsi="Arial" w:hint="default"/>
          <w:color w:val="333333"/>
          <w:sz w:val="30"/>
          <w:szCs w:val="30"/>
        </w:rPr>
        <w:t>450ml</w:t>
      </w:r>
      <w:r>
        <w:rPr>
          <w:rFonts w:cs="Arial" w:hint="default"/>
          <w:color w:val="333333"/>
          <w:sz w:val="30"/>
          <w:szCs w:val="30"/>
        </w:rPr>
        <w:t>冰水稀释。当晶体沉淀下来后，将多余的水倒出以便过滤产物。将混合物加入水中时必须注意要慢并且均匀，因为混合物中过量的硫酸将导致温度上升，并导致最终产物分解。</w:t>
      </w:r>
    </w:p>
    <w:p>
      <w:pPr>
        <w:pStyle w:val="style0"/>
        <w:jc w:val="left"/>
        <w:rPr/>
      </w:pPr>
      <w:r>
        <w:rPr>
          <w:rFonts w:cs="Arial" w:hint="default"/>
          <w:color w:val="333333"/>
          <w:sz w:val="30"/>
          <w:szCs w:val="30"/>
          <w:lang w:val="en-US"/>
        </w:rPr>
        <w:t>6.</w:t>
      </w:r>
      <w:r>
        <w:rPr>
          <w:rFonts w:cs="Arial" w:hint="default"/>
          <w:color w:val="333333"/>
          <w:sz w:val="30"/>
          <w:szCs w:val="30"/>
        </w:rPr>
        <w:t>过滤出</w:t>
      </w:r>
      <w:r>
        <w:rPr>
          <w:rFonts w:ascii="Arial" w:cs="Arial" w:hAnsi="Arial" w:hint="default"/>
          <w:color w:val="333333"/>
          <w:sz w:val="30"/>
          <w:szCs w:val="30"/>
        </w:rPr>
        <w:t>petn</w:t>
      </w:r>
      <w:r>
        <w:rPr>
          <w:rFonts w:cs="Arial" w:hint="default"/>
          <w:color w:val="333333"/>
          <w:sz w:val="30"/>
          <w:szCs w:val="30"/>
        </w:rPr>
        <w:t>，用冷水洗涤，然后用热的碳酸氢钠溶液中和（废酸）。</w:t>
      </w:r>
    </w:p>
    <w:p>
      <w:pPr>
        <w:pStyle w:val="style0"/>
        <w:jc w:val="left"/>
        <w:rPr/>
      </w:pPr>
      <w:r>
        <w:rPr>
          <w:rFonts w:cs="Arial" w:hint="default"/>
          <w:color w:val="333333"/>
          <w:sz w:val="30"/>
          <w:szCs w:val="30"/>
          <w:lang w:val="en-US"/>
        </w:rPr>
        <w:t>7.</w:t>
      </w:r>
      <w:r>
        <w:rPr>
          <w:rFonts w:cs="Arial" w:hint="default"/>
          <w:color w:val="333333"/>
          <w:sz w:val="30"/>
          <w:szCs w:val="30"/>
        </w:rPr>
        <w:t>把</w:t>
      </w:r>
      <w:r>
        <w:rPr>
          <w:rFonts w:ascii="Arial" w:cs="Arial" w:hAnsi="Arial" w:hint="default"/>
          <w:color w:val="333333"/>
          <w:sz w:val="30"/>
          <w:szCs w:val="30"/>
        </w:rPr>
        <w:t>200ml</w:t>
      </w:r>
      <w:r>
        <w:rPr>
          <w:rFonts w:cs="Arial" w:hint="default"/>
          <w:color w:val="333333"/>
          <w:sz w:val="30"/>
          <w:szCs w:val="30"/>
        </w:rPr>
        <w:t>丙酮加热到</w:t>
      </w:r>
      <w:r>
        <w:rPr>
          <w:rFonts w:ascii="Arial" w:cs="Arial" w:hAnsi="Arial" w:hint="default"/>
          <w:color w:val="333333"/>
          <w:sz w:val="30"/>
          <w:szCs w:val="30"/>
        </w:rPr>
        <w:t>50</w:t>
      </w:r>
      <w:r>
        <w:rPr>
          <w:rFonts w:cs="Arial" w:hint="default"/>
          <w:color w:val="333333"/>
          <w:sz w:val="30"/>
          <w:szCs w:val="30"/>
        </w:rPr>
        <w:t>摄氏度。边搅拌边加入</w:t>
      </w:r>
      <w:r>
        <w:rPr>
          <w:rFonts w:ascii="Arial" w:cs="Arial" w:hAnsi="Arial" w:hint="default"/>
          <w:color w:val="333333"/>
          <w:sz w:val="30"/>
          <w:szCs w:val="30"/>
        </w:rPr>
        <w:t>PETN</w:t>
      </w:r>
      <w:r>
        <w:rPr>
          <w:rFonts w:cs="Arial" w:hint="default"/>
          <w:color w:val="333333"/>
          <w:sz w:val="30"/>
          <w:szCs w:val="30"/>
        </w:rPr>
        <w:t>，直到全部溶解（溶解度：</w:t>
      </w:r>
      <w:r>
        <w:rPr>
          <w:rFonts w:ascii="Arial" w:cs="Arial" w:hAnsi="Arial" w:hint="default"/>
          <w:color w:val="333333"/>
          <w:sz w:val="30"/>
          <w:szCs w:val="30"/>
        </w:rPr>
        <w:t>58</w:t>
      </w:r>
      <w:r>
        <w:rPr>
          <w:rFonts w:cs="Arial" w:hint="default"/>
          <w:color w:val="333333"/>
          <w:sz w:val="30"/>
          <w:szCs w:val="30"/>
        </w:rPr>
        <w:t>克</w:t>
      </w:r>
      <w:r>
        <w:rPr>
          <w:rFonts w:ascii="Arial" w:cs="Arial" w:hAnsi="Arial" w:hint="default"/>
          <w:color w:val="333333"/>
          <w:sz w:val="30"/>
          <w:szCs w:val="30"/>
        </w:rPr>
        <w:t>/100ml</w:t>
      </w:r>
      <w:r>
        <w:rPr>
          <w:rFonts w:ascii="Arial" w:cs="Arial" w:hAnsi="Arial" w:hint="default"/>
          <w:color w:val="333333"/>
          <w:sz w:val="30"/>
          <w:szCs w:val="30"/>
        </w:rPr>
        <w:t xml:space="preserve"> </w:t>
      </w:r>
      <w:r>
        <w:rPr>
          <w:rFonts w:ascii="Arial" w:cs="Arial" w:hAnsi="Arial" w:hint="default"/>
          <w:color w:val="333333"/>
          <w:sz w:val="30"/>
          <w:szCs w:val="30"/>
        </w:rPr>
        <w:t>50</w:t>
      </w:r>
      <w:r>
        <w:rPr>
          <w:rFonts w:cs="Arial" w:hint="default"/>
          <w:color w:val="333333"/>
          <w:sz w:val="30"/>
          <w:szCs w:val="30"/>
        </w:rPr>
        <w:t>°</w:t>
      </w:r>
      <w:r>
        <w:rPr>
          <w:rFonts w:ascii="Arial" w:cs="Arial" w:hAnsi="Arial" w:hint="default"/>
          <w:color w:val="333333"/>
          <w:sz w:val="30"/>
          <w:szCs w:val="30"/>
        </w:rPr>
        <w:t>C</w:t>
      </w:r>
      <w:r>
        <w:rPr>
          <w:rFonts w:cs="Arial" w:hint="default"/>
          <w:color w:val="333333"/>
          <w:sz w:val="30"/>
          <w:szCs w:val="30"/>
        </w:rPr>
        <w:t>丙酮）。因为</w:t>
      </w:r>
      <w:r>
        <w:rPr>
          <w:rFonts w:ascii="Arial" w:cs="Arial" w:hAnsi="Arial" w:hint="default"/>
          <w:color w:val="333333"/>
          <w:sz w:val="30"/>
          <w:szCs w:val="30"/>
        </w:rPr>
        <w:t>PETN</w:t>
      </w:r>
      <w:r>
        <w:rPr>
          <w:rFonts w:cs="Arial" w:hint="default"/>
          <w:color w:val="333333"/>
          <w:sz w:val="30"/>
          <w:szCs w:val="30"/>
        </w:rPr>
        <w:t>中含有的少量水，丙酮应当适当过量。在这一步之前尽可能干燥</w:t>
      </w:r>
      <w:r>
        <w:rPr>
          <w:rFonts w:ascii="Arial" w:cs="Arial" w:hAnsi="Arial" w:hint="default"/>
          <w:color w:val="333333"/>
          <w:sz w:val="30"/>
          <w:szCs w:val="30"/>
        </w:rPr>
        <w:t>PETN</w:t>
      </w:r>
      <w:r>
        <w:rPr>
          <w:rFonts w:cs="Arial" w:hint="default"/>
          <w:color w:val="333333"/>
          <w:sz w:val="30"/>
          <w:szCs w:val="30"/>
        </w:rPr>
        <w:t>可以将丙酮用量降到最低。</w:t>
      </w:r>
    </w:p>
    <w:p>
      <w:pPr>
        <w:pStyle w:val="style0"/>
        <w:jc w:val="left"/>
        <w:rPr/>
      </w:pPr>
      <w:r>
        <w:rPr>
          <w:rFonts w:cs="Arial" w:hint="default"/>
          <w:color w:val="333333"/>
          <w:sz w:val="30"/>
          <w:szCs w:val="30"/>
          <w:lang w:val="en-US"/>
        </w:rPr>
        <w:t>8.</w:t>
      </w:r>
      <w:r>
        <w:rPr>
          <w:rFonts w:cs="Arial" w:hint="default"/>
          <w:color w:val="333333"/>
          <w:sz w:val="30"/>
          <w:szCs w:val="30"/>
        </w:rPr>
        <w:t>过滤</w:t>
      </w:r>
      <w:r>
        <w:rPr>
          <w:rFonts w:ascii="Arial" w:cs="Arial" w:hAnsi="Arial" w:hint="default"/>
          <w:color w:val="333333"/>
          <w:sz w:val="30"/>
          <w:szCs w:val="30"/>
        </w:rPr>
        <w:t>PETN/</w:t>
      </w:r>
      <w:r>
        <w:rPr>
          <w:rFonts w:cs="Arial" w:hint="default"/>
          <w:color w:val="333333"/>
          <w:sz w:val="30"/>
          <w:szCs w:val="30"/>
        </w:rPr>
        <w:t>丙酮混合液，并倒入装有</w:t>
      </w:r>
      <w:r>
        <w:rPr>
          <w:rFonts w:ascii="Arial" w:cs="Arial" w:hAnsi="Arial" w:hint="default"/>
          <w:color w:val="333333"/>
          <w:sz w:val="30"/>
          <w:szCs w:val="30"/>
        </w:rPr>
        <w:t>600ml</w:t>
      </w:r>
      <w:r>
        <w:rPr>
          <w:rFonts w:cs="Arial" w:hint="default"/>
          <w:color w:val="333333"/>
          <w:sz w:val="30"/>
          <w:szCs w:val="30"/>
        </w:rPr>
        <w:t>冰水混合物烧杯中，这将使</w:t>
      </w:r>
      <w:r>
        <w:rPr>
          <w:rFonts w:ascii="Arial" w:cs="Arial" w:hAnsi="Arial" w:hint="default"/>
          <w:color w:val="333333"/>
          <w:sz w:val="30"/>
          <w:szCs w:val="30"/>
        </w:rPr>
        <w:t>PETN</w:t>
      </w:r>
      <w:r>
        <w:rPr>
          <w:rFonts w:cs="Arial" w:hint="default"/>
          <w:color w:val="333333"/>
          <w:sz w:val="30"/>
          <w:szCs w:val="30"/>
        </w:rPr>
        <w:t>在杯底沉淀成细小的晶体。</w:t>
      </w:r>
    </w:p>
    <w:p>
      <w:pPr>
        <w:pStyle w:val="style0"/>
        <w:jc w:val="left"/>
        <w:rPr/>
      </w:pPr>
      <w:r>
        <w:rPr>
          <w:rFonts w:cs="Arial" w:hint="default"/>
          <w:color w:val="333333"/>
          <w:sz w:val="30"/>
          <w:szCs w:val="30"/>
          <w:lang w:val="en-US"/>
        </w:rPr>
        <w:t>9.</w:t>
      </w:r>
      <w:r>
        <w:rPr>
          <w:rFonts w:cs="Arial" w:hint="default"/>
          <w:color w:val="333333"/>
          <w:sz w:val="30"/>
          <w:szCs w:val="30"/>
        </w:rPr>
        <w:t>沉淀完成后，倒出多余的水，把留下的</w:t>
      </w:r>
      <w:r>
        <w:rPr>
          <w:rFonts w:ascii="Arial" w:cs="Arial" w:hAnsi="Arial" w:hint="default"/>
          <w:color w:val="333333"/>
          <w:sz w:val="30"/>
          <w:szCs w:val="30"/>
        </w:rPr>
        <w:t>PETN</w:t>
      </w:r>
      <w:r>
        <w:rPr>
          <w:rFonts w:cs="Arial" w:hint="default"/>
          <w:color w:val="333333"/>
          <w:sz w:val="30"/>
          <w:szCs w:val="30"/>
        </w:rPr>
        <w:t>过滤出来。过滤之后，把</w:t>
      </w:r>
      <w:r>
        <w:rPr>
          <w:rFonts w:ascii="Arial" w:cs="Arial" w:hAnsi="Arial" w:hint="default"/>
          <w:color w:val="333333"/>
          <w:sz w:val="30"/>
          <w:szCs w:val="30"/>
        </w:rPr>
        <w:t>PETN</w:t>
      </w:r>
      <w:r>
        <w:rPr>
          <w:rFonts w:cs="Arial" w:hint="default"/>
          <w:color w:val="333333"/>
          <w:sz w:val="30"/>
          <w:szCs w:val="30"/>
        </w:rPr>
        <w:t>放入培养皿中，干燥。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注意事项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1</w:t>
      </w:r>
      <w:r>
        <w:rPr>
          <w:rStyle w:val="style4180"/>
          <w:sz w:val="28"/>
          <w:szCs w:val="28"/>
          <w:lang w:val="en-US"/>
        </w:rPr>
        <w:t>.</w:t>
      </w:r>
      <w:r>
        <w:rPr>
          <w:rStyle w:val="style4180"/>
          <w:sz w:val="28"/>
          <w:szCs w:val="28"/>
        </w:rPr>
        <w:t>太安机械感度大,撞击感度为100%,为降低感度,用布氏漏斗抽滤.在使</w:t>
      </w:r>
      <w:r>
        <w:rPr>
          <w:rStyle w:val="style4180"/>
          <w:sz w:val="28"/>
          <w:szCs w:val="28"/>
        </w:rPr>
        <w:t>用过程中要注意减少摩擦和撞击,未经钝感处理的太安在压装时要十</w:t>
      </w:r>
      <w:r>
        <w:rPr>
          <w:rStyle w:val="style4180"/>
          <w:sz w:val="28"/>
          <w:szCs w:val="28"/>
        </w:rPr>
        <w:t>分小心.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b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2.</w:t>
      </w:r>
      <w:r>
        <w:rPr>
          <w:rStyle w:val="style4180"/>
          <w:sz w:val="28"/>
          <w:szCs w:val="28"/>
        </w:rPr>
        <w:t>在制备过程中要做好个人防护,虽然在在制备过程中不可能发生爆</w:t>
      </w:r>
      <w:r>
        <w:rPr>
          <w:rStyle w:val="style4180"/>
          <w:sz w:val="28"/>
          <w:szCs w:val="28"/>
        </w:rPr>
        <w:t>炸,但是</w:t>
      </w:r>
      <w:r>
        <w:rPr>
          <w:rStyle w:val="style4180"/>
          <w:sz w:val="28"/>
          <w:szCs w:val="28"/>
        </w:rPr>
        <w:t>浓硝酸滴到身上会造成严重伤害,一定要戴上橡胶手套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03"/>
        <w:spacing w:lineRule="auto" w:line="240"/>
        <w:ind w:left="0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雷酸汞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  <w:lang w:val="en-US"/>
        </w:rPr>
      </w:pPr>
      <w:r>
        <w:rPr>
          <w:rStyle w:val="style4180"/>
          <w:sz w:val="28"/>
          <w:szCs w:val="28"/>
        </w:rPr>
        <w:t>雷酸汞是一种起爆剂。它能被火和撞击引爆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原料</w:t>
      </w:r>
      <w:r>
        <w:rPr>
          <w:rStyle w:val="style4180"/>
          <w:sz w:val="28"/>
          <w:szCs w:val="28"/>
          <w:lang w:val="en-US"/>
        </w:rPr>
        <w:t>和仪器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 xml:space="preserve">5g汞(水银) 玻璃棒 35ml浓硝酸 100ml烧杯(2个) 无水乙醇(30ml) </w:t>
      </w:r>
      <w:r>
        <w:rPr>
          <w:rStyle w:val="style4180"/>
          <w:sz w:val="28"/>
          <w:szCs w:val="28"/>
        </w:rPr>
        <w:t xml:space="preserve">热源 蒸馏水 蓝色石蕊试纸 滤纸、漏斗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1.在一个烧杯中加入5g汞和35ml浓硝酸，搅拌；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2.慢慢加热混合物，直到汞溶解，这时溶液变绿色，有红棕色的有</w:t>
      </w:r>
      <w:r>
        <w:rPr>
          <w:rStyle w:val="style4180"/>
          <w:sz w:val="28"/>
          <w:szCs w:val="28"/>
        </w:rPr>
        <w:t>毒气体生成；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3.在第二个烧杯中加入30ml乙醇，把第一个烧杯中的溶液小心倒入</w:t>
      </w:r>
      <w:r>
        <w:rPr>
          <w:rStyle w:val="style4180"/>
          <w:sz w:val="28"/>
          <w:szCs w:val="28"/>
        </w:rPr>
        <w:t>，有红棕色有毒可燃气体生成；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4.等待30-40分钟，气体的红棕色消失，再等10分钟，加入30ml蒸馏</w:t>
      </w:r>
      <w:r>
        <w:rPr>
          <w:rStyle w:val="style4180"/>
          <w:sz w:val="28"/>
          <w:szCs w:val="28"/>
        </w:rPr>
        <w:t>水；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5.小心过滤出雷酸汞晶体；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6.用蒸馏水洗涤晶体数次，直到用蓝色石蕊试纸测不出酸性为止；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7.干燥晶体，在安全的地方储存，远离可燃物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b/>
          <w:bCs/>
          <w:sz w:val="48"/>
          <w:szCs w:val="48"/>
          <w:highlight w:val="none"/>
        </w:rPr>
      </w:pPr>
      <w:r>
        <w:rPr>
          <w:rStyle w:val="style4165"/>
          <w:b/>
          <w:bCs/>
          <w:sz w:val="48"/>
          <w:szCs w:val="48"/>
          <w:highlight w:val="none"/>
        </w:rPr>
        <w:t>苦味酸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>简介：黄色针状或块结晶，无臭，味极苦，密度:1.767；</w:t>
      </w:r>
      <w:r>
        <w:rPr>
          <w:rStyle w:val="style4180"/>
          <w:b w:val="false"/>
          <w:bCs w:val="false"/>
          <w:sz w:val="28"/>
          <w:szCs w:val="28"/>
          <w:highlight w:val="none"/>
          <w:lang w:val="en-US"/>
        </w:rPr>
        <w:t>凝固点</w:t>
      </w:r>
      <w:r>
        <w:rPr>
          <w:rStyle w:val="style4180"/>
          <w:b w:val="false"/>
          <w:bCs w:val="false"/>
          <w:sz w:val="28"/>
          <w:szCs w:val="28"/>
          <w:highlight w:val="none"/>
        </w:rPr>
        <w:t>：122.5℃；爆炸点：300℃；</w:t>
      </w:r>
      <w:r>
        <w:rPr>
          <w:rStyle w:val="style4180"/>
          <w:b w:val="false"/>
          <w:bCs w:val="false"/>
          <w:sz w:val="28"/>
          <w:szCs w:val="28"/>
          <w:highlight w:val="none"/>
          <w:lang w:val="en-US"/>
        </w:rPr>
        <w:t>闪点</w:t>
      </w:r>
      <w:r>
        <w:rPr>
          <w:rStyle w:val="style4180"/>
          <w:b w:val="false"/>
          <w:bCs w:val="false"/>
          <w:sz w:val="28"/>
          <w:szCs w:val="28"/>
          <w:highlight w:val="none"/>
        </w:rPr>
        <w:t>：150℃。不易吸湿。难溶于冷水。易溶于热水。极易溶于沸水。溶于乙醇、乙醚、苯和氯仿。用于炸药、火柴、染料、制药和皮革等工业。</w:t>
      </w:r>
      <w:r>
        <w:rPr>
          <w:rStyle w:val="style4180"/>
          <w:b w:val="false"/>
          <w:bCs w:val="false"/>
          <w:sz w:val="28"/>
          <w:szCs w:val="28"/>
          <w:highlight w:val="none"/>
          <w:lang w:val="en-US"/>
        </w:rPr>
        <w:t>苦味酸</w:t>
      </w:r>
      <w:r>
        <w:rPr>
          <w:rStyle w:val="style4180"/>
          <w:b w:val="false"/>
          <w:bCs w:val="false"/>
          <w:sz w:val="28"/>
          <w:szCs w:val="28"/>
          <w:highlight w:val="none"/>
        </w:rPr>
        <w:t>有毒</w:t>
      </w:r>
      <w:r>
        <w:rPr>
          <w:rStyle w:val="style4180"/>
          <w:b w:val="false"/>
          <w:bCs w:val="false"/>
          <w:sz w:val="28"/>
          <w:szCs w:val="28"/>
          <w:highlight w:val="none"/>
          <w:lang w:val="en-US"/>
        </w:rPr>
        <w:t>，</w:t>
      </w:r>
      <w:r>
        <w:rPr>
          <w:rStyle w:val="style4180"/>
          <w:b w:val="false"/>
          <w:bCs w:val="false"/>
          <w:sz w:val="28"/>
          <w:szCs w:val="28"/>
          <w:highlight w:val="none"/>
        </w:rPr>
        <w:t>主要引起皮肤伤害，有很强刺激性。经摩擦、震动，易发生剧烈爆炸。遇明火高温也有引起爆炸的危险。</w:t>
      </w:r>
      <w:r>
        <w:rPr>
          <w:rStyle w:val="style4180"/>
          <w:b w:val="false"/>
          <w:bCs w:val="false"/>
          <w:sz w:val="28"/>
          <w:szCs w:val="28"/>
          <w:highlight w:val="none"/>
        </w:rPr>
        <w:t>爆速7.35km/s；做功能力105％(</w:t>
      </w:r>
      <w:r>
        <w:rPr>
          <w:rStyle w:val="style4180"/>
          <w:b w:val="false"/>
          <w:bCs w:val="false"/>
          <w:sz w:val="28"/>
          <w:szCs w:val="28"/>
          <w:highlight w:val="none"/>
          <w:lang w:val="en-US"/>
        </w:rPr>
        <w:t>TNT当量</w:t>
      </w:r>
      <w:r>
        <w:rPr>
          <w:rStyle w:val="style4180"/>
          <w:b w:val="false"/>
          <w:bCs w:val="false"/>
          <w:sz w:val="28"/>
          <w:szCs w:val="28"/>
          <w:highlight w:val="none"/>
        </w:rPr>
        <w:t>)；猛度103％(TNT当量)；</w:t>
      </w:r>
      <w:r>
        <w:rPr>
          <w:rStyle w:val="style4180"/>
          <w:b w:val="false"/>
          <w:bCs w:val="false"/>
          <w:sz w:val="28"/>
          <w:szCs w:val="28"/>
          <w:highlight w:val="none"/>
          <w:lang w:val="en-US"/>
        </w:rPr>
        <w:t>撞击感度</w:t>
      </w: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24％～36％；摩擦感度0％；爆发点320℃(5s)。苦味酸的一个重要缺点是具有酸性,当有水存在时与金属氧化物反应,生成感度大的苦味酸盐,很容易爆炸.在使用苦味酸的过程中要充分干燥,防止生成苦味酸盐.                     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>制备</w:t>
      </w:r>
    </w:p>
    <w:p>
      <w:pPr>
        <w:pStyle w:val="style4123"/>
        <w:spacing w:lineRule="exact" w:line="360"/>
        <w:ind w:left="0"/>
        <w:rPr>
          <w:rStyle w:val="style4180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>原料：苯酚、硝酸、浓硫酸。</w:t>
      </w:r>
    </w:p>
    <w:p>
      <w:pPr>
        <w:pStyle w:val="style4123"/>
        <w:spacing w:lineRule="exact" w:line="360"/>
        <w:ind w:left="0"/>
        <w:rPr>
          <w:rStyle w:val="style4180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仪器：烧杯、磁力加热搅拌器、温度计、天平、量筒、恒温水浴锅、分液漏斗、抽滤瓶、抽滤漏斗、滤纸、真空泵、护目镜、耐酸碱手套、防毒面具。    </w:t>
      </w:r>
    </w:p>
    <w:p>
      <w:pPr>
        <w:pStyle w:val="style4123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>步骤</w:t>
      </w:r>
      <w:r>
        <w:rPr>
          <w:rStyle w:val="style4180"/>
          <w:b w:val="false"/>
          <w:bCs w:val="false"/>
          <w:sz w:val="28"/>
          <w:szCs w:val="28"/>
          <w:highlight w:val="none"/>
          <w:lang w:val="en-US"/>
        </w:rPr>
        <w:t>：</w:t>
      </w: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1.将苯酚50度以上水浴加热熔化，并用量筒量取25ml液态苯酚约24.5g加入烧杯中。                        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2.量取70ml浓硫酸（98%），并加入烧杯中。                                     </w:t>
      </w: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3.反应后溶液变为淡黑色，并持续搅拌一分钟以上。100度水浴加热1-2h，磺化后磺化液呈紫黑色（也有可能呈粉红色）。                 </w:t>
      </w: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4.磺化结束后一般含30%苯酚磺酸与70%苯酚二磺酸，将溶液冷却至50度左右。               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5.量取125ml硝酸（65%），将温度调至50-60度，用分液漏斗滴加硝酸，1-1.5滴/s，在5-7min之内温度平稳上升至100度，并持续搅拌。                  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6.将温度控制在80度左右，利用滴酸速率将温度控制在100-120度之间，滴速1滴/s持续5-8min。            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7.当反应温度小幅度下降时，升高水浴温度至100度，反应温度约110度此时提高滴酸速率至2滴/s，不应超过120度，此时反应十分剧烈，大约持续8min左右。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8.当温度进一步下降时，只高于水浴温度3-5度，并有少量苦味酸生成。在这一段保持水浴100度，使反应温度不低于90度，并适当加快滴酸速率。               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>9.大量苦味酸生成，搅拌变困难。持续7-9</w:t>
      </w: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min。                   </w:t>
      </w:r>
    </w:p>
    <w:p>
      <w:pPr>
        <w:pStyle w:val="style4110"/>
        <w:spacing w:lineRule="exact" w:line="360"/>
        <w:ind w:left="0"/>
        <w:rPr>
          <w:rStyle w:val="style4180"/>
          <w:b w:val="false"/>
          <w:bCs w:val="false"/>
          <w:sz w:val="28"/>
          <w:szCs w:val="28"/>
          <w:highlight w:val="none"/>
          <w:lang w:val="en-US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>10.滴酸完成后，水浴100度，持续搅拌，要保持30min以上</w:t>
      </w:r>
      <w:r>
        <w:rPr>
          <w:rStyle w:val="style4180"/>
          <w:b w:val="false"/>
          <w:bCs w:val="false"/>
          <w:sz w:val="28"/>
          <w:szCs w:val="28"/>
          <w:highlight w:val="none"/>
          <w:lang w:val="en-US"/>
        </w:rPr>
        <w:t>。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11.保持苦味酸不与金属及金属盐接触。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12.用常温水把烧杯冷却至50度以下加入300ml精制母液用冷水冷却至室温，抽滤。                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13.用100ml水洗涤产物，抽滤。重复三次。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 xml:space="preserve">14.在60度环境中烘烤3-4h，或常温一天。产率约为75.4%，熔点112度。                              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b w:val="false"/>
          <w:bCs w:val="false"/>
          <w:sz w:val="28"/>
          <w:szCs w:val="28"/>
          <w:highlight w:val="none"/>
        </w:rPr>
      </w:pPr>
      <w:r>
        <w:rPr>
          <w:rStyle w:val="style4180"/>
          <w:b w:val="false"/>
          <w:bCs w:val="false"/>
          <w:sz w:val="28"/>
          <w:szCs w:val="28"/>
          <w:highlight w:val="none"/>
        </w:rPr>
        <w:t>15.精制：20g产物溶于500ml热水，加热至85度，迅速抽滤。将滤液倒入500ml烧杯中，用冷水冷却至室温，抽滤。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b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HMX</w:t>
      </w: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硝酸脲(</w:t>
      </w:r>
      <w:r>
        <w:rPr>
          <w:rStyle w:val="style4169"/>
          <w:sz w:val="36"/>
          <w:szCs w:val="36"/>
        </w:rPr>
        <w:t>UN</w:t>
      </w:r>
      <w:r>
        <w:rPr>
          <w:rStyle w:val="style4169"/>
          <w:sz w:val="36"/>
          <w:szCs w:val="36"/>
          <w:lang w:val="en-US"/>
        </w:rPr>
        <w:t>)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硝酸脲【UN;CO(NH2)2·HNO3】是工业固体酸的一种重要替代物。</w:t>
      </w:r>
      <w:r>
        <w:rPr>
          <w:rStyle w:val="style4180"/>
          <w:sz w:val="28"/>
          <w:szCs w:val="28"/>
        </w:rPr>
        <w:t>其酸性较硝酸稍低，解决了液态酸在很多时候运输、使用不便的问</w:t>
      </w:r>
      <w:r>
        <w:rPr>
          <w:rStyle w:val="style4180"/>
          <w:sz w:val="28"/>
          <w:szCs w:val="28"/>
        </w:rPr>
        <w:t>题</w:t>
      </w:r>
      <w:r>
        <w:rPr>
          <w:rStyle w:val="style4180"/>
          <w:sz w:val="28"/>
          <w:szCs w:val="28"/>
        </w:rPr>
        <w:t>。在另一方面，UN可作为战时代用能材，用以填装手榴弹，</w:t>
      </w:r>
      <w:r>
        <w:rPr>
          <w:rStyle w:val="style4180"/>
          <w:sz w:val="28"/>
          <w:szCs w:val="28"/>
        </w:rPr>
        <w:t>地雷和迫击炮弹，另外UN也是一个很好的民用能材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24"/>
        <w:spacing w:lineRule="atLeast" w:line="240"/>
        <w:ind w:firstLine="56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原料：</w:t>
      </w:r>
      <w:r>
        <w:rPr>
          <w:rStyle w:val="style4180"/>
          <w:sz w:val="28"/>
          <w:szCs w:val="28"/>
        </w:rPr>
        <w:t>硝酸:65%，市售，AR;脲:市售，AR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>取 65%硝酸 100g 加水稀释至244.86g，得到 5.5mol/L 的HNO3(aq)</w:t>
      </w:r>
      <w:r>
        <w:rPr>
          <w:rStyle w:val="style4180"/>
          <w:sz w:val="28"/>
          <w:szCs w:val="28"/>
        </w:rPr>
        <w:t>。温控在 20℃，较快加入60g脲与120mL水配成的溶液，快速搅拌</w:t>
      </w:r>
      <w:r>
        <w:rPr>
          <w:rStyle w:val="style4180"/>
          <w:sz w:val="28"/>
          <w:szCs w:val="28"/>
        </w:rPr>
        <w:t>。20min后，抽滤取渣，冰水洗涤，得到产物。</w:t>
      </w:r>
    </w:p>
    <w:p>
      <w:pPr>
        <w:pStyle w:val="style4126"/>
        <w:spacing w:lineRule="atLeast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  <w:lang w:val="en-US"/>
        </w:rPr>
        <w:t>硝基脲(</w:t>
      </w:r>
      <w:r>
        <w:rPr>
          <w:rStyle w:val="style4169"/>
          <w:sz w:val="36"/>
          <w:szCs w:val="36"/>
        </w:rPr>
        <w:t>Nu</w:t>
      </w:r>
      <w:r>
        <w:rPr>
          <w:rStyle w:val="style4169"/>
          <w:sz w:val="36"/>
          <w:szCs w:val="36"/>
          <w:lang w:val="en-US"/>
        </w:rPr>
        <w:t>)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硝基脲，系统命名 1-硝基-2-氧代-1,3-二氮杂丙烷，结构简式 </w:t>
      </w:r>
      <w:r>
        <w:rPr>
          <w:rStyle w:val="style4180"/>
          <w:sz w:val="28"/>
          <w:szCs w:val="28"/>
        </w:rPr>
        <w:t>H2N-CO-NH-NO2，熔点 159℃，对氧化剂极稳定。硝基脲和</w:t>
      </w:r>
      <w:r>
        <w:rPr>
          <w:rStyle w:val="style4180"/>
          <w:sz w:val="28"/>
          <w:szCs w:val="28"/>
        </w:rPr>
        <w:t>NaOH,KOH,Ba(OH)2,AgNO3反应，可制得相应的硝基脲盐</w:t>
      </w:r>
      <w:r>
        <w:rPr>
          <w:rStyle w:val="style4180"/>
          <w:sz w:val="28"/>
          <w:szCs w:val="28"/>
        </w:rPr>
        <w:t>。同时Nu本身亦是一种撞击、摩</w:t>
      </w:r>
      <w:r>
        <w:rPr>
          <w:rStyle w:val="style4180"/>
          <w:sz w:val="28"/>
          <w:szCs w:val="28"/>
        </w:rPr>
        <w:t>擦钝感的能材。装药密度为1.476g/cm3时，其Exp.v=7174±42m/s，威</w:t>
      </w:r>
      <w:r>
        <w:rPr>
          <w:rStyle w:val="style4180"/>
          <w:sz w:val="28"/>
          <w:szCs w:val="28"/>
        </w:rPr>
        <w:t>力为91%TNT当量。其干燥品在室温下几乎不分解，可长期存放</w:t>
      </w:r>
      <w:r>
        <w:rPr>
          <w:rStyle w:val="style4180"/>
          <w:sz w:val="28"/>
          <w:szCs w:val="28"/>
          <w:lang w:val="en-US"/>
        </w:rPr>
        <w:t>。</w:t>
      </w:r>
      <w:r>
        <w:rPr>
          <w:rStyle w:val="style4180"/>
          <w:sz w:val="28"/>
          <w:szCs w:val="28"/>
        </w:rPr>
        <w:t>但其在湿润条件下易水解重组</w:t>
      </w:r>
      <w:r>
        <w:rPr>
          <w:rStyle w:val="style4180"/>
          <w:sz w:val="28"/>
          <w:szCs w:val="28"/>
          <w:lang w:val="en-US"/>
        </w:rPr>
        <w:t>，</w:t>
      </w:r>
      <w:r>
        <w:rPr>
          <w:rStyle w:val="style4180"/>
          <w:sz w:val="28"/>
          <w:szCs w:val="28"/>
        </w:rPr>
        <w:t>故欲保存</w:t>
      </w:r>
      <w:r>
        <w:rPr>
          <w:rStyle w:val="style4180"/>
          <w:sz w:val="28"/>
          <w:szCs w:val="28"/>
          <w:lang w:val="en-US"/>
        </w:rPr>
        <w:t>Nu</w:t>
      </w:r>
      <w:r>
        <w:rPr>
          <w:rStyle w:val="style4180"/>
          <w:sz w:val="28"/>
          <w:szCs w:val="28"/>
        </w:rPr>
        <w:t>须保证干燥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原料：</w:t>
      </w:r>
      <w:r>
        <w:rPr>
          <w:rStyle w:val="style4180"/>
          <w:sz w:val="28"/>
          <w:szCs w:val="28"/>
        </w:rPr>
        <w:t>浓硫酸:98%，市售，AR;硝酸脲:自制;乙醇:市售，AR</w:t>
      </w:r>
    </w:p>
    <w:p>
      <w:pPr>
        <w:pStyle w:val="style4125"/>
        <w:spacing w:lineRule="atLeast" w:line="240"/>
        <w:ind w:firstLine="538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>取 50g 干燥的UN以小份分批加入 75mL 浓硫酸，温控在0℃以下</w:t>
      </w:r>
      <w:r>
        <w:rPr>
          <w:rStyle w:val="style4180"/>
          <w:sz w:val="28"/>
          <w:szCs w:val="28"/>
        </w:rPr>
        <w:t>，加完后静置1min，倾入250mL冰水。抽滤取渣，不洗涤，直接转</w:t>
      </w:r>
      <w:r>
        <w:rPr>
          <w:rStyle w:val="style4180"/>
          <w:sz w:val="28"/>
          <w:szCs w:val="28"/>
        </w:rPr>
        <w:t>入沸乙醇中溶解。冰水浴降温后抽滤取渣，用滤液洗涤。得产物。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DPT</w:t>
      </w:r>
    </w:p>
    <w:p>
      <w:pPr>
        <w:pStyle w:val="style4129"/>
        <w:spacing w:lineRule="atLeast" w:line="240"/>
        <w:ind w:left="2" w:right="-512" w:firstLine="549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3,7-二硝基-1,3,5,7-四氮杂双环[3.3.1]壬烷(DPT)是制HMX的重要原料之</w:t>
      </w:r>
      <w:r>
        <w:rPr>
          <w:rStyle w:val="style4180"/>
          <w:sz w:val="28"/>
          <w:szCs w:val="28"/>
        </w:rPr>
        <w:t>一</w:t>
      </w:r>
      <w:r>
        <w:rPr>
          <w:rStyle w:val="style4180"/>
          <w:sz w:val="28"/>
          <w:szCs w:val="28"/>
          <w:lang w:val="en-US"/>
        </w:rPr>
        <w:t>，同时其本身也是一种能材。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原料：</w:t>
      </w:r>
      <w:r>
        <w:rPr>
          <w:rStyle w:val="style4180"/>
          <w:sz w:val="28"/>
          <w:szCs w:val="28"/>
        </w:rPr>
        <w:t>甲醛:37%，市售,AR;氢氧化钾:市售，AR;硝酸铵:市售，AR;硝基</w:t>
      </w:r>
      <w:r>
        <w:rPr>
          <w:rStyle w:val="style4180"/>
          <w:sz w:val="28"/>
          <w:szCs w:val="28"/>
        </w:rPr>
        <w:t>脲:自制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步骤：</w:t>
      </w:r>
      <w:r>
        <w:rPr>
          <w:rStyle w:val="style4180"/>
          <w:sz w:val="28"/>
          <w:szCs w:val="28"/>
        </w:rPr>
        <w:t>取10g Nu，100g水，28mLHCHO在强烈搅拌下混合并加入</w:t>
      </w:r>
      <w:r>
        <w:rPr>
          <w:rStyle w:val="style4180"/>
          <w:sz w:val="28"/>
          <w:szCs w:val="28"/>
        </w:rPr>
        <w:t xml:space="preserve">25%KOH溶液调pH至3～4并升温至65℃，保温10min。倒入含有50g </w:t>
      </w:r>
      <w:r>
        <w:rPr>
          <w:rStyle w:val="style4180"/>
          <w:sz w:val="28"/>
          <w:szCs w:val="28"/>
        </w:rPr>
        <w:t>NH4NO3的0℃的水溶液。控温至50℃，加入25%KOH至pH=6.5。冷</w:t>
      </w:r>
      <w:r>
        <w:rPr>
          <w:rStyle w:val="style4180"/>
          <w:sz w:val="28"/>
          <w:szCs w:val="28"/>
        </w:rPr>
        <w:t>却至0℃，保温40min，抽滤取渣，水洗。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滤液静置12~24h，抽滤取渣，水洗。将两次产物合并，得到产</w:t>
      </w:r>
      <w:r>
        <w:rPr>
          <w:rStyle w:val="style4180"/>
          <w:sz w:val="28"/>
          <w:szCs w:val="28"/>
        </w:rPr>
        <w:t>物DPT。</w:t>
      </w:r>
    </w:p>
    <w:p>
      <w:pPr>
        <w:pStyle w:val="style4132"/>
        <w:spacing w:lineRule="atLeast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28"/>
          <w:szCs w:val="28"/>
        </w:rPr>
      </w:pPr>
      <w:r>
        <w:rPr>
          <w:rStyle w:val="style4169"/>
          <w:sz w:val="36"/>
          <w:szCs w:val="36"/>
        </w:rPr>
        <w:t>HMX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原料：</w:t>
      </w:r>
      <w:r>
        <w:rPr>
          <w:rStyle w:val="style4180"/>
          <w:sz w:val="28"/>
          <w:szCs w:val="28"/>
        </w:rPr>
        <w:t>发烟硝酸:98%，市售，AR;硝酸铵:市售，AR;3,7-二硝基-1,3,5,7-</w:t>
      </w:r>
      <w:r>
        <w:rPr>
          <w:rStyle w:val="style4180"/>
          <w:sz w:val="28"/>
          <w:szCs w:val="28"/>
        </w:rPr>
        <w:t>四氮杂双环[3.3.1]壬烷(DPT):自制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25"/>
        <w:spacing w:lineRule="atLeast" w:line="240"/>
        <w:ind w:firstLine="538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>取35.5mL 98%HNO3，降温到0℃后加入9.2g NH4NO3溶解。开始</w:t>
      </w:r>
      <w:r>
        <w:rPr>
          <w:rStyle w:val="style4180"/>
          <w:sz w:val="28"/>
          <w:szCs w:val="28"/>
        </w:rPr>
        <w:t>搅拌，快速加入5g DPT，在5℃±1℃的温度条件保温1h。将反应液</w:t>
      </w:r>
      <w:r>
        <w:rPr>
          <w:rStyle w:val="style4180"/>
          <w:sz w:val="28"/>
          <w:szCs w:val="28"/>
        </w:rPr>
        <w:t>倾入200g细冰中，静置15min。抽滤取渣，得到HMX粗品。不干燥</w:t>
      </w:r>
      <w:r>
        <w:rPr>
          <w:rStyle w:val="style4180"/>
          <w:sz w:val="28"/>
          <w:szCs w:val="28"/>
        </w:rPr>
        <w:t>，称重。</w:t>
      </w:r>
    </w:p>
    <w:p>
      <w:pPr>
        <w:pStyle w:val="style4124"/>
        <w:spacing w:lineRule="atLeast" w:line="24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采用HMX粗品湿重量3倍毫升数的85%HNO3(即1g HMX=3mL HNO3)</w:t>
      </w:r>
      <w:r>
        <w:rPr>
          <w:rStyle w:val="style4180"/>
          <w:sz w:val="28"/>
          <w:szCs w:val="28"/>
        </w:rPr>
        <w:t>进行转晶。抽滤取渣，水洗，得到β-HMX精品。</w:t>
      </w:r>
    </w:p>
    <w:p>
      <w:pPr>
        <w:pStyle w:val="style4133"/>
        <w:spacing w:lineRule="auto" w:line="240"/>
        <w:ind w:left="0"/>
        <w:rPr>
          <w:rFonts w:ascii="Times New Roman" w:eastAsia="Times New Roman" w:hAnsi="Times New Roman"/>
          <w:sz w:val="21"/>
          <w:szCs w:val="21"/>
        </w:rPr>
      </w:pPr>
    </w:p>
    <w:p>
      <w:pPr>
        <w:pStyle w:val="style4103"/>
        <w:spacing w:lineRule="auto" w:line="240"/>
        <w:ind w:left="0"/>
        <w:jc w:val="left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jc w:val="left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TATP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简介：由</w:t>
      </w:r>
      <w:r>
        <w:rPr>
          <w:rStyle w:val="style4180"/>
          <w:sz w:val="28"/>
          <w:szCs w:val="28"/>
          <w:lang w:val="en-US"/>
        </w:rPr>
        <w:t>丙酮</w:t>
      </w:r>
      <w:r>
        <w:rPr>
          <w:rStyle w:val="style4180"/>
          <w:sz w:val="28"/>
          <w:szCs w:val="28"/>
        </w:rPr>
        <w:t>、</w:t>
      </w:r>
      <w:r>
        <w:rPr>
          <w:rStyle w:val="style4180"/>
          <w:sz w:val="28"/>
          <w:szCs w:val="28"/>
          <w:lang w:val="en-US"/>
        </w:rPr>
        <w:t>过氧化氢</w:t>
      </w:r>
      <w:r>
        <w:rPr>
          <w:rStyle w:val="style4180"/>
          <w:sz w:val="28"/>
          <w:szCs w:val="28"/>
        </w:rPr>
        <w:t>在催化剂下低温合成。略带酸味的白色晶</w:t>
      </w:r>
      <w:r>
        <w:rPr>
          <w:rStyle w:val="style4180"/>
          <w:sz w:val="28"/>
          <w:szCs w:val="28"/>
        </w:rPr>
        <w:t>体，不溶于水，分子为环形结构。</w:t>
      </w:r>
      <w:r>
        <w:rPr>
          <w:rStyle w:val="style4180"/>
          <w:sz w:val="28"/>
          <w:szCs w:val="28"/>
        </w:rPr>
        <w:t>这种炸药极为敏感，轻微摩擦或温度稍高即会爆炸。</w:t>
      </w:r>
      <w:r>
        <w:rPr>
          <w:rStyle w:val="style4180"/>
          <w:sz w:val="28"/>
          <w:szCs w:val="28"/>
        </w:rPr>
        <w:t>是2005年英国7.21爆炸案的主角。它在爆炸时并不会产生任何火焰。</w:t>
      </w:r>
      <w:r>
        <w:rPr>
          <w:rStyle w:val="style4180"/>
          <w:sz w:val="28"/>
          <w:szCs w:val="28"/>
        </w:rPr>
        <w:t>因为只需很少的能量就可引发炸药爆炸。且这个过程并非</w:t>
      </w:r>
      <w:r>
        <w:rPr>
          <w:rStyle w:val="style4180"/>
          <w:sz w:val="28"/>
          <w:szCs w:val="28"/>
          <w:lang w:val="en-US"/>
        </w:rPr>
        <w:t>氧化反应</w:t>
      </w:r>
      <w:r>
        <w:rPr>
          <w:rStyle w:val="style4180"/>
          <w:sz w:val="28"/>
          <w:szCs w:val="28"/>
        </w:rPr>
        <w:t>而是一个分解过程。</w:t>
      </w:r>
      <w:r>
        <w:rPr>
          <w:rStyle w:val="style4179"/>
          <w:sz w:val="28"/>
          <w:szCs w:val="28"/>
        </w:rPr>
        <w:br/>
      </w:r>
      <w:r>
        <w:rPr>
          <w:rStyle w:val="style4179"/>
          <w:sz w:val="28"/>
          <w:szCs w:val="28"/>
          <w:lang w:val="en-US"/>
        </w:rPr>
        <w:t>原料</w:t>
      </w:r>
      <w:r>
        <w:rPr>
          <w:rStyle w:val="style4179"/>
          <w:sz w:val="28"/>
          <w:szCs w:val="28"/>
          <w:lang w:val="en-US"/>
        </w:rPr>
        <w:t>和仪器</w:t>
      </w:r>
      <w:r>
        <w:rPr>
          <w:rStyle w:val="style4179"/>
          <w:sz w:val="28"/>
          <w:szCs w:val="28"/>
          <w:lang w:val="en-US"/>
        </w:rPr>
        <w:t>：</w:t>
      </w:r>
      <w:r>
        <w:rPr>
          <w:rStyle w:val="style4179"/>
          <w:sz w:val="28"/>
          <w:szCs w:val="28"/>
        </w:rPr>
        <w:t>烧杯（50ml 150ml） 量筒（25ml） 温度计 玻璃棒 丙酮（AR） 过</w:t>
      </w:r>
      <w:r>
        <w:rPr>
          <w:rStyle w:val="style4179"/>
          <w:sz w:val="28"/>
          <w:szCs w:val="28"/>
        </w:rPr>
        <w:t xml:space="preserve">氧化氢（30%，AR） 盐酸（AR） 10%稀盐酸 水 托盘天平 铁架台 </w:t>
      </w:r>
      <w:r>
        <w:rPr>
          <w:rStyle w:val="style4179"/>
          <w:sz w:val="28"/>
          <w:szCs w:val="28"/>
        </w:rPr>
        <w:t>滤纸 冰盐水</w:t>
      </w:r>
      <w:r>
        <w:rPr>
          <w:rStyle w:val="style4179"/>
          <w:sz w:val="28"/>
          <w:szCs w:val="28"/>
        </w:rPr>
        <w:br/>
      </w:r>
      <w:r>
        <w:rPr>
          <w:rStyle w:val="style4180"/>
          <w:sz w:val="28"/>
          <w:szCs w:val="28"/>
        </w:rPr>
        <w:t>步骤：</w:t>
      </w:r>
      <w:r>
        <w:rPr>
          <w:rStyle w:val="style4180"/>
          <w:sz w:val="28"/>
          <w:szCs w:val="28"/>
        </w:rPr>
        <w:br/>
      </w:r>
      <w:r>
        <w:rPr>
          <w:rStyle w:val="style4179"/>
          <w:sz w:val="28"/>
          <w:szCs w:val="28"/>
        </w:rPr>
        <w:t>1.用量筒量取7ml丙酮和11ml 30%的过氧化氢混合于50%的烧杯中.(丙</w:t>
      </w:r>
      <w:r>
        <w:rPr>
          <w:rStyle w:val="style4179"/>
          <w:sz w:val="28"/>
          <w:szCs w:val="28"/>
        </w:rPr>
        <w:t>酮与过氧化氢的体积由“丙酮与过氧化氢等摩尔混合”计算得)</w:t>
      </w:r>
      <w:r>
        <w:rPr>
          <w:rStyle w:val="style4179"/>
          <w:sz w:val="28"/>
          <w:szCs w:val="28"/>
        </w:rPr>
        <w:br/>
      </w:r>
      <w:r>
        <w:rPr>
          <w:rStyle w:val="style4179"/>
          <w:sz w:val="28"/>
          <w:szCs w:val="28"/>
        </w:rPr>
        <w:t>2.将此烧杯放入150ml装有冰盐水的烧杯中.</w:t>
      </w:r>
      <w:r>
        <w:rPr>
          <w:rStyle w:val="style4179"/>
          <w:sz w:val="28"/>
          <w:szCs w:val="28"/>
        </w:rPr>
        <w:br/>
      </w:r>
      <w:r>
        <w:rPr>
          <w:rStyle w:val="style4179"/>
          <w:sz w:val="28"/>
          <w:szCs w:val="28"/>
        </w:rPr>
        <w:t>3.用温度计测得混合液温度已降至5'C 用滴管向混合液中滴加</w:t>
      </w:r>
      <w:r>
        <w:rPr>
          <w:rStyle w:val="style4180"/>
          <w:sz w:val="28"/>
          <w:szCs w:val="28"/>
        </w:rPr>
        <w:t>2</w:t>
      </w:r>
      <w:r>
        <w:rPr>
          <w:rStyle w:val="style4179"/>
          <w:sz w:val="28"/>
          <w:szCs w:val="28"/>
        </w:rPr>
        <w:t>ml浓盐</w:t>
      </w:r>
      <w:r>
        <w:rPr>
          <w:rStyle w:val="style4179"/>
          <w:sz w:val="28"/>
          <w:szCs w:val="28"/>
        </w:rPr>
        <w:t>酸,并搅拌.1min后溶液开始浑浊,随后出现大量白色沉淀.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4.</w:t>
      </w:r>
      <w:r>
        <w:rPr>
          <w:rStyle w:val="style4179"/>
          <w:sz w:val="28"/>
          <w:szCs w:val="28"/>
        </w:rPr>
        <w:t>将混合物室温放置过夜,已析出更多沉淀,使混合物成冻状.</w:t>
      </w:r>
      <w:r>
        <w:rPr>
          <w:rStyle w:val="style4179"/>
          <w:sz w:val="28"/>
          <w:szCs w:val="28"/>
        </w:rPr>
        <w:br/>
      </w:r>
      <w:r>
        <w:rPr>
          <w:rStyle w:val="style4180"/>
          <w:sz w:val="28"/>
          <w:szCs w:val="28"/>
        </w:rPr>
        <w:t>5.</w:t>
      </w:r>
      <w:r>
        <w:rPr>
          <w:rStyle w:val="style4179"/>
          <w:sz w:val="28"/>
          <w:szCs w:val="28"/>
        </w:rPr>
        <w:t>将冻状物移入150ml烧杯中,加水120ml,搅拌后静置,杯底有大量白色</w:t>
      </w:r>
      <w:r>
        <w:rPr>
          <w:rStyle w:val="style4179"/>
          <w:sz w:val="28"/>
          <w:szCs w:val="28"/>
        </w:rPr>
        <w:t>沉淀.</w:t>
      </w:r>
      <w:r>
        <w:rPr>
          <w:rStyle w:val="style4179"/>
          <w:sz w:val="28"/>
          <w:szCs w:val="28"/>
        </w:rPr>
        <w:br/>
      </w:r>
      <w:r>
        <w:rPr>
          <w:rStyle w:val="style4180"/>
          <w:sz w:val="28"/>
          <w:szCs w:val="28"/>
        </w:rPr>
        <w:t>6.</w:t>
      </w:r>
      <w:r>
        <w:rPr>
          <w:rStyle w:val="style4179"/>
          <w:sz w:val="28"/>
          <w:szCs w:val="28"/>
        </w:rPr>
        <w:t>将此混合物过滤,将滤渣干燥,用托盘天平称其质量为5.4g.</w:t>
      </w:r>
      <w:r>
        <w:rPr>
          <w:rStyle w:val="style4179"/>
          <w:sz w:val="28"/>
          <w:szCs w:val="28"/>
        </w:rPr>
        <w:br/>
      </w: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TNT</w:t>
      </w:r>
    </w:p>
    <w:p>
      <w:pPr>
        <w:pStyle w:val="style4103"/>
        <w:spacing w:lineRule="auto" w:line="240"/>
        <w:ind w:left="0"/>
        <w:jc w:val="left"/>
        <w:rPr>
          <w:rStyle w:val="style4180"/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 xml:space="preserve">        </w:t>
      </w:r>
      <w:r>
        <w:rPr>
          <w:rStyle w:val="style4180"/>
          <w:sz w:val="28"/>
          <w:szCs w:val="28"/>
          <w:lang w:val="en-US"/>
        </w:rPr>
        <w:t>步骤：</w:t>
      </w:r>
      <w:r>
        <w:rPr>
          <w:rStyle w:val="style4180"/>
          <w:sz w:val="28"/>
          <w:szCs w:val="28"/>
        </w:rPr>
        <w:t>由甲苯三段硝化制得。</w:t>
      </w:r>
      <w:r>
        <w:rPr>
          <w:rStyle w:val="style4180"/>
          <w:sz w:val="28"/>
          <w:szCs w:val="28"/>
        </w:rPr>
        <w:t>制备过程：</w:t>
      </w:r>
      <w:r>
        <w:rPr>
          <w:rStyle w:val="style4180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一段硝化（制备一硝基甲苯 MNT）：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原料：43ml68%硝酸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>116ml98%硫酸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>40ml 水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>58ml 甲苯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步骤：</w:t>
      </w:r>
      <w:r>
        <w:rPr>
          <w:rStyle w:val="style4180"/>
          <w:rFonts w:ascii="楷体_GB2312" w:eastAsia="楷体_GB2312" w:hAnsi="楷体_GB2312"/>
          <w:sz w:val="28"/>
          <w:szCs w:val="28"/>
        </w:rPr>
        <w:t>1. 配制混酸。先量取 43ml68%硝酸于 500ml 烧杯中，加入 40ml 水，最后小心加入 116ml98%硫酸。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此时</w:t>
      </w:r>
      <w:r>
        <w:rPr>
          <w:rStyle w:val="style4180"/>
          <w:rFonts w:ascii="楷体_GB2312" w:eastAsia="楷体_GB2312" w:hAnsi="楷体_GB2312"/>
          <w:sz w:val="28"/>
          <w:szCs w:val="28"/>
        </w:rPr>
        <w:t>搅拌，把烧杯置于冷水浴中冷却到室温，然后改换温水浴，使混酸温度逐渐上升至 30°C。如果当地</w:t>
      </w:r>
      <w:r>
        <w:rPr>
          <w:rStyle w:val="style4180"/>
          <w:rFonts w:ascii="楷体_GB2312" w:eastAsia="楷体_GB2312" w:hAnsi="楷体_GB2312"/>
          <w:sz w:val="28"/>
          <w:szCs w:val="28"/>
        </w:rPr>
        <w:t>室温已经达到 30°C，可使用与室温温度一样的水浴，使混酸温度降至 30°C。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2. 使混酸温度控制在 30°C 后，开始往混酸中滴加甲苯。注意，刚开始滴加甲苯时要注意控制滴</w:t>
      </w:r>
      <w:r>
        <w:rPr>
          <w:rStyle w:val="style4180"/>
          <w:rFonts w:ascii="楷体_GB2312" w:eastAsia="楷体_GB2312" w:hAnsi="楷体_GB2312"/>
          <w:sz w:val="28"/>
          <w:szCs w:val="28"/>
        </w:rPr>
        <w:t>加速度，不能过快，甲苯进入混酸后，并不会马上开始反应，而是大约过了 4~5 分钟后才开始反应。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如果温度不上升，应该停止滴加甲苯，加大搅拌速率，同时稍微提高水浴温度，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让</w:t>
      </w:r>
      <w:r>
        <w:rPr>
          <w:rStyle w:val="style4180"/>
          <w:rFonts w:ascii="楷体_GB2312" w:eastAsia="楷体_GB2312" w:hAnsi="楷体_GB2312"/>
          <w:sz w:val="28"/>
          <w:szCs w:val="28"/>
        </w:rPr>
        <w:t>反应液温度从 30</w:t>
      </w:r>
      <w:r>
        <w:rPr>
          <w:rStyle w:val="style4180"/>
          <w:rFonts w:ascii="楷体_GB2312" w:eastAsia="楷体_GB2312" w:hAnsi="楷体_GB2312"/>
          <w:sz w:val="28"/>
          <w:szCs w:val="28"/>
        </w:rPr>
        <w:t>°C 开始缓慢地上升。一般来说在强搅拌情况下，反应温度会小幅度上升。此时维持恒定的水浴温度，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继续滴加甲苯。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3. 在不断搅拌的情况下，一方面控制滴加甲苯的速度，一方面控制水浴温度，使在整个</w:t>
      </w:r>
      <w:r>
        <w:rPr>
          <w:rStyle w:val="style4180"/>
          <w:rFonts w:ascii="楷体_GB2312" w:eastAsia="楷体_GB2312" w:hAnsi="楷体_GB2312"/>
          <w:sz w:val="28"/>
          <w:szCs w:val="28"/>
        </w:rPr>
        <w:t>滴加甲苯的过程中，温度从 30°C 缓慢上升至 50°C。如果某段时间温度上升过快，应该</w:t>
      </w:r>
      <w:r>
        <w:rPr>
          <w:rStyle w:val="style4180"/>
          <w:rFonts w:ascii="楷体_GB2312" w:eastAsia="楷体_GB2312" w:hAnsi="楷体_GB2312"/>
          <w:sz w:val="28"/>
          <w:szCs w:val="28"/>
        </w:rPr>
        <w:t>及时关闭水浴加热设备，并迅速移去水浴中部分热水，代之以同等量的冷水。这个过程较</w:t>
      </w:r>
      <w:r>
        <w:rPr>
          <w:rStyle w:val="style4180"/>
          <w:rFonts w:ascii="楷体_GB2312" w:eastAsia="楷体_GB2312" w:hAnsi="楷体_GB2312"/>
          <w:sz w:val="28"/>
          <w:szCs w:val="28"/>
        </w:rPr>
        <w:t>考验实验者的操作技巧，总之使滴加甲苯的整个过程中，温度缓慢上升，最好有增无减，</w:t>
      </w:r>
      <w:r>
        <w:rPr>
          <w:rStyle w:val="style4180"/>
          <w:rFonts w:ascii="楷体_GB2312" w:eastAsia="楷体_GB2312" w:hAnsi="楷体_GB2312"/>
          <w:sz w:val="28"/>
          <w:szCs w:val="28"/>
        </w:rPr>
        <w:t>在加完 58ml 甲苯后温度维持在 50°C。整个滴加过程中反应液逐渐由无色变为橙黄色。注</w:t>
      </w:r>
      <w:r>
        <w:rPr>
          <w:rStyle w:val="style4180"/>
          <w:rFonts w:ascii="楷体_GB2312" w:eastAsia="楷体_GB2312" w:hAnsi="楷体_GB2312"/>
          <w:sz w:val="28"/>
          <w:szCs w:val="28"/>
        </w:rPr>
        <w:t>意不要让反应温度超过 60°C，否则反应副产物会进一步生成无法分解回反应物的树脂化</w:t>
      </w:r>
      <w:r>
        <w:rPr>
          <w:rStyle w:val="style4180"/>
          <w:rFonts w:ascii="楷体_GB2312" w:eastAsia="楷体_GB2312" w:hAnsi="楷体_GB2312"/>
          <w:sz w:val="28"/>
          <w:szCs w:val="28"/>
        </w:rPr>
        <w:t>物，使得率下降。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4. 滴加完所有甲苯后，在 50°C 左右，强搅拌 30 分钟。由于一段硝化反应是两相反应，</w:t>
      </w:r>
      <w:r>
        <w:rPr>
          <w:rStyle w:val="style4180"/>
          <w:rFonts w:ascii="楷体_GB2312" w:eastAsia="楷体_GB2312" w:hAnsi="楷体_GB2312"/>
          <w:sz w:val="28"/>
          <w:szCs w:val="28"/>
        </w:rPr>
        <w:t>搅拌速度控制反应温度， 故应始终快速搅拌，以增大两相接触面。若产物颜色较深（樱</w:t>
      </w:r>
      <w:r>
        <w:rPr>
          <w:rStyle w:val="style4180"/>
          <w:rFonts w:ascii="楷体_GB2312" w:eastAsia="楷体_GB2312" w:hAnsi="楷体_GB2312"/>
          <w:sz w:val="28"/>
          <w:szCs w:val="28"/>
        </w:rPr>
        <w:t>桃红或更深），在保温过程中应逐渐变淡，否则应补加 5~10ml98%硝酸，以分解副产物。最</w:t>
      </w:r>
      <w:r>
        <w:rPr>
          <w:rStyle w:val="style4180"/>
          <w:rFonts w:ascii="楷体_GB2312" w:eastAsia="楷体_GB2312" w:hAnsi="楷体_GB2312"/>
          <w:sz w:val="28"/>
          <w:szCs w:val="28"/>
        </w:rPr>
        <w:t>后把烧杯从温水浴中取出，静置分层。上层浑浊橙黄色油状液体为一硝基甲苯，下层澄清</w:t>
      </w:r>
      <w:r>
        <w:rPr>
          <w:rStyle w:val="style4180"/>
          <w:rFonts w:ascii="楷体_GB2312" w:eastAsia="楷体_GB2312" w:hAnsi="楷体_GB2312"/>
          <w:sz w:val="28"/>
          <w:szCs w:val="28"/>
        </w:rPr>
        <w:t>液为硝化液。有浓厚的苦杏仁味。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5. 把混合液倒入恒压分液漏斗中，静置分层，分液，弃去下层硝化液。把上层产物倒入</w:t>
      </w:r>
      <w:r>
        <w:rPr>
          <w:rStyle w:val="style4180"/>
          <w:rFonts w:ascii="楷体_GB2312" w:eastAsia="楷体_GB2312" w:hAnsi="楷体_GB2312"/>
          <w:sz w:val="28"/>
          <w:szCs w:val="28"/>
        </w:rPr>
        <w:t>200ml 烧杯中，加 10ml 水，充分振荡萃取。用 50ml 针筒吸去上层橙红色液体，剩下的橙</w:t>
      </w:r>
      <w:r>
        <w:rPr>
          <w:rStyle w:val="style4180"/>
          <w:rFonts w:ascii="楷体_GB2312" w:eastAsia="楷体_GB2312" w:hAnsi="楷体_GB2312"/>
          <w:sz w:val="28"/>
          <w:szCs w:val="28"/>
        </w:rPr>
        <w:t>黄色油状液体即为一硝基甲苯。把其倒入预先烘干并称重的 100ml 小烧杯中，称量，约得</w:t>
      </w:r>
      <w:r>
        <w:rPr>
          <w:rStyle w:val="style4180"/>
          <w:rFonts w:ascii="楷体_GB2312" w:eastAsia="楷体_GB2312" w:hAnsi="楷体_GB2312"/>
          <w:sz w:val="28"/>
          <w:szCs w:val="28"/>
        </w:rPr>
        <w:t>到成品 73.6g，得率达到 97%~98%。其中邻硝基甲苯约占 59%，对硝基甲苯约 36%，间硝基</w:t>
      </w:r>
      <w:r>
        <w:rPr>
          <w:rStyle w:val="style4180"/>
          <w:rFonts w:ascii="楷体_GB2312" w:eastAsia="楷体_GB2312" w:hAnsi="楷体_GB2312"/>
          <w:sz w:val="28"/>
          <w:szCs w:val="28"/>
        </w:rPr>
        <w:t>甲苯约 5%。把一硝基甲苯转移到带塞的磨口锥形瓶中储存，用于进行二段硝化制取二硝基</w:t>
      </w:r>
      <w:r>
        <w:rPr>
          <w:rStyle w:val="style4180"/>
          <w:rFonts w:ascii="楷体_GB2312" w:eastAsia="楷体_GB2312" w:hAnsi="楷体_GB2312"/>
          <w:sz w:val="28"/>
          <w:szCs w:val="28"/>
        </w:rPr>
        <w:t>甲苯 DNT。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二段硝化（制备二硝基甲苯 DNT）： 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原料：52ml68%硝酸 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 150ml98%硫酸 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 4ml 水 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 73.6g 一硝基甲苯 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步骤： </w:t>
      </w:r>
      <w:r>
        <w:rPr>
          <w:rStyle w:val="style4180"/>
          <w:rFonts w:ascii="楷体_GB2312" w:eastAsia="楷体_GB2312" w:hAnsi="楷体_GB2312"/>
          <w:sz w:val="28"/>
          <w:szCs w:val="28"/>
        </w:rPr>
        <w:t>1. 类似一段硝化方法配制好混酸置于 500ml 烧杯中，水浴升温混酸到 60°C。把一段硝</w:t>
      </w:r>
      <w:r>
        <w:rPr>
          <w:rStyle w:val="style4180"/>
          <w:rFonts w:ascii="楷体_GB2312" w:eastAsia="楷体_GB2312" w:hAnsi="楷体_GB2312"/>
          <w:sz w:val="28"/>
          <w:szCs w:val="28"/>
        </w:rPr>
        <w:t>化得到的 73.6g 一硝基甲苯倒入 100ml 烧杯中，开始用滴管往混酸中滴加一硝基甲苯。注</w:t>
      </w:r>
      <w:r>
        <w:rPr>
          <w:rStyle w:val="style4180"/>
          <w:rFonts w:ascii="楷体_GB2312" w:eastAsia="楷体_GB2312" w:hAnsi="楷体_GB2312"/>
          <w:sz w:val="28"/>
          <w:szCs w:val="28"/>
        </w:rPr>
        <w:t>意上面的混酸配比是根据一硝基甲苯 73.6g 而得，若要硝化其他质量的一硝基甲苯，应按</w:t>
      </w:r>
      <w:r>
        <w:rPr>
          <w:rStyle w:val="style4180"/>
          <w:rFonts w:ascii="楷体_GB2312" w:eastAsia="楷体_GB2312" w:hAnsi="楷体_GB2312"/>
          <w:sz w:val="28"/>
          <w:szCs w:val="28"/>
        </w:rPr>
        <w:t>比例折算配制混酸。一硝基甲苯的硝化仍为两相反应，存在传质过程，且反应快，故加料</w:t>
      </w:r>
      <w:r>
        <w:rPr>
          <w:rStyle w:val="style4180"/>
          <w:rFonts w:ascii="楷体_GB2312" w:eastAsia="楷体_GB2312" w:hAnsi="楷体_GB2312"/>
          <w:sz w:val="28"/>
          <w:szCs w:val="28"/>
        </w:rPr>
        <w:t>过程需快速搅拌，以加强传质和传热。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2. 控制加料速度，同时控制水浴温度尽量保持恒定，使反应液的温度处在 70°C，可以</w:t>
      </w:r>
      <w:r>
        <w:rPr>
          <w:rStyle w:val="style4180"/>
          <w:rFonts w:ascii="楷体_GB2312" w:eastAsia="楷体_GB2312" w:hAnsi="楷体_GB2312"/>
          <w:sz w:val="28"/>
          <w:szCs w:val="28"/>
        </w:rPr>
        <w:t>上下小幅度摆动，一般控制得好的话，可以使温度保持在 69°C 到 73°C 之间。加料时间</w:t>
      </w:r>
      <w:r>
        <w:rPr>
          <w:rStyle w:val="style4180"/>
          <w:rFonts w:ascii="楷体_GB2312" w:eastAsia="楷体_GB2312" w:hAnsi="楷体_GB2312"/>
          <w:sz w:val="28"/>
          <w:szCs w:val="28"/>
        </w:rPr>
        <w:t>约为 40~50 分钟。加完料后，待温度不升反有下降趋势时，提高水浴温度，升温反应液至</w:t>
      </w:r>
      <w:r>
        <w:rPr>
          <w:rStyle w:val="style4180"/>
          <w:rFonts w:ascii="楷体_GB2312" w:eastAsia="楷体_GB2312" w:hAnsi="楷体_GB2312"/>
          <w:sz w:val="28"/>
          <w:szCs w:val="28"/>
        </w:rPr>
        <w:t>85°C 附近，可控制在 80°C 到 90°C 之间，继续在此温度下搅拌 30~40 分钟。之后把烧</w:t>
      </w:r>
      <w:r>
        <w:rPr>
          <w:rStyle w:val="style4180"/>
          <w:rFonts w:ascii="楷体_GB2312" w:eastAsia="楷体_GB2312" w:hAnsi="楷体_GB2312"/>
          <w:sz w:val="28"/>
          <w:szCs w:val="28"/>
        </w:rPr>
        <w:t>杯从水浴中移出，自然冷却到室温。可观察到有大量淡黄色针状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晶</w:t>
      </w:r>
      <w:r>
        <w:rPr>
          <w:rStyle w:val="style4180"/>
          <w:rFonts w:ascii="楷体_GB2312" w:eastAsia="楷体_GB2312" w:hAnsi="楷体_GB2312"/>
          <w:sz w:val="28"/>
          <w:szCs w:val="28"/>
        </w:rPr>
        <w:t>体析出，即为二硝基甲</w:t>
      </w:r>
      <w:r>
        <w:rPr>
          <w:rStyle w:val="style4180"/>
          <w:rFonts w:ascii="楷体_GB2312" w:eastAsia="楷体_GB2312" w:hAnsi="楷体_GB2312"/>
          <w:sz w:val="28"/>
          <w:szCs w:val="28"/>
        </w:rPr>
        <w:t>苯。刚移出水浴时二硝基甲苯为熔融状态。</w:t>
      </w:r>
      <w:r>
        <w:rPr>
          <w:rStyle w:val="style4180"/>
          <w:rFonts w:ascii="楷体_GB2312" w:eastAsia="楷体_GB2312" w:hAnsi="楷体_GB2312"/>
          <w:sz w:val="28"/>
          <w:szCs w:val="28"/>
        </w:rPr>
        <w:t>3. 把反应液倒入大量冷水中稀释，余下小部分晶体析出。过滤稀释液，连同杯底凝固成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块的二硝基甲苯一并回收。 </w:t>
      </w:r>
      <w:r>
        <w:rPr>
          <w:rStyle w:val="style4180"/>
          <w:rFonts w:ascii="楷体_GB2312" w:eastAsia="楷体_GB2312" w:hAnsi="楷体_GB2312"/>
          <w:sz w:val="28"/>
          <w:szCs w:val="28"/>
        </w:rPr>
        <w:t>4. 将所得固体加入适量 70°C 到 80°C 的热水中，使其熔融，搅拌 5 分钟，倾去上层橙</w:t>
      </w:r>
      <w:r>
        <w:rPr>
          <w:rStyle w:val="style4180"/>
          <w:rFonts w:ascii="楷体_GB2312" w:eastAsia="楷体_GB2312" w:hAnsi="楷体_GB2312"/>
          <w:sz w:val="28"/>
          <w:szCs w:val="28"/>
        </w:rPr>
        <w:t>色废水，洗涤两次。不断搅拌，自然冷却。过滤，得到二硝基甲苯，为淡黄色洁净晶体。</w:t>
      </w:r>
      <w:r>
        <w:rPr>
          <w:rStyle w:val="style4180"/>
          <w:rFonts w:ascii="楷体_GB2312" w:eastAsia="楷体_GB2312" w:hAnsi="楷体_GB2312"/>
          <w:sz w:val="28"/>
          <w:szCs w:val="28"/>
        </w:rPr>
        <w:t>晾干，称量约为 81.6g，得率约 83.6%。产物为异构体混合物，其中 2，4-二硝基甲苯约占</w:t>
      </w:r>
      <w:r>
        <w:rPr>
          <w:rStyle w:val="style4180"/>
          <w:rFonts w:ascii="楷体_GB2312" w:eastAsia="楷体_GB2312" w:hAnsi="楷体_GB2312"/>
          <w:sz w:val="28"/>
          <w:szCs w:val="28"/>
        </w:rPr>
        <w:t>75%，2，6-二硝基甲苯约占 20%，含间位硝基的二硝基甲苯及氧化杂质约占 5%。所得 DNT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凝固点在 50°C 以上。 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三段硝化（制备三硝基甲苯 TNT）： </w:t>
      </w:r>
    </w:p>
    <w:p>
      <w:pPr>
        <w:pStyle w:val="style4103"/>
        <w:spacing w:lineRule="auto" w:line="240"/>
        <w:ind w:left="0"/>
        <w:jc w:val="left"/>
        <w:rPr>
          <w:rStyle w:val="style4180"/>
          <w:rFonts w:ascii="楷体_GB2312" w:eastAsia="楷体_GB2312" w:hAnsi="楷体_GB2312"/>
          <w:sz w:val="28"/>
          <w:szCs w:val="28"/>
        </w:rPr>
      </w:pPr>
      <w:r>
        <w:rPr>
          <w:rStyle w:val="style4180"/>
          <w:rFonts w:ascii="楷体_GB2312" w:eastAsia="楷体_GB2312" w:hAnsi="楷体_GB2312"/>
          <w:sz w:val="28"/>
          <w:szCs w:val="28"/>
        </w:rPr>
        <w:t>原料：38ml98%硝酸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 127ml98%硫酸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 81.6g 二硝基甲苯 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步骤： </w:t>
      </w:r>
      <w:r>
        <w:rPr>
          <w:rStyle w:val="style4180"/>
          <w:rFonts w:ascii="楷体_GB2312" w:eastAsia="楷体_GB2312" w:hAnsi="楷体_GB2312"/>
          <w:sz w:val="28"/>
          <w:szCs w:val="28"/>
        </w:rPr>
        <w:t>1. 三段硝化操作难度最大。在此使用了电热套，三口烧瓶和恒压分液漏斗。和之前预先配制混酸</w:t>
      </w:r>
      <w:r>
        <w:rPr>
          <w:rStyle w:val="style4180"/>
          <w:rFonts w:ascii="楷体_GB2312" w:eastAsia="楷体_GB2312" w:hAnsi="楷体_GB2312"/>
          <w:sz w:val="28"/>
          <w:szCs w:val="28"/>
        </w:rPr>
        <w:t>不同，三段硝化先加硫酸，后加硝酸。往三口烧瓶中加入所有二硝基甲苯，用电热套升温至 50°C~60</w:t>
      </w:r>
      <w:r>
        <w:rPr>
          <w:rStyle w:val="style4180"/>
          <w:rFonts w:ascii="楷体_GB2312" w:eastAsia="楷体_GB2312" w:hAnsi="楷体_GB2312"/>
          <w:sz w:val="28"/>
          <w:szCs w:val="28"/>
        </w:rPr>
        <w:t>°C。二硝基甲苯融化，往分液漏斗中加入 127ml 硫酸，控制滴加硫酸速度，适当升温，使滴加过程</w:t>
      </w:r>
      <w:r>
        <w:rPr>
          <w:rStyle w:val="style4180"/>
          <w:rFonts w:ascii="楷体_GB2312" w:eastAsia="楷体_GB2312" w:hAnsi="楷体_GB2312"/>
          <w:sz w:val="28"/>
          <w:szCs w:val="28"/>
        </w:rPr>
        <w:t>温度保持 80°C~90°C。配合适当速度的电动搅拌，滴加未到一半时 DNT 就已完全溶解于硫酸中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，</w:t>
      </w:r>
      <w:r>
        <w:rPr>
          <w:rStyle w:val="style4180"/>
          <w:rFonts w:ascii="楷体_GB2312" w:eastAsia="楷体_GB2312" w:hAnsi="楷体_GB2312"/>
          <w:sz w:val="28"/>
          <w:szCs w:val="28"/>
        </w:rPr>
        <w:t>溶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液为黄色澄清液体。 </w:t>
      </w:r>
      <w:r>
        <w:rPr>
          <w:rStyle w:val="style4180"/>
          <w:rFonts w:ascii="楷体_GB2312" w:eastAsia="楷体_GB2312" w:hAnsi="楷体_GB2312"/>
          <w:sz w:val="28"/>
          <w:szCs w:val="28"/>
        </w:rPr>
        <w:t>2. 关闭分液漏斗阀门，往分液漏斗加入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 xml:space="preserve"> 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 38ml 硝酸，开始往烧瓶中小心滴加。注意控制滴加速度，</w:t>
      </w:r>
      <w:r>
        <w:rPr>
          <w:rStyle w:val="style4180"/>
          <w:rFonts w:ascii="楷体_GB2312" w:eastAsia="楷体_GB2312" w:hAnsi="楷体_GB2312"/>
          <w:sz w:val="28"/>
          <w:szCs w:val="28"/>
        </w:rPr>
        <w:t>不可像滴加硫酸时那么快。否则容易造成温度上升过快，最后导致冒料甚至起火。滴加硝酸的同时</w:t>
      </w:r>
      <w:r>
        <w:rPr>
          <w:rStyle w:val="style4180"/>
          <w:rFonts w:ascii="楷体_GB2312" w:eastAsia="楷体_GB2312" w:hAnsi="楷体_GB2312"/>
          <w:sz w:val="28"/>
          <w:szCs w:val="28"/>
        </w:rPr>
        <w:t>需要加快搅拌速度，由于硝酸量不是很多，整个滴加过程约 30 到 45 分钟，温度保持在 85°C~95°C。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滴加硝酸后反应液变为棕红色浑浊液体，伴随大量氮氧化物生成。 </w:t>
      </w:r>
      <w:r>
        <w:rPr>
          <w:rStyle w:val="style4180"/>
          <w:rFonts w:ascii="楷体_GB2312" w:eastAsia="楷体_GB2312" w:hAnsi="楷体_GB2312"/>
          <w:sz w:val="28"/>
          <w:szCs w:val="28"/>
        </w:rPr>
        <w:t>3. 待所有硝酸加完，温度有下降趋势时，调节电热套温控旋钮，缓慢升温，使反应液温度维持在</w:t>
      </w:r>
      <w:r>
        <w:rPr>
          <w:rStyle w:val="style4180"/>
          <w:rFonts w:ascii="楷体_GB2312" w:eastAsia="楷体_GB2312" w:hAnsi="楷体_GB2312"/>
          <w:sz w:val="28"/>
          <w:szCs w:val="28"/>
        </w:rPr>
        <w:t>110°C~115°C，快速搅拌，保温一个小时。由于温度升高，会有更多氮氧化物气体生成。要严格控</w:t>
      </w:r>
      <w:r>
        <w:rPr>
          <w:rStyle w:val="style4180"/>
          <w:rFonts w:ascii="楷体_GB2312" w:eastAsia="楷体_GB2312" w:hAnsi="楷体_GB2312"/>
          <w:sz w:val="28"/>
          <w:szCs w:val="28"/>
        </w:rPr>
        <w:t>制最高温度，否则反应物已被硝酸氧化。损失与氧化反应的硝酸约占用于硝化反应硝酸量的 40%。一</w:t>
      </w:r>
      <w:r>
        <w:rPr>
          <w:rStyle w:val="style4180"/>
          <w:rFonts w:ascii="楷体_GB2312" w:eastAsia="楷体_GB2312" w:hAnsi="楷体_GB2312"/>
          <w:sz w:val="28"/>
          <w:szCs w:val="28"/>
        </w:rPr>
        <w:t>个小时过后，伴随缓慢搅拌自然冷却至室温，可看到混合物分层，上层油状液体即为熔融的 TNT。小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心把烧杯中混合物倒入大量冷水中，大量三硝基甲苯析出。抽滤，水洗 3 次。 </w:t>
      </w:r>
    </w:p>
    <w:p>
      <w:pPr>
        <w:pStyle w:val="style4103"/>
        <w:spacing w:lineRule="auto" w:line="240"/>
        <w:ind w:left="0"/>
        <w:jc w:val="left"/>
        <w:rPr>
          <w:rStyle w:val="style4180"/>
          <w:rFonts w:ascii="楷体_GB2312" w:eastAsia="楷体_GB2312" w:hAnsi="楷体_GB2312"/>
          <w:sz w:val="28"/>
          <w:szCs w:val="28"/>
        </w:rPr>
      </w:pPr>
      <w:r>
        <w:rPr>
          <w:rStyle w:val="style4180"/>
          <w:rFonts w:ascii="楷体_GB2312" w:eastAsia="楷体_GB2312" w:hAnsi="楷体_GB2312"/>
          <w:sz w:val="28"/>
          <w:szCs w:val="28"/>
        </w:rPr>
        <w:t>4. 把粗制 TNT 加入适量即将沸腾的热水中（温度大于 90°C），TNT 融化，搅拌，倒去上层废水，</w:t>
      </w:r>
      <w:r>
        <w:rPr>
          <w:rStyle w:val="style4180"/>
          <w:rFonts w:ascii="楷体_GB2312" w:eastAsia="楷体_GB2312" w:hAnsi="楷体_GB2312"/>
          <w:sz w:val="28"/>
          <w:szCs w:val="28"/>
        </w:rPr>
        <w:t>重复 3 到 4 次。过滤，自然晾干。得到约 90g 粗制 TNT，为淡黄色固体，得率 88.4%。三步总计得率</w:t>
      </w:r>
      <w:r>
        <w:rPr>
          <w:rStyle w:val="style4180"/>
          <w:rFonts w:ascii="楷体_GB2312" w:eastAsia="楷体_GB2312" w:hAnsi="楷体_GB2312"/>
          <w:sz w:val="28"/>
          <w:szCs w:val="28"/>
        </w:rPr>
        <w:t>为 72.4%。其中 2，4，6-三硝基甲苯（α-TNT）约占 94%~95%，其他不对称 TNT 约占 4.3%，二硝基</w:t>
      </w:r>
      <w:r>
        <w:rPr>
          <w:rStyle w:val="style4180"/>
          <w:rFonts w:ascii="楷体_GB2312" w:eastAsia="楷体_GB2312" w:hAnsi="楷体_GB2312"/>
          <w:sz w:val="28"/>
          <w:szCs w:val="28"/>
        </w:rPr>
        <w:t>甲苯约占 0.8%，还有微量的其他副产物。所得粗制品凝固点在 74°C 以上融化后体积较室温固态时</w:t>
      </w:r>
      <w:r>
        <w:rPr>
          <w:rStyle w:val="style4180"/>
          <w:rFonts w:ascii="楷体_GB2312" w:eastAsia="楷体_GB2312" w:hAnsi="楷体_GB2312"/>
          <w:sz w:val="28"/>
          <w:szCs w:val="28"/>
        </w:rPr>
        <w:t>减少约 12%。TNT 的水溶液见光极易发生复杂的光化学反应，生成多种物质，包括 2 个或 3 个硝基的</w:t>
      </w:r>
      <w:r>
        <w:rPr>
          <w:rStyle w:val="style4180"/>
          <w:rFonts w:ascii="楷体_GB2312" w:eastAsia="楷体_GB2312" w:hAnsi="楷体_GB2312"/>
          <w:sz w:val="28"/>
          <w:szCs w:val="28"/>
        </w:rPr>
        <w:t>酚、芳醛、酰胺、醛、羧酸等等，呈粉红色。因此此步虽然降低了粗制 TNT 的酸性，但是同时又产</w:t>
      </w:r>
      <w:r>
        <w:rPr>
          <w:rStyle w:val="style4180"/>
          <w:rFonts w:ascii="楷体_GB2312" w:eastAsia="楷体_GB2312" w:hAnsi="楷体_GB2312"/>
          <w:sz w:val="28"/>
          <w:szCs w:val="28"/>
        </w:rPr>
        <w:t xml:space="preserve">生了其他杂质，很容易使熔融再凝固的 TNT 药块变成橘红色。这些杂质必须通过精制除去。 </w:t>
      </w:r>
    </w:p>
    <w:p>
      <w:pPr>
        <w:pStyle w:val="style4103"/>
        <w:spacing w:lineRule="auto" w:line="240"/>
        <w:ind w:left="0"/>
        <w:jc w:val="left"/>
        <w:rPr>
          <w:rStyle w:val="style4180"/>
          <w:rFonts w:ascii="楷体_GB2312" w:eastAsia="楷体_GB2312" w:hAnsi="楷体_GB2312"/>
          <w:sz w:val="28"/>
          <w:szCs w:val="28"/>
        </w:rPr>
      </w:pPr>
      <w:r>
        <w:rPr>
          <w:rStyle w:val="style4180"/>
          <w:rFonts w:ascii="楷体_GB2312" w:eastAsia="楷体_GB2312" w:hAnsi="楷体_GB2312"/>
          <w:sz w:val="28"/>
          <w:szCs w:val="28"/>
        </w:rPr>
        <w:t>TNT 的精制：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</w:rPr>
        <w:t>粗品 TNT 含有一些杂质，如无机酸、带有酸性的有机物、四硝基甲烷、不对称 TNT、DNT 以及其他杂</w:t>
      </w:r>
      <w:r>
        <w:rPr>
          <w:rStyle w:val="style4180"/>
          <w:rFonts w:ascii="楷体_GB2312" w:eastAsia="楷体_GB2312" w:hAnsi="楷体_GB2312"/>
          <w:sz w:val="28"/>
          <w:szCs w:val="28"/>
        </w:rPr>
        <w:t>质和副产物。这些杂质会降低 TNT 的安定性，因此必须对粗品 TNT 进行精制。精制的方法有亚硫酸</w:t>
      </w:r>
      <w:r>
        <w:rPr>
          <w:rStyle w:val="style4180"/>
          <w:rFonts w:ascii="楷体_GB2312" w:eastAsia="楷体_GB2312" w:hAnsi="楷体_GB2312"/>
          <w:sz w:val="28"/>
          <w:szCs w:val="28"/>
        </w:rPr>
        <w:t>钠法和稀硝酸法。</w:t>
      </w:r>
      <w:r>
        <w:rPr>
          <w:rStyle w:val="style4180"/>
          <w:rFonts w:ascii="楷体_GB2312" w:eastAsia="楷体_GB2312" w:hAnsi="楷体_GB2312"/>
          <w:sz w:val="28"/>
          <w:szCs w:val="28"/>
        </w:rPr>
        <w:t>工业上采取的是亚硫酸钠法，原理是用磺酸基取代不对称 TNT 间位上的硝基，生成溶于水的二硝基</w:t>
      </w:r>
      <w:r>
        <w:rPr>
          <w:rStyle w:val="style4180"/>
          <w:rFonts w:ascii="楷体_GB2312" w:eastAsia="楷体_GB2312" w:hAnsi="楷体_GB2312"/>
          <w:sz w:val="28"/>
          <w:szCs w:val="28"/>
        </w:rPr>
        <w:t>甲苯磺酸钠而被除去。而其他大部分杂质也均能与亚硫酸钠反应生成溶于水的物质被除去。</w:t>
      </w:r>
      <w:r>
        <w:rPr>
          <w:rStyle w:val="style4180"/>
          <w:rFonts w:ascii="楷体_GB2312" w:eastAsia="楷体_GB2312" w:hAnsi="楷体_GB2312"/>
          <w:sz w:val="28"/>
          <w:szCs w:val="28"/>
        </w:rPr>
        <w:t>稀硝酸法的原理是根据稀硝酸对α-TNT 及杂质的溶解度不同，是 TNT 从过饱和溶液中析出，而大部</w:t>
      </w:r>
      <w:r>
        <w:rPr>
          <w:rStyle w:val="style4180"/>
          <w:rFonts w:ascii="楷体_GB2312" w:eastAsia="楷体_GB2312" w:hAnsi="楷体_GB2312"/>
          <w:sz w:val="28"/>
          <w:szCs w:val="28"/>
        </w:rPr>
        <w:t>分杂质留在溶液中，即通过重结晶来精制 TNT。</w:t>
      </w:r>
      <w:r>
        <w:rPr>
          <w:rStyle w:val="style4180"/>
          <w:rFonts w:ascii="楷体_GB2312" w:eastAsia="楷体_GB2312" w:hAnsi="楷体_GB2312"/>
          <w:sz w:val="28"/>
          <w:szCs w:val="28"/>
        </w:rPr>
        <w:t>实验室精制 TNT 不宜采用亚硫酸钠法，原因是操作复杂，产生的碱性废水量大。在此采用稀硝酸法</w:t>
      </w:r>
      <w:r>
        <w:rPr>
          <w:rStyle w:val="style4180"/>
          <w:rFonts w:ascii="楷体_GB2312" w:eastAsia="楷体_GB2312" w:hAnsi="楷体_GB2312"/>
          <w:sz w:val="28"/>
          <w:szCs w:val="28"/>
        </w:rPr>
        <w:t>精制 TNT，操作简单，无再另需试剂亚硫酸钠。</w:t>
      </w:r>
    </w:p>
    <w:p>
      <w:pPr>
        <w:pStyle w:val="style4103"/>
        <w:spacing w:lineRule="auto" w:line="240"/>
        <w:ind w:left="0"/>
        <w:jc w:val="left"/>
        <w:rPr>
          <w:rStyle w:val="style4180"/>
          <w:rFonts w:ascii="楷体_GB2312" w:eastAsia="楷体_GB2312" w:hAnsi="楷体_GB2312"/>
          <w:sz w:val="28"/>
          <w:szCs w:val="28"/>
          <w:lang w:val="en-US"/>
        </w:rPr>
      </w:pPr>
      <w:r>
        <w:rPr>
          <w:rStyle w:val="style4180"/>
          <w:rFonts w:ascii="楷体_GB2312" w:eastAsia="楷体_GB2312" w:hAnsi="楷体_GB2312"/>
          <w:sz w:val="28"/>
          <w:szCs w:val="28"/>
        </w:rPr>
        <w:t>原料：62%硝酸 194ml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 xml:space="preserve"> 粗制 TNT90g 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精制步骤：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1. 用 68%硝酸配制 62%硝酸 194ml(加水稀释)，倒入 500ml 烧杯中，加入粗品 TNT90g。把烧杯置于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热水浴中升温，使烧杯中的混合物升温至 65°C 左右，不断搅拌，大约十分钟左右粗品 TNT 完全溶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解。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2. 粗制 TNT 完全溶解后，搅拌 2 分钟，把烧杯从热水浴中移出。自然冷却至室温。冷却的整个过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程中要不断搅拌。随着温度下降大量针状 TNT 从硝酸中析出，聚集成团变成絮状物。不断搅拌直至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冷温度降到室温。注意由于硝酸浓度不低且被加热，酸雾较大，搅拌过程注意做好防护。</w:t>
      </w:r>
    </w:p>
    <w:p>
      <w:pPr>
        <w:pStyle w:val="style4103"/>
        <w:spacing w:lineRule="auto" w:line="240"/>
        <w:ind w:left="0"/>
        <w:jc w:val="left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3. 直接抽滤，然后用大量的冷水清洗。可以多次少量地洗，直至漏斗中的 TNT 呈现白色或淡黄色，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且洗涤后的水呈中性为止。第一次抽滤的滤液呈黄色浑浊状，大部分杂质被除去。如果有条件，还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可以进行二次重结晶。</w:t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cr/>
      </w:r>
      <w:r>
        <w:rPr>
          <w:rStyle w:val="style4180"/>
          <w:rFonts w:ascii="楷体_GB2312" w:eastAsia="楷体_GB2312" w:hAnsi="楷体_GB2312"/>
          <w:sz w:val="28"/>
          <w:szCs w:val="28"/>
          <w:lang w:val="en-US"/>
        </w:rPr>
        <w:t>4. 自然晾干，得成品TNT。</w:t>
      </w:r>
      <w:r>
        <w:rPr>
          <w:rStyle w:val="style4180"/>
          <w:rFonts w:ascii="楷体_GB2312" w:eastAsia="楷体_GB2312" w:hAnsi="楷体_GB2312"/>
          <w:sz w:val="28"/>
          <w:szCs w:val="28"/>
        </w:rPr>
        <w:cr/>
      </w:r>
    </w:p>
    <w:p>
      <w:pPr>
        <w:pStyle w:val="style4134"/>
        <w:spacing w:lineRule="atLeast" w:line="19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HMTD</w:t>
      </w:r>
    </w:p>
    <w:p>
      <w:pPr>
        <w:pStyle w:val="style4135"/>
        <w:spacing w:lineRule="atLeast" w:line="190"/>
        <w:ind w:firstLine="56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  <w:lang w:val="en-US"/>
        </w:rPr>
        <w:t>原料</w:t>
      </w:r>
      <w:r>
        <w:rPr>
          <w:rStyle w:val="style4179"/>
          <w:sz w:val="28"/>
          <w:szCs w:val="28"/>
        </w:rPr>
        <w:t xml:space="preserve">：85%的磷酸，30%的双氧水，乌洛托品 （AR级） </w:t>
      </w:r>
    </w:p>
    <w:p>
      <w:pPr>
        <w:pStyle w:val="style4136"/>
        <w:spacing w:lineRule="atLeast" w:line="190"/>
        <w:ind w:left="0"/>
        <w:rPr>
          <w:rStyle w:val="style4179"/>
          <w:sz w:val="28"/>
          <w:szCs w:val="28"/>
          <w:lang w:val="en-US"/>
        </w:rPr>
      </w:pPr>
      <w:r>
        <w:rPr>
          <w:rStyle w:val="style4179"/>
          <w:sz w:val="28"/>
          <w:szCs w:val="28"/>
        </w:rPr>
        <w:t>　　</w:t>
      </w:r>
      <w:r>
        <w:rPr>
          <w:rStyle w:val="style4179"/>
          <w:sz w:val="28"/>
          <w:szCs w:val="28"/>
          <w:lang w:val="en-US"/>
        </w:rPr>
        <w:t>步骤：</w:t>
      </w:r>
      <w:r>
        <w:rPr>
          <w:rStyle w:val="style4180"/>
          <w:sz w:val="28"/>
          <w:szCs w:val="28"/>
        </w:rPr>
        <w:t>1.</w:t>
      </w:r>
      <w:r>
        <w:rPr>
          <w:rStyle w:val="style4179"/>
          <w:sz w:val="28"/>
          <w:szCs w:val="28"/>
        </w:rPr>
        <w:t>将4毫升 85%的 磷酸 倒入 50毫升的量杯里</w:t>
      </w:r>
      <w:r>
        <w:rPr>
          <w:rStyle w:val="style4179"/>
          <w:sz w:val="28"/>
          <w:szCs w:val="28"/>
          <w:lang w:val="en-US"/>
        </w:rPr>
        <w:t>。</w:t>
      </w:r>
    </w:p>
    <w:p>
      <w:pPr>
        <w:pStyle w:val="style4136"/>
        <w:spacing w:lineRule="atLeast" w:line="19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 xml:space="preserve">         </w:t>
      </w:r>
      <w:r>
        <w:rPr>
          <w:rStyle w:val="style4180"/>
          <w:sz w:val="28"/>
          <w:szCs w:val="28"/>
        </w:rPr>
        <w:t>2.</w:t>
      </w:r>
      <w:r>
        <w:rPr>
          <w:rStyle w:val="style4179"/>
          <w:sz w:val="28"/>
          <w:szCs w:val="28"/>
        </w:rPr>
        <w:t>再吸取16毫升 30%的双氧水，混合以后，慢慢放入（0℃左</w:t>
      </w:r>
      <w:r>
        <w:rPr>
          <w:rStyle w:val="style4179"/>
          <w:sz w:val="28"/>
          <w:szCs w:val="28"/>
        </w:rPr>
        <w:t>右的冰水中搅拌）当反应液降低到10℃以下时，慢慢加入乌洛托品</w:t>
      </w:r>
      <w:r>
        <w:rPr>
          <w:rStyle w:val="style4179"/>
          <w:sz w:val="28"/>
          <w:szCs w:val="28"/>
        </w:rPr>
        <w:t>（此过程注意搅拌，最好玻璃棒上有少量的水，这是防止冒料</w:t>
      </w:r>
      <w:r>
        <w:rPr>
          <w:rStyle w:val="style4179"/>
          <w:sz w:val="28"/>
          <w:szCs w:val="28"/>
        </w:rPr>
        <w:t>的关键条件，搅拌可以使温度降低，玻璃棒上蘸少量的水可以降低</w:t>
      </w:r>
      <w:r>
        <w:rPr>
          <w:rStyle w:val="style4179"/>
          <w:sz w:val="28"/>
          <w:szCs w:val="28"/>
        </w:rPr>
        <w:t>反应速度）</w:t>
      </w:r>
      <w:r>
        <w:rPr>
          <w:rStyle w:val="style4179"/>
          <w:sz w:val="28"/>
          <w:szCs w:val="28"/>
          <w:lang w:val="en-US"/>
        </w:rPr>
        <w:t>。</w:t>
      </w:r>
    </w:p>
    <w:p>
      <w:pPr>
        <w:pStyle w:val="style4137"/>
        <w:spacing w:lineRule="atLeast" w:line="190"/>
        <w:ind w:firstLine="57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3.</w:t>
      </w:r>
      <w:r>
        <w:rPr>
          <w:rStyle w:val="style4179"/>
          <w:sz w:val="28"/>
          <w:szCs w:val="28"/>
        </w:rPr>
        <w:t>当溶液刻度指向25ml时，在冰水中继续搅拌，5分钟后，假如</w:t>
      </w:r>
      <w:r>
        <w:rPr>
          <w:rStyle w:val="style4179"/>
          <w:sz w:val="28"/>
          <w:szCs w:val="28"/>
        </w:rPr>
        <w:t xml:space="preserve">温度没超过30℃，停止搅拌，将烧杯放在冰水中等待2小时！ </w:t>
      </w:r>
    </w:p>
    <w:p>
      <w:pPr>
        <w:pStyle w:val="style4138"/>
        <w:spacing w:lineRule="auto" w:line="240"/>
        <w:ind w:firstLine="619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4.两</w:t>
      </w:r>
      <w:r>
        <w:rPr>
          <w:rStyle w:val="style4179"/>
          <w:sz w:val="28"/>
          <w:szCs w:val="28"/>
        </w:rPr>
        <w:t>小时后，将烧杯里面的反应液+气泡全部混入清水中，等</w:t>
      </w:r>
      <w:r>
        <w:rPr>
          <w:rStyle w:val="style4179"/>
          <w:sz w:val="28"/>
          <w:szCs w:val="28"/>
        </w:rPr>
        <w:t>待沉淀后过滤即得成品HMTD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5-硝基四硝基四唑铵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简介：硝基四唑铵（NH4NT）化学式为CH4O2N6，是白色的晶体。</w:t>
      </w:r>
      <w:r>
        <w:rPr>
          <w:rStyle w:val="style4180"/>
          <w:sz w:val="28"/>
          <w:szCs w:val="28"/>
        </w:rPr>
        <w:t>一般方法制备的硝基四唑铵不带结晶水，机械感度不高，储存比较</w:t>
      </w:r>
      <w:r>
        <w:rPr>
          <w:rStyle w:val="style4180"/>
          <w:sz w:val="28"/>
          <w:szCs w:val="28"/>
        </w:rPr>
        <w:t>安全，不合空气中的水分以及</w:t>
      </w:r>
      <w:r>
        <w:rPr>
          <w:rStyle w:val="style4180"/>
          <w:sz w:val="28"/>
          <w:szCs w:val="28"/>
          <w:lang w:val="en-US"/>
        </w:rPr>
        <w:t>二氧化碳</w:t>
      </w:r>
      <w:r>
        <w:rPr>
          <w:rStyle w:val="style4180"/>
          <w:sz w:val="28"/>
          <w:szCs w:val="28"/>
        </w:rPr>
        <w:t>反应。硝基四唑铵在水中溶</w:t>
      </w:r>
      <w:r>
        <w:rPr>
          <w:rStyle w:val="style4180"/>
          <w:sz w:val="28"/>
          <w:szCs w:val="28"/>
        </w:rPr>
        <w:t>解度非常大，溶解度随温度变化明显，也溶于</w:t>
      </w:r>
      <w:r>
        <w:rPr>
          <w:rStyle w:val="style4180"/>
          <w:sz w:val="28"/>
          <w:szCs w:val="28"/>
          <w:lang w:val="en-US"/>
        </w:rPr>
        <w:t>丙酮</w:t>
      </w:r>
      <w:r>
        <w:rPr>
          <w:rStyle w:val="style4180"/>
          <w:sz w:val="28"/>
          <w:szCs w:val="28"/>
        </w:rPr>
        <w:t>、</w:t>
      </w:r>
      <w:r>
        <w:rPr>
          <w:rStyle w:val="style4180"/>
          <w:sz w:val="28"/>
          <w:szCs w:val="28"/>
          <w:lang w:val="en-US"/>
        </w:rPr>
        <w:t>无水乙醇</w:t>
      </w:r>
      <w:r>
        <w:rPr>
          <w:rStyle w:val="style4180"/>
          <w:sz w:val="28"/>
          <w:szCs w:val="28"/>
        </w:rPr>
        <w:t>等</w:t>
      </w:r>
      <w:r>
        <w:rPr>
          <w:rStyle w:val="style4180"/>
          <w:sz w:val="28"/>
          <w:szCs w:val="28"/>
          <w:lang w:val="en-US"/>
        </w:rPr>
        <w:t>有机溶剂</w:t>
      </w:r>
      <w:r>
        <w:rPr>
          <w:rStyle w:val="style4180"/>
          <w:sz w:val="28"/>
          <w:szCs w:val="28"/>
        </w:rPr>
        <w:t>，但溶解度比水要小。 硝基四唑铵一般不作为起爆药和主装</w:t>
      </w:r>
      <w:r>
        <w:rPr>
          <w:rStyle w:val="style4180"/>
          <w:sz w:val="28"/>
          <w:szCs w:val="28"/>
        </w:rPr>
        <w:t>药使用，一般作为含能中间体来制备NH4CuNT、NH4CoNT、</w:t>
      </w:r>
      <w:r>
        <w:rPr>
          <w:rStyle w:val="style4180"/>
          <w:sz w:val="28"/>
          <w:szCs w:val="28"/>
        </w:rPr>
        <w:t>NH4NiNT等一类配位起爆药，有着广泛的用途，是一种重要的含能</w:t>
      </w:r>
      <w:r>
        <w:rPr>
          <w:rStyle w:val="style4180"/>
          <w:sz w:val="28"/>
          <w:szCs w:val="28"/>
        </w:rPr>
        <w:t>中间体。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原料</w:t>
      </w:r>
      <w:r>
        <w:rPr>
          <w:rStyle w:val="style4180"/>
          <w:sz w:val="28"/>
          <w:szCs w:val="28"/>
        </w:rPr>
        <w:t>：丙酮，亚硝酸钠，5-AT，八水合氢氧化钡，五水合硫酸铜</w:t>
      </w:r>
      <w:r>
        <w:rPr>
          <w:rStyle w:val="style4180"/>
          <w:sz w:val="28"/>
          <w:szCs w:val="28"/>
        </w:rPr>
        <w:t>，硫酸铵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仪器：磁力搅拌器、烧杯500ml两个，250ml两个，滴液漏斗（可</w:t>
      </w:r>
      <w:r>
        <w:rPr>
          <w:rStyle w:val="style4180"/>
          <w:sz w:val="28"/>
          <w:szCs w:val="28"/>
        </w:rPr>
        <w:t>控速），量筒100ml，25ml，玻璃棒，温度计，天平（感度&lt;0.1克）</w:t>
      </w:r>
      <w:r>
        <w:rPr>
          <w:rStyle w:val="style4180"/>
          <w:sz w:val="28"/>
          <w:szCs w:val="28"/>
        </w:rPr>
        <w:t>，电炉，抽滤瓶，抽滤漏斗，滤纸，真空泵，三口烧瓶，球形冷</w:t>
      </w:r>
      <w:r>
        <w:rPr>
          <w:rStyle w:val="style4180"/>
          <w:sz w:val="28"/>
          <w:szCs w:val="28"/>
        </w:rPr>
        <w:t xml:space="preserve">凝管，空心塞。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步骤1</w:t>
      </w:r>
      <w:r>
        <w:rPr>
          <w:rStyle w:val="style4180"/>
          <w:sz w:val="28"/>
          <w:szCs w:val="28"/>
          <w:lang w:val="en-US"/>
        </w:rPr>
        <w:t>.</w:t>
      </w:r>
      <w:r>
        <w:rPr>
          <w:rStyle w:val="style4180"/>
          <w:sz w:val="28"/>
          <w:szCs w:val="28"/>
          <w:lang w:val="en-US"/>
        </w:rPr>
        <w:t>配制</w:t>
      </w:r>
      <w:r>
        <w:rPr>
          <w:rStyle w:val="style4180"/>
          <w:sz w:val="28"/>
          <w:szCs w:val="28"/>
        </w:rPr>
        <w:t>A</w:t>
      </w:r>
      <w:r>
        <w:rPr>
          <w:rStyle w:val="style4180"/>
          <w:sz w:val="28"/>
          <w:szCs w:val="28"/>
          <w:lang w:val="en-US"/>
        </w:rPr>
        <w:t>液</w:t>
      </w:r>
      <w:r>
        <w:rPr>
          <w:rStyle w:val="style4180"/>
          <w:sz w:val="28"/>
          <w:szCs w:val="28"/>
        </w:rPr>
        <w:t>：将13.8g五水硫酸铜、26g亚硝酸钠溶于70ml水中，</w:t>
      </w:r>
      <w:r>
        <w:rPr>
          <w:rStyle w:val="style4180"/>
          <w:sz w:val="28"/>
          <w:szCs w:val="28"/>
        </w:rPr>
        <w:t>溶液呈深墨绿色。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</w:t>
      </w:r>
      <w:r>
        <w:rPr>
          <w:rStyle w:val="style4180"/>
          <w:sz w:val="28"/>
          <w:szCs w:val="28"/>
          <w:lang w:val="en-US"/>
        </w:rPr>
        <w:t>.</w:t>
      </w:r>
      <w:r>
        <w:rPr>
          <w:rStyle w:val="style4180"/>
          <w:sz w:val="28"/>
          <w:szCs w:val="28"/>
          <w:lang w:val="en-US"/>
        </w:rPr>
        <w:t>配制</w:t>
      </w:r>
      <w:r>
        <w:rPr>
          <w:rStyle w:val="style4180"/>
          <w:sz w:val="28"/>
          <w:szCs w:val="28"/>
        </w:rPr>
        <w:t>B</w:t>
      </w:r>
      <w:r>
        <w:rPr>
          <w:rStyle w:val="style4180"/>
          <w:sz w:val="28"/>
          <w:szCs w:val="28"/>
          <w:lang w:val="en-US"/>
        </w:rPr>
        <w:t>液</w:t>
      </w:r>
      <w:r>
        <w:rPr>
          <w:rStyle w:val="style4180"/>
          <w:sz w:val="28"/>
          <w:szCs w:val="28"/>
        </w:rPr>
        <w:t>：将10.6g无水氨基四唑、0.5g五水硫酸铜、18ml68%硝酸、170ml</w:t>
      </w:r>
      <w:r>
        <w:rPr>
          <w:rStyle w:val="style4180"/>
          <w:sz w:val="28"/>
          <w:szCs w:val="28"/>
        </w:rPr>
        <w:t>水混合，溶液呈天蓝色。（如有一部分5-AT未溶解可以适当加水少</w:t>
      </w:r>
      <w:r>
        <w:rPr>
          <w:rStyle w:val="style4180"/>
          <w:sz w:val="28"/>
          <w:szCs w:val="28"/>
        </w:rPr>
        <w:t>许）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3</w:t>
      </w:r>
      <w:r>
        <w:rPr>
          <w:rStyle w:val="style4180"/>
          <w:sz w:val="28"/>
          <w:szCs w:val="28"/>
          <w:lang w:val="en-US"/>
        </w:rPr>
        <w:t>.</w:t>
      </w:r>
      <w:r>
        <w:rPr>
          <w:rStyle w:val="style4180"/>
          <w:sz w:val="28"/>
          <w:szCs w:val="28"/>
          <w:lang w:val="en-US"/>
        </w:rPr>
        <w:t>配制</w:t>
      </w:r>
      <w:r>
        <w:rPr>
          <w:rStyle w:val="style4180"/>
          <w:sz w:val="28"/>
          <w:szCs w:val="28"/>
        </w:rPr>
        <w:t>C</w:t>
      </w:r>
      <w:r>
        <w:rPr>
          <w:rStyle w:val="style4180"/>
          <w:sz w:val="28"/>
          <w:szCs w:val="28"/>
          <w:lang w:val="en-US"/>
        </w:rPr>
        <w:t>液</w:t>
      </w:r>
      <w:r>
        <w:rPr>
          <w:rStyle w:val="style4180"/>
          <w:sz w:val="28"/>
          <w:szCs w:val="28"/>
          <w:lang w:val="en-US"/>
        </w:rPr>
        <w:t>:</w:t>
      </w:r>
      <w:r>
        <w:rPr>
          <w:rStyle w:val="style4180"/>
          <w:sz w:val="28"/>
          <w:szCs w:val="28"/>
        </w:rPr>
        <w:t>18ml68%硝酸和6ml水混合。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4.以A液为底液滴加B液，并且加以强烈搅拌，用冰浴温度控制在15</w:t>
      </w:r>
      <w:r>
        <w:rPr>
          <w:rStyle w:val="style4180"/>
          <w:sz w:val="28"/>
          <w:szCs w:val="28"/>
        </w:rPr>
        <w:t>℃以下。此反应不剧烈，温度控制容易。但是还是需要格外注意生</w:t>
      </w:r>
      <w:r>
        <w:rPr>
          <w:rStyle w:val="style4180"/>
          <w:sz w:val="28"/>
          <w:szCs w:val="28"/>
        </w:rPr>
        <w:t>成的重氮盐，重氮盐的危险性前面已经讲明，滴加时间一般为</w:t>
      </w:r>
      <w:r>
        <w:rPr>
          <w:rStyle w:val="style4180"/>
          <w:sz w:val="28"/>
          <w:szCs w:val="28"/>
        </w:rPr>
        <w:t>45~50分钟，用分液漏斗向烧杯A液中滴加B液，每一滴下去都会冒</w:t>
      </w:r>
      <w:r>
        <w:rPr>
          <w:rStyle w:val="style4180"/>
          <w:sz w:val="28"/>
          <w:szCs w:val="28"/>
        </w:rPr>
        <w:t>出气泡，气体成分是N2与NO2 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5.滴加完毕后，颜色已经由暗绿转为浅绿，保温15分钟。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6.滴加C液，将温度控制在15℃以下，并且强烈搅拌，滴加完毕后</w:t>
      </w:r>
      <w:r>
        <w:rPr>
          <w:rStyle w:val="style4180"/>
          <w:sz w:val="28"/>
          <w:szCs w:val="28"/>
        </w:rPr>
        <w:t>，保温10分钟。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7.将反应液抽滤，抽滤出来的酸式铜盐。千万不能过滤干，要让5-</w:t>
      </w:r>
      <w:r>
        <w:rPr>
          <w:rStyle w:val="style4180"/>
          <w:sz w:val="28"/>
          <w:szCs w:val="28"/>
        </w:rPr>
        <w:t>硝基四唑酸式铜盐保持在湿态。然后用100ml水洗涤两次得到酸式铜</w:t>
      </w:r>
      <w:r>
        <w:rPr>
          <w:rStyle w:val="style4180"/>
          <w:sz w:val="28"/>
          <w:szCs w:val="28"/>
        </w:rPr>
        <w:t>盐，加水将其体积调到200ml左右，加入稍过量氢氧化钡，将反应</w:t>
      </w:r>
      <w:r>
        <w:rPr>
          <w:rStyle w:val="style4180"/>
          <w:sz w:val="28"/>
          <w:szCs w:val="28"/>
        </w:rPr>
        <w:t>液pH值调至8—10。由于反应液会变得很粘稠，可以加入一些水，</w:t>
      </w:r>
      <w:r>
        <w:rPr>
          <w:rStyle w:val="style4180"/>
          <w:sz w:val="28"/>
          <w:szCs w:val="28"/>
        </w:rPr>
        <w:t>溶液变成蓝色，较粘稠。也可以使用氢氧化钙。</w:t>
      </w:r>
      <w:r>
        <w:rPr>
          <w:rStyle w:val="style4180"/>
          <w:sz w:val="28"/>
          <w:szCs w:val="28"/>
          <w:lang w:val="en-US"/>
        </w:rPr>
        <w:t>(</w:t>
      </w:r>
      <w:r>
        <w:rPr>
          <w:rStyle w:val="style4180"/>
          <w:sz w:val="28"/>
          <w:szCs w:val="28"/>
        </w:rPr>
        <w:t>注意：这里氢氧化</w:t>
      </w:r>
      <w:r>
        <w:rPr>
          <w:rStyle w:val="style4180"/>
          <w:sz w:val="28"/>
          <w:szCs w:val="28"/>
        </w:rPr>
        <w:t>钡不可以加的太多，否则氢氧化铜会溶解在过量的氢氧化钡里，不</w:t>
      </w:r>
      <w:r>
        <w:rPr>
          <w:rStyle w:val="style4180"/>
          <w:sz w:val="28"/>
          <w:szCs w:val="28"/>
        </w:rPr>
        <w:t>容易除去）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8.100℃水浴加热回流1.5小时，期间溶液逐渐由蓝色转变</w:t>
      </w:r>
      <w:r>
        <w:rPr>
          <w:rStyle w:val="style4180"/>
          <w:sz w:val="28"/>
          <w:szCs w:val="28"/>
        </w:rPr>
        <w:t>为棕黑色。有氧化铜沉淀。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9.抽滤溶液，保留滤液、得到微黄色的硝基四唑钡溶液。副产物氧</w:t>
      </w:r>
      <w:r>
        <w:rPr>
          <w:rStyle w:val="style4180"/>
          <w:sz w:val="28"/>
          <w:szCs w:val="28"/>
        </w:rPr>
        <w:t>化铜，可以回收，洗净，溶解在硝酸中。然后制得硝酸铜，用来</w:t>
      </w:r>
      <w:r>
        <w:rPr>
          <w:rStyle w:val="style4180"/>
          <w:sz w:val="28"/>
          <w:szCs w:val="28"/>
        </w:rPr>
        <w:t>制备硝基四唑铜铵。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10.加入稍过量硫酸铵，使钡离子全部沉淀。大量白色沉淀生成，抽</w:t>
      </w:r>
      <w:r>
        <w:rPr>
          <w:rStyle w:val="style4180"/>
          <w:sz w:val="28"/>
          <w:szCs w:val="28"/>
        </w:rPr>
        <w:t>滤，保留滤液。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11.抽滤，如果硫酸钡穿虑的话就等待其自然沉淀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12.浓缩至20ml左右，降温至5℃析晶。抽干滤渣，取渣。析出</w:t>
      </w:r>
      <w:r>
        <w:rPr>
          <w:rStyle w:val="style4180"/>
          <w:sz w:val="28"/>
          <w:szCs w:val="28"/>
        </w:rPr>
        <w:t>硫酸铵与硝基四唑铵的混合晶体。还有一些铜离子的绿色。抽滤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13.使用丙酮对产物进行分离。硫酸铵不溶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14.将200ml丙酮加热到沸腾，然后迅速加入抽滤得的滤渣，搅拌使溶</w:t>
      </w:r>
      <w:r>
        <w:rPr>
          <w:rStyle w:val="style4180"/>
          <w:sz w:val="28"/>
          <w:szCs w:val="28"/>
        </w:rPr>
        <w:t>解，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15.趁热抽滤。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16.再用50ml的热丙酮洗滤渣。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17.将这250ml的热丙酮溶液降温至零下30度</w:t>
      </w:r>
      <w:r>
        <w:rPr>
          <w:rStyle w:val="style4180"/>
          <w:sz w:val="28"/>
          <w:szCs w:val="28"/>
          <w:lang w:val="en-US"/>
        </w:rPr>
        <w:t>(</w:t>
      </w:r>
      <w:r>
        <w:rPr>
          <w:rStyle w:val="style4180"/>
          <w:sz w:val="28"/>
          <w:szCs w:val="28"/>
        </w:rPr>
        <w:t>有条件可以用干冰降温至</w:t>
      </w:r>
      <w:r>
        <w:rPr>
          <w:rStyle w:val="style4180"/>
          <w:sz w:val="28"/>
          <w:szCs w:val="28"/>
        </w:rPr>
        <w:t>零下78.5度</w:t>
      </w:r>
      <w:r>
        <w:rPr>
          <w:rStyle w:val="style4180"/>
          <w:sz w:val="28"/>
          <w:szCs w:val="28"/>
          <w:lang w:val="en-US"/>
        </w:rPr>
        <w:t>)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18.迅速抽滤</w:t>
      </w:r>
      <w:r>
        <w:rPr>
          <w:rStyle w:val="style4180"/>
          <w:sz w:val="28"/>
          <w:szCs w:val="28"/>
          <w:lang w:val="en-US"/>
        </w:rPr>
        <w:t>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19.然后滤饼用5ml丙酮</w:t>
      </w:r>
      <w:r>
        <w:rPr>
          <w:rStyle w:val="style4180"/>
          <w:sz w:val="28"/>
          <w:szCs w:val="28"/>
          <w:lang w:val="en-US"/>
        </w:rPr>
        <w:t>洗涤</w:t>
      </w:r>
      <w:r>
        <w:rPr>
          <w:rStyle w:val="style4180"/>
          <w:sz w:val="28"/>
          <w:szCs w:val="28"/>
        </w:rPr>
        <w:t>。这样得到的滤饼</w:t>
      </w:r>
      <w:r>
        <w:rPr>
          <w:rStyle w:val="style4180"/>
          <w:sz w:val="28"/>
          <w:szCs w:val="28"/>
          <w:lang w:val="en-US"/>
        </w:rPr>
        <w:t>应为</w:t>
      </w:r>
      <w:r>
        <w:rPr>
          <w:rStyle w:val="style4180"/>
          <w:sz w:val="28"/>
          <w:szCs w:val="28"/>
        </w:rPr>
        <w:t>纯白</w:t>
      </w:r>
      <w:r>
        <w:rPr>
          <w:rStyle w:val="style4180"/>
          <w:sz w:val="28"/>
          <w:szCs w:val="28"/>
          <w:lang w:val="en-US"/>
        </w:rPr>
        <w:t>色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20.滤液里的丙酮可以蒸馏出来回收，剩下的渣可以再进行如上过程</w:t>
      </w:r>
      <w:r>
        <w:rPr>
          <w:rStyle w:val="style4180"/>
          <w:sz w:val="28"/>
          <w:szCs w:val="28"/>
        </w:rPr>
        <w:t>，不过丙酮用量可以减少很多。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21.干燥，产率44-52%</w:t>
      </w:r>
    </w:p>
    <w:p>
      <w:pPr>
        <w:pStyle w:val="style0"/>
        <w:numPr>
          <w:ilvl w:val="0"/>
          <w:numId w:val="0"/>
        </w:numPr>
        <w:spacing w:lineRule="auto" w:line="240"/>
        <w:ind w:left="0" w:firstLine="0"/>
        <w:rPr/>
      </w:pPr>
      <w:r>
        <w:rPr>
          <w:rStyle w:val="style4180"/>
          <w:rFonts w:hint="default"/>
          <w:sz w:val="28"/>
          <w:szCs w:val="28"/>
          <w:lang w:val="en-US"/>
        </w:rPr>
        <w:t>注：</w:t>
      </w:r>
      <w:r>
        <w:rPr>
          <w:rStyle w:val="style4180"/>
          <w:rFonts w:hint="default"/>
          <w:sz w:val="28"/>
          <w:szCs w:val="28"/>
        </w:rPr>
        <w:t>反应时第一步生成的重氮四唑硝酸盐是感度很高的物质</w:t>
      </w:r>
      <w:r>
        <w:rPr>
          <w:rStyle w:val="style4180"/>
          <w:rFonts w:hint="default"/>
          <w:sz w:val="28"/>
          <w:szCs w:val="28"/>
        </w:rPr>
        <w:t>，就算在溶液里也会发生爆炸。所以滴加液体时一定要注意速度要</w:t>
      </w:r>
      <w:r>
        <w:rPr>
          <w:rStyle w:val="style4180"/>
          <w:rFonts w:hint="default"/>
          <w:sz w:val="28"/>
          <w:szCs w:val="28"/>
        </w:rPr>
        <w:t>慢，温度要低。反应后生成的5-硝基四唑酸式铜盐也非常敏感，但</w:t>
      </w:r>
      <w:r>
        <w:rPr>
          <w:rStyle w:val="style4180"/>
          <w:rFonts w:hint="default"/>
          <w:sz w:val="28"/>
          <w:szCs w:val="28"/>
        </w:rPr>
        <w:t>在有水存在时很安定，所以一定不能让其干燥。一定要使其含水</w:t>
      </w:r>
      <w:r>
        <w:rPr>
          <w:rStyle w:val="style4180"/>
          <w:rFonts w:hint="default"/>
          <w:sz w:val="28"/>
          <w:szCs w:val="28"/>
        </w:rPr>
        <w:t>120%以上。最后制得的硝基四唑铵必须是纯白的，否则容易在其他</w:t>
      </w:r>
      <w:r>
        <w:rPr>
          <w:rStyle w:val="style4180"/>
          <w:rFonts w:hint="default"/>
          <w:sz w:val="28"/>
          <w:szCs w:val="28"/>
        </w:rPr>
        <w:t>环节出现爆炸事故。杂色仅仅允许一点点隐约可见的绿色。整个过</w:t>
      </w:r>
      <w:r>
        <w:rPr>
          <w:rStyle w:val="style4180"/>
          <w:rFonts w:hint="default"/>
          <w:sz w:val="28"/>
          <w:szCs w:val="28"/>
        </w:rPr>
        <w:t>程要注意通风，反应中会放出一氧化氮、二氧化氮与氨气。本实验</w:t>
      </w:r>
      <w:r>
        <w:rPr>
          <w:rStyle w:val="style4180"/>
          <w:rFonts w:hint="default"/>
          <w:sz w:val="28"/>
          <w:szCs w:val="28"/>
        </w:rPr>
        <w:t>不可以反应中强制中断。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硝酸肼镍（NHN）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简介：硝酸肼镍是近年来出现的几种性能优良，合成简便，有</w:t>
      </w:r>
      <w:r>
        <w:rPr>
          <w:rStyle w:val="style4180"/>
          <w:sz w:val="28"/>
          <w:szCs w:val="28"/>
        </w:rPr>
        <w:t>发展及应用前景的</w:t>
      </w:r>
      <w:r>
        <w:rPr>
          <w:rStyle w:val="style4180"/>
          <w:sz w:val="28"/>
          <w:szCs w:val="28"/>
          <w:lang w:val="en-US"/>
        </w:rPr>
        <w:t>起爆药</w:t>
      </w:r>
      <w:r>
        <w:rPr>
          <w:rStyle w:val="style4180"/>
          <w:sz w:val="28"/>
          <w:szCs w:val="28"/>
        </w:rPr>
        <w:t>之一。由于其原料易得且合成工艺简单、</w:t>
      </w:r>
      <w:r>
        <w:rPr>
          <w:rStyle w:val="style4180"/>
          <w:sz w:val="28"/>
          <w:szCs w:val="28"/>
        </w:rPr>
        <w:t>性能稳定，故广泛地被能材爱好者所选用。但相比LA等军用主流药</w:t>
      </w:r>
      <w:r>
        <w:rPr>
          <w:rStyle w:val="style4180"/>
          <w:sz w:val="28"/>
          <w:szCs w:val="28"/>
        </w:rPr>
        <w:t>，其能量以及</w:t>
      </w:r>
      <w:r>
        <w:rPr>
          <w:rStyle w:val="style4180"/>
          <w:sz w:val="28"/>
          <w:szCs w:val="28"/>
          <w:lang w:val="en-US"/>
        </w:rPr>
        <w:t>起爆能力</w:t>
      </w:r>
      <w:r>
        <w:rPr>
          <w:rStyle w:val="style4180"/>
          <w:sz w:val="28"/>
          <w:szCs w:val="28"/>
        </w:rPr>
        <w:t xml:space="preserve">明显不足，限制了这种起爆药的使用。               </w:t>
      </w:r>
      <w:r>
        <w:rPr>
          <w:rStyle w:val="style4180"/>
          <w:sz w:val="28"/>
          <w:szCs w:val="28"/>
          <w:lang w:val="en-US"/>
        </w:rPr>
        <w:t>原料</w:t>
      </w:r>
      <w:r>
        <w:rPr>
          <w:rStyle w:val="style4180"/>
          <w:sz w:val="28"/>
          <w:szCs w:val="28"/>
          <w:lang w:val="en-US"/>
        </w:rPr>
        <w:t>和仪器</w:t>
      </w:r>
      <w:r>
        <w:rPr>
          <w:rStyle w:val="style4180"/>
          <w:sz w:val="28"/>
          <w:szCs w:val="28"/>
        </w:rPr>
        <w:t>：硝酸镍，水合肼，脱碳甲醛。仪器：磁力加热搅拌器，温</w:t>
      </w:r>
      <w:r>
        <w:rPr>
          <w:rStyle w:val="style4180"/>
          <w:sz w:val="28"/>
          <w:szCs w:val="28"/>
        </w:rPr>
        <w:t>度计，烧杯，烧瓶，抽滤瓶，抽滤漏斗，滤纸，真空泵，防毒面</w:t>
      </w:r>
      <w:r>
        <w:rPr>
          <w:rStyle w:val="style4180"/>
          <w:sz w:val="28"/>
          <w:szCs w:val="28"/>
        </w:rPr>
        <w:t xml:space="preserve">具，护目镜，耐酸碱手套，分液漏斗，量筒，天平，药匙。      </w:t>
      </w:r>
      <w:r>
        <w:rPr>
          <w:rStyle w:val="style4180"/>
          <w:sz w:val="28"/>
          <w:szCs w:val="28"/>
        </w:rPr>
        <w:t>步骤：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1.配置10%的硝酸镍溶液,5%水合肼溶液      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2.投料比：硝酸镍：水合肼=9:16（体积比）       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3.将硝酸镍加入烧杯在磁力加热搅拌器上加热至65度。                    </w:t>
      </w:r>
      <w:r>
        <w:rPr>
          <w:rStyle w:val="style4180"/>
          <w:sz w:val="28"/>
          <w:szCs w:val="28"/>
        </w:rPr>
        <w:t xml:space="preserve">4.缓慢滴加水合肼（2-4滴/s）。                            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5.渐渐沉淀为紫色。继续滴加水合肼。                    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6.搅拌10min。停止加热。                            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7.静置至温度25度以下，出料。                         </w:t>
      </w:r>
    </w:p>
    <w:p>
      <w:pPr>
        <w:pStyle w:val="style4122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 xml:space="preserve">8.抽滤4次以上，20ml蒸馏水洗涤20ml乙醇洗涤。 </w:t>
      </w:r>
    </w:p>
    <w:p>
      <w:pPr>
        <w:pStyle w:val="style4122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9.常温干燥。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39"/>
        <w:spacing w:after="240"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 xml:space="preserve">高氯酸三碳酰肼合锌   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简介：高氯酸三碳酰肼合锌，常缩写为ZnCP（英文缩写）或</w:t>
      </w:r>
      <w:r>
        <w:rPr>
          <w:rStyle w:val="style4180"/>
          <w:sz w:val="28"/>
          <w:szCs w:val="28"/>
        </w:rPr>
        <w:t>者GTX（拼音缩写），一般为白色粉末，是一种配位化合物起爆药</w:t>
      </w:r>
      <w:r>
        <w:rPr>
          <w:rStyle w:val="style4180"/>
          <w:sz w:val="28"/>
          <w:szCs w:val="28"/>
        </w:rPr>
        <w:t>。事实上，ZnCP火焰感度较低，且DDT</w:t>
      </w:r>
      <w:r>
        <w:rPr>
          <w:rStyle w:val="style4180"/>
          <w:sz w:val="28"/>
          <w:szCs w:val="28"/>
        </w:rPr>
        <w:t>较长，能材</w:t>
      </w:r>
      <w:r>
        <w:rPr>
          <w:rStyle w:val="style4180"/>
          <w:sz w:val="28"/>
          <w:szCs w:val="28"/>
          <w:lang w:val="en-US"/>
        </w:rPr>
        <w:t>爱好者</w:t>
      </w:r>
      <w:r>
        <w:rPr>
          <w:rStyle w:val="style4180"/>
          <w:sz w:val="28"/>
          <w:szCs w:val="28"/>
        </w:rPr>
        <w:t>更喜欢将</w:t>
      </w:r>
      <w:r>
        <w:rPr>
          <w:rStyle w:val="style4180"/>
          <w:sz w:val="28"/>
          <w:szCs w:val="28"/>
        </w:rPr>
        <w:t xml:space="preserve">其作为扩爆药使用。                        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原料</w:t>
      </w:r>
      <w:r>
        <w:rPr>
          <w:rStyle w:val="style4180"/>
          <w:sz w:val="28"/>
          <w:szCs w:val="28"/>
        </w:rPr>
        <w:t>：高氯酸、氧化锌、无水乙醇、碳酰肼 仪器：烧杯、磁力加</w:t>
      </w:r>
      <w:r>
        <w:rPr>
          <w:rStyle w:val="style4180"/>
          <w:sz w:val="28"/>
          <w:szCs w:val="28"/>
        </w:rPr>
        <w:t>热搅拌器、天平、量筒、抽滤瓶、抽滤漏斗、滤纸、真空泵、防</w:t>
      </w:r>
      <w:r>
        <w:rPr>
          <w:rStyle w:val="style4180"/>
          <w:sz w:val="28"/>
          <w:szCs w:val="28"/>
        </w:rPr>
        <w:t xml:space="preserve">毒面具、护目镜、耐酸碱手套、pH计、药匙。       </w:t>
      </w:r>
      <w:r>
        <w:rPr>
          <w:rStyle w:val="style4180"/>
          <w:sz w:val="28"/>
          <w:szCs w:val="28"/>
        </w:rPr>
        <w:t xml:space="preserve">  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步骤：1.将</w:t>
      </w:r>
      <w:r>
        <w:rPr>
          <w:rStyle w:val="style4180"/>
          <w:sz w:val="28"/>
          <w:szCs w:val="28"/>
          <w:lang w:val="en-US"/>
        </w:rPr>
        <w:t>高氯酸</w:t>
      </w:r>
      <w:r>
        <w:rPr>
          <w:rStyle w:val="style4180"/>
          <w:sz w:val="28"/>
          <w:szCs w:val="28"/>
        </w:rPr>
        <w:t>倒入有</w:t>
      </w:r>
      <w:r>
        <w:rPr>
          <w:rStyle w:val="style4180"/>
          <w:sz w:val="28"/>
          <w:szCs w:val="28"/>
          <w:lang w:val="en-US"/>
        </w:rPr>
        <w:t>氧化锌</w:t>
      </w:r>
      <w:r>
        <w:rPr>
          <w:rStyle w:val="style4180"/>
          <w:sz w:val="28"/>
          <w:szCs w:val="28"/>
        </w:rPr>
        <w:t>的烧杯，不断搅拌，同时</w:t>
      </w:r>
      <w:r>
        <w:rPr>
          <w:rStyle w:val="style4180"/>
          <w:sz w:val="28"/>
          <w:szCs w:val="28"/>
          <w:lang w:val="en-US"/>
        </w:rPr>
        <w:t>配制</w:t>
      </w:r>
      <w:r>
        <w:rPr>
          <w:rStyle w:val="style4180"/>
          <w:sz w:val="28"/>
          <w:szCs w:val="28"/>
          <w:lang w:val="en-US"/>
        </w:rPr>
        <w:t>碳酰肼</w:t>
      </w:r>
      <w:r>
        <w:rPr>
          <w:rStyle w:val="style4180"/>
          <w:sz w:val="28"/>
          <w:szCs w:val="28"/>
        </w:rPr>
        <w:t>溶液，并用高氯酸调节pH为弱酸性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2.然后将搅拌速度调节到250r/min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3.升温高氯酸锌</w:t>
      </w:r>
      <w:r>
        <w:rPr>
          <w:rStyle w:val="style4180"/>
          <w:sz w:val="28"/>
          <w:szCs w:val="28"/>
        </w:rPr>
        <w:t>溶液温度再60℃左右，滴入碳酰肼溶液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4.</w:t>
      </w:r>
      <w:r>
        <w:rPr>
          <w:rStyle w:val="style4180"/>
          <w:sz w:val="28"/>
          <w:szCs w:val="28"/>
        </w:rPr>
        <w:t>保温10min</w:t>
      </w:r>
      <w:r>
        <w:rPr>
          <w:rStyle w:val="style4180"/>
          <w:sz w:val="28"/>
          <w:szCs w:val="28"/>
          <w:lang w:val="en-US"/>
        </w:rPr>
        <w:t>，即得产物</w:t>
      </w:r>
      <w:r>
        <w:rPr>
          <w:rStyle w:val="style4180"/>
          <w:sz w:val="28"/>
          <w:szCs w:val="28"/>
        </w:rPr>
        <w:t>。</w:t>
      </w:r>
    </w:p>
    <w:p>
      <w:pPr>
        <w:pStyle w:val="style4140"/>
        <w:spacing w:after="240"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13"/>
        <w:spacing w:lineRule="auto" w:line="240"/>
        <w:ind w:left="0"/>
        <w:jc w:val="center"/>
        <w:rPr>
          <w:rStyle w:val="style4178"/>
          <w:sz w:val="52"/>
          <w:szCs w:val="52"/>
        </w:rPr>
      </w:pPr>
    </w:p>
    <w:p>
      <w:pPr>
        <w:pStyle w:val="style4113"/>
        <w:spacing w:lineRule="auto" w:line="240"/>
        <w:ind w:left="0"/>
        <w:jc w:val="center"/>
        <w:rPr>
          <w:rStyle w:val="style4178"/>
          <w:sz w:val="52"/>
          <w:szCs w:val="52"/>
        </w:rPr>
      </w:pPr>
    </w:p>
    <w:p>
      <w:pPr>
        <w:pStyle w:val="style4113"/>
        <w:spacing w:lineRule="auto" w:line="240"/>
        <w:ind w:left="0"/>
        <w:jc w:val="center"/>
        <w:rPr>
          <w:rStyle w:val="style4178"/>
          <w:sz w:val="52"/>
          <w:szCs w:val="52"/>
        </w:rPr>
      </w:pPr>
    </w:p>
    <w:p>
      <w:pPr>
        <w:pStyle w:val="style4113"/>
        <w:spacing w:lineRule="auto" w:line="240"/>
        <w:ind w:left="0"/>
        <w:jc w:val="center"/>
        <w:rPr>
          <w:rFonts w:ascii="楷体_GB2312" w:eastAsia="楷体_GB2312" w:hAnsi="楷体_GB2312"/>
          <w:sz w:val="52"/>
          <w:szCs w:val="52"/>
        </w:rPr>
      </w:pPr>
      <w:r>
        <w:rPr>
          <w:rStyle w:val="style4178"/>
          <w:sz w:val="52"/>
          <w:szCs w:val="52"/>
        </w:rPr>
        <w:t>三.民用武器</w:t>
      </w:r>
    </w:p>
    <w:p>
      <w:pPr>
        <w:pStyle w:val="style4121"/>
        <w:spacing w:lineRule="exact" w:line="360"/>
        <w:ind w:left="0"/>
        <w:rPr>
          <w:rFonts w:ascii="楷体_GB2312" w:eastAsia="楷体_GB2312" w:hAnsi="楷体_GB2312"/>
          <w:b/>
          <w:sz w:val="28"/>
          <w:szCs w:val="28"/>
        </w:rPr>
      </w:pPr>
    </w:p>
    <w:p>
      <w:pPr>
        <w:pStyle w:val="style4121"/>
        <w:spacing w:lineRule="exact" w:line="360"/>
        <w:ind w:left="0"/>
        <w:rPr>
          <w:rFonts w:ascii="楷体_GB2312" w:eastAsia="楷体_GB2312" w:hAnsi="楷体_GB2312"/>
          <w:b/>
          <w:sz w:val="28"/>
          <w:szCs w:val="28"/>
        </w:rPr>
      </w:pPr>
    </w:p>
    <w:p>
      <w:pPr>
        <w:pStyle w:val="style4121"/>
        <w:spacing w:lineRule="exact" w:line="360"/>
        <w:ind w:left="0"/>
        <w:rPr>
          <w:rFonts w:ascii="楷体_GB2312" w:eastAsia="楷体_GB2312" w:hAnsi="楷体_GB2312"/>
          <w:b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混合炸药</w:t>
      </w:r>
      <w:r>
        <w:rPr>
          <w:rStyle w:val="style4165"/>
          <w:sz w:val="48"/>
          <w:szCs w:val="48"/>
          <w:lang w:val="en-US"/>
        </w:rPr>
        <w:t>概述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混合炸药就是通过添加高热值的高能添加剂，取得比普通炸药更大</w:t>
      </w:r>
      <w:r>
        <w:rPr>
          <w:rStyle w:val="style4180"/>
          <w:sz w:val="28"/>
          <w:szCs w:val="28"/>
        </w:rPr>
        <w:t>的威力。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可用的高能添加剂有两类：一类是可燃剂锂、铍、硼、铝、镁</w:t>
      </w:r>
      <w:r>
        <w:rPr>
          <w:rStyle w:val="style4180"/>
          <w:sz w:val="28"/>
          <w:szCs w:val="28"/>
        </w:rPr>
        <w:t>、钛、硅等单质及它们的合金或氢化物；另一类是高效氧化剂，可</w:t>
      </w:r>
      <w:r>
        <w:rPr>
          <w:rStyle w:val="style4180"/>
          <w:sz w:val="28"/>
          <w:szCs w:val="28"/>
        </w:rPr>
        <w:t>改善炸药的氧平衡。炸药中实际应用最普遍的高能添加剂是铝粉，</w:t>
      </w:r>
      <w:r>
        <w:rPr>
          <w:rStyle w:val="style4180"/>
          <w:sz w:val="28"/>
          <w:szCs w:val="28"/>
        </w:rPr>
        <w:t>因此通常所说的高威力混合炸药即指含铝的混合炸药。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高威力混合炸药的制备工艺：按炸药装填方法的不同，可分为压</w:t>
      </w:r>
      <w:r>
        <w:rPr>
          <w:rStyle w:val="style4180"/>
          <w:sz w:val="28"/>
          <w:szCs w:val="28"/>
        </w:rPr>
        <w:t>装法和注装法两类。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压装法工艺主要有：机械干混工艺、水悬浮工艺、冲击凝胶工艺</w:t>
      </w:r>
      <w:r>
        <w:rPr>
          <w:rStyle w:val="style4180"/>
          <w:sz w:val="28"/>
          <w:szCs w:val="28"/>
        </w:rPr>
        <w:t>、沉淀法工艺及直接法工艺等。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机械干混法工艺简单，操作方便，多年使用，比较成熟，但劳动</w:t>
      </w:r>
      <w:r>
        <w:rPr>
          <w:rStyle w:val="style4180"/>
          <w:sz w:val="28"/>
          <w:szCs w:val="28"/>
        </w:rPr>
        <w:t>强度大，产品成分不匀、不能制成粒状，为了制备安全主体炸药需</w:t>
      </w:r>
      <w:r>
        <w:rPr>
          <w:rStyle w:val="style4180"/>
          <w:sz w:val="28"/>
          <w:szCs w:val="28"/>
        </w:rPr>
        <w:t>要线性感处理。该法目前还在使用。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水悬浮法受含铝成分限制，由于水与铝会发生化学反应，生产过</w:t>
      </w:r>
      <w:r>
        <w:rPr>
          <w:rStyle w:val="style4180"/>
          <w:sz w:val="28"/>
          <w:szCs w:val="28"/>
        </w:rPr>
        <w:t>程不安全，因而铝粉必须经过严格处理。否则一般不采用此法制高</w:t>
      </w:r>
      <w:r>
        <w:rPr>
          <w:rStyle w:val="style4180"/>
          <w:sz w:val="28"/>
          <w:szCs w:val="28"/>
        </w:rPr>
        <w:t>威力炸药，尤其是在缺水的中东地区。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沉淀法需要大量使用沉淀剂，生产过程毒性大，环境污染防治难</w:t>
      </w:r>
      <w:r>
        <w:rPr>
          <w:rStyle w:val="style4180"/>
          <w:sz w:val="28"/>
          <w:szCs w:val="28"/>
        </w:rPr>
        <w:t>度大，生产成本较高。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冲击凝胶法工艺过程复杂，不易控制。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直接工艺法设备简单，产品成分及粒度容易控制，主体炸药不需</w:t>
      </w:r>
      <w:r>
        <w:rPr>
          <w:rStyle w:val="style4180"/>
          <w:sz w:val="28"/>
          <w:szCs w:val="28"/>
        </w:rPr>
        <w:t>单独纯感，劳动条件也较好，这是目前常用的制备方法。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注装法可通过载体使炸药混合均匀，工艺简单，容易操作，可直</w:t>
      </w:r>
      <w:r>
        <w:rPr>
          <w:rStyle w:val="style4180"/>
          <w:sz w:val="28"/>
          <w:szCs w:val="28"/>
        </w:rPr>
        <w:t>接将炸药装入弹体，尤其适合较大口径弹体装药，但需较多设备，</w:t>
      </w:r>
      <w:r>
        <w:rPr>
          <w:rStyle w:val="style4180"/>
          <w:sz w:val="28"/>
          <w:szCs w:val="28"/>
        </w:rPr>
        <w:t>投资较多。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以普通单体炸药为主体的高威力混合炸药（以下部分为考试内容）</w:t>
      </w:r>
      <w:r>
        <w:rPr>
          <w:rStyle w:val="style4180"/>
          <w:sz w:val="28"/>
          <w:szCs w:val="28"/>
        </w:rPr>
        <w:t>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这类炸药的特点是炸药组分中以普通单体炸药为主，铝含量多为</w:t>
      </w:r>
      <w:r>
        <w:rPr>
          <w:rStyle w:val="style4180"/>
          <w:sz w:val="28"/>
          <w:szCs w:val="28"/>
        </w:rPr>
        <w:t>20%～30%，也有不少在20%以下，少数30%以上，这类炸药配方</w:t>
      </w:r>
      <w:r>
        <w:rPr>
          <w:rStyle w:val="style4180"/>
          <w:sz w:val="28"/>
          <w:szCs w:val="28"/>
        </w:rPr>
        <w:t>兼顾了高爆热和高爆速，综合性能较好，但威力不是很高，它的原</w:t>
      </w:r>
      <w:r>
        <w:rPr>
          <w:rStyle w:val="style4180"/>
          <w:sz w:val="28"/>
          <w:szCs w:val="28"/>
        </w:rPr>
        <w:t>料易得，成本较低，发展较早，应用广泛，是目前实际装备的炸药</w:t>
      </w:r>
      <w:r>
        <w:rPr>
          <w:rStyle w:val="style4180"/>
          <w:sz w:val="28"/>
          <w:szCs w:val="28"/>
        </w:rPr>
        <w:t>中较多的一类炸药。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例</w:t>
      </w:r>
      <w:r>
        <w:rPr>
          <w:rStyle w:val="style4180"/>
          <w:sz w:val="28"/>
          <w:szCs w:val="28"/>
          <w:lang w:val="en-US"/>
        </w:rPr>
        <w:t>：</w:t>
      </w:r>
      <w:r>
        <w:rPr>
          <w:rStyle w:val="style4180"/>
          <w:sz w:val="28"/>
          <w:szCs w:val="28"/>
        </w:rPr>
        <w:t xml:space="preserve">梯恩梯 60%±5% 细粒铝粉 11%±3%黑索今 24%±3% 片状铝粉 </w:t>
      </w:r>
      <w:r>
        <w:rPr>
          <w:rStyle w:val="style4180"/>
          <w:sz w:val="28"/>
          <w:szCs w:val="28"/>
        </w:rPr>
        <w:t>5%±3% 卤蜡（外加） 5%-0.5%+1.5%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制备： 该配方用注装法制作。按上述配方用量，先将梯恩梯熔</w:t>
      </w:r>
      <w:r>
        <w:rPr>
          <w:rStyle w:val="style4180"/>
          <w:sz w:val="28"/>
          <w:szCs w:val="28"/>
        </w:rPr>
        <w:t>化，使其流入带蒸汽夹套、装有涡轮式搅拌器的混药机内，同时加</w:t>
      </w:r>
      <w:r>
        <w:rPr>
          <w:rStyle w:val="style4180"/>
          <w:sz w:val="28"/>
          <w:szCs w:val="28"/>
        </w:rPr>
        <w:t>入卤蜡。开动搅拌，转速160rmin，先后缓慢地投入黑索今、片状</w:t>
      </w:r>
      <w:r>
        <w:rPr>
          <w:rStyle w:val="style4180"/>
          <w:sz w:val="28"/>
          <w:szCs w:val="28"/>
        </w:rPr>
        <w:t>铝粉、粒状铝粉，混合均匀。混制好的药浆在95～105℃下浇注，</w:t>
      </w:r>
      <w:r>
        <w:rPr>
          <w:rStyle w:val="style4180"/>
          <w:sz w:val="28"/>
          <w:szCs w:val="28"/>
        </w:rPr>
        <w:t>药板温度（76±1）℃。然后自然冷却凝固即可。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说明：该炸药密度1.76gcm3，爆速（7023±27）ms，撞击感度</w:t>
      </w:r>
      <w:r>
        <w:rPr>
          <w:rStyle w:val="style4180"/>
          <w:sz w:val="28"/>
          <w:szCs w:val="28"/>
        </w:rPr>
        <w:t>10%。</w:t>
      </w:r>
    </w:p>
    <w:p>
      <w:pPr>
        <w:pStyle w:val="style4141"/>
        <w:spacing w:lineRule="auto" w:line="240"/>
        <w:ind w:firstLine="56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反装甲混合炸药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下介绍</w:t>
      </w:r>
      <w:r>
        <w:rPr>
          <w:rStyle w:val="style4180"/>
          <w:sz w:val="28"/>
          <w:szCs w:val="28"/>
        </w:rPr>
        <w:t>一种适合城市游击战的反装甲炸药配方：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组成成分：钝感黑索今（黑索今 95%、蜡 5%配制）80%±2%、 铝</w:t>
      </w:r>
      <w:r>
        <w:rPr>
          <w:rStyle w:val="style4180"/>
          <w:sz w:val="28"/>
          <w:szCs w:val="28"/>
        </w:rPr>
        <w:t>粉 20%±2% 制备：该配方用机械干混工艺制务，其中可用冷混或热</w:t>
      </w:r>
      <w:r>
        <w:rPr>
          <w:rStyle w:val="style4180"/>
          <w:sz w:val="28"/>
          <w:szCs w:val="28"/>
        </w:rPr>
        <w:t>混两种工艺方法。冷混方法制备是：按上述配方用量，称取钝感黑</w:t>
      </w:r>
      <w:r>
        <w:rPr>
          <w:rStyle w:val="style4180"/>
          <w:sz w:val="28"/>
          <w:szCs w:val="28"/>
        </w:rPr>
        <w:t>索今和细铝粉。每次混制药量要根据设备大小和用量而定，一般为</w:t>
      </w:r>
      <w:r>
        <w:rPr>
          <w:rStyle w:val="style4180"/>
          <w:sz w:val="28"/>
          <w:szCs w:val="28"/>
        </w:rPr>
        <w:t>35～40kg。先特制的滚筒内放入32kg钝化黑索今，再加入8kg细铝</w:t>
      </w:r>
      <w:r>
        <w:rPr>
          <w:rStyle w:val="style4180"/>
          <w:sz w:val="28"/>
          <w:szCs w:val="28"/>
        </w:rPr>
        <w:t>粉，盖好，滚筒开始转动，转速30～40rmin，混合15～20min即可</w:t>
      </w:r>
      <w:r>
        <w:rPr>
          <w:rStyle w:val="style4180"/>
          <w:sz w:val="28"/>
          <w:szCs w:val="28"/>
        </w:rPr>
        <w:t>混匀。混制好的炸药进行取样分析，达到要求即可送去压药或包装</w:t>
      </w:r>
      <w:r>
        <w:rPr>
          <w:rStyle w:val="style4180"/>
          <w:sz w:val="28"/>
          <w:szCs w:val="28"/>
        </w:rPr>
        <w:t>入库。热混方法与冷混法类似。将带有热水夹套和搅拌器的混合锅</w:t>
      </w:r>
      <w:r>
        <w:rPr>
          <w:rStyle w:val="style4180"/>
          <w:sz w:val="28"/>
          <w:szCs w:val="28"/>
        </w:rPr>
        <w:t>预热，放入纯化黑索今，再加入铝粉，盖好，开动搅拌，混制15</w:t>
      </w:r>
      <w:r>
        <w:rPr>
          <w:rStyle w:val="style4180"/>
          <w:sz w:val="28"/>
          <w:szCs w:val="28"/>
        </w:rPr>
        <w:t>～20min达均匀即可，混合温度为65～80，热水不超过95℃；搅拌</w:t>
      </w:r>
      <w:r>
        <w:rPr>
          <w:rStyle w:val="style4180"/>
          <w:sz w:val="28"/>
          <w:szCs w:val="28"/>
        </w:rPr>
        <w:t>器转速成控制在30rmin左右。混制好的产品凉至30～40℃，不断用</w:t>
      </w:r>
      <w:r>
        <w:rPr>
          <w:rStyle w:val="style4180"/>
          <w:sz w:val="28"/>
          <w:szCs w:val="28"/>
        </w:rPr>
        <w:t>药耙翻动，防止结块。最后过4～9孔cm铜筛，即可包装使用。热</w:t>
      </w:r>
      <w:r>
        <w:rPr>
          <w:rStyle w:val="style4180"/>
          <w:sz w:val="28"/>
          <w:szCs w:val="28"/>
        </w:rPr>
        <w:t>混比冷混制品有较好的均匀性和稳定性，但设备和工艺操作过程比</w:t>
      </w:r>
      <w:r>
        <w:rPr>
          <w:rStyle w:val="style4180"/>
          <w:sz w:val="28"/>
          <w:szCs w:val="28"/>
        </w:rPr>
        <w:t>样复杂。 该炸药密度1.77gcm3，爆速8089ms，猛度116.2%。</w:t>
      </w:r>
    </w:p>
    <w:p>
      <w:pPr>
        <w:pStyle w:val="style4132"/>
        <w:spacing w:lineRule="atLeast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燃烧剂的简易制备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配方一：铝粉 25%、 三氧化二铁 75%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配方二：硝酸钡 72%、 铝粉 28%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配方三：硝酸钾 59%、木炭粉 10% 、铝粉 31%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配方四：环三亚甲基三硝胺 80%、 铝粉 20%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配方五： 三硝基甲苯 20%、 硝酸钾 42%、铝粉34%、 沥青 4%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制备及说明; 将配方中各组分经干燥和粉碎后，在混拌机中混合均匀</w:t>
      </w:r>
      <w:r>
        <w:rPr>
          <w:rStyle w:val="style4180"/>
          <w:sz w:val="28"/>
          <w:szCs w:val="28"/>
        </w:rPr>
        <w:t>后出料。即制得产品，本品外观为均匀的粉状物，无明显杂质和硬</w:t>
      </w:r>
      <w:r>
        <w:rPr>
          <w:rStyle w:val="style4180"/>
          <w:sz w:val="28"/>
          <w:szCs w:val="28"/>
        </w:rPr>
        <w:t>化现象，水分≤0.3%。本品因含猛炸药，因而具有燃烧和爆破和杀</w:t>
      </w:r>
      <w:r>
        <w:rPr>
          <w:rStyle w:val="style4180"/>
          <w:sz w:val="28"/>
          <w:szCs w:val="28"/>
        </w:rPr>
        <w:t>伤燃烧弹中。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凝固汽油弹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配方1：汽油（或煤油） 92% 环烷酸铝盐 8% 制备 ：先用2%氢氧化</w:t>
      </w:r>
      <w:r>
        <w:rPr>
          <w:rStyle w:val="style4180"/>
          <w:sz w:val="28"/>
          <w:szCs w:val="28"/>
        </w:rPr>
        <w:t>钠溶液和环烷酸混合溶解后，在搅拌情况下缓慢加入5%硫酸铝溶液</w:t>
      </w:r>
      <w:r>
        <w:rPr>
          <w:rStyle w:val="style4180"/>
          <w:sz w:val="28"/>
          <w:szCs w:val="28"/>
        </w:rPr>
        <w:t>，析出物以水洗后，热风干燥至水分含量≤20%，再经过粉碎即制</w:t>
      </w:r>
      <w:r>
        <w:rPr>
          <w:rStyle w:val="style4180"/>
          <w:sz w:val="28"/>
          <w:szCs w:val="28"/>
        </w:rPr>
        <w:t>得环烷酸铝盐；将汽油（或煤油）和环烷酸铝盐混合，然后温热溶</w:t>
      </w:r>
      <w:r>
        <w:rPr>
          <w:rStyle w:val="style4180"/>
          <w:sz w:val="28"/>
          <w:szCs w:val="28"/>
        </w:rPr>
        <w:t>解。静置后即成。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配方2：汽油或煤油 90～92% 硬脂酸钠 8～10% 制备 ：将一定量的</w:t>
      </w:r>
      <w:r>
        <w:rPr>
          <w:rStyle w:val="style4180"/>
          <w:sz w:val="28"/>
          <w:szCs w:val="28"/>
        </w:rPr>
        <w:t>硬脂酸钠加入汽油（或煤油）中，升温溶化后，滴加氢氧化钠的酒</w:t>
      </w:r>
      <w:r>
        <w:rPr>
          <w:rStyle w:val="style4180"/>
          <w:sz w:val="28"/>
          <w:szCs w:val="28"/>
        </w:rPr>
        <w:t>精溶液至中性即成。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配方3：汽油 92% 天然橡胶 8% 制备 ：在汽油加入天然橡胶制成凝</w:t>
      </w:r>
      <w:r>
        <w:rPr>
          <w:rStyle w:val="style4180"/>
          <w:sz w:val="28"/>
          <w:szCs w:val="28"/>
        </w:rPr>
        <w:t>胶。本品燃烧热大，贮存安定，制备简单，装药方便，燃烧温度</w:t>
      </w:r>
      <w:r>
        <w:rPr>
          <w:rStyle w:val="style4180"/>
          <w:sz w:val="28"/>
          <w:szCs w:val="28"/>
        </w:rPr>
        <w:t>约1000℃，外观为均匀的凝胶体。</w:t>
      </w:r>
    </w:p>
    <w:p>
      <w:pPr>
        <w:pStyle w:val="style4132"/>
        <w:spacing w:lineRule="atLeast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闪光弹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一、优秀制法</w:t>
      </w:r>
      <w:r>
        <w:rPr>
          <w:rStyle w:val="style4180"/>
          <w:sz w:val="28"/>
          <w:szCs w:val="28"/>
          <w:lang w:val="en-US"/>
        </w:rPr>
        <w:t>（</w:t>
      </w:r>
      <w:r>
        <w:rPr>
          <w:rStyle w:val="style4180"/>
          <w:sz w:val="28"/>
          <w:szCs w:val="28"/>
          <w:lang w:val="en-US"/>
        </w:rPr>
        <w:t>本部分为引用</w:t>
      </w:r>
      <w:r>
        <w:rPr>
          <w:rStyle w:val="style4180"/>
          <w:sz w:val="28"/>
          <w:szCs w:val="28"/>
          <w:lang w:val="en-US"/>
        </w:rPr>
        <w:t>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配方研究 该试验战斗部腔体较大，即由爆燃中心至弹壁的距离比以</w:t>
      </w:r>
      <w:r>
        <w:rPr>
          <w:rStyle w:val="style4180"/>
          <w:sz w:val="28"/>
          <w:szCs w:val="28"/>
        </w:rPr>
        <w:t>往的摄影弹大13，因此，在配方设计上要选择快燃速配方，以实现</w:t>
      </w:r>
      <w:r>
        <w:rPr>
          <w:rStyle w:val="style4180"/>
          <w:sz w:val="28"/>
          <w:szCs w:val="28"/>
        </w:rPr>
        <w:t>起始时间的要求；为保证总比光能的要求，在装药量上要适当提高</w:t>
      </w:r>
      <w:r>
        <w:rPr>
          <w:rStyle w:val="style4180"/>
          <w:sz w:val="28"/>
          <w:szCs w:val="28"/>
        </w:rPr>
        <w:t>。所以，配方设计首先要考虑高光强和快燃速的发光药剂。 发光剂</w:t>
      </w:r>
      <w:r>
        <w:rPr>
          <w:rStyle w:val="style4180"/>
          <w:sz w:val="28"/>
          <w:szCs w:val="28"/>
        </w:rPr>
        <w:t>主要由可燃剂和氧化剂组成，它通过两者的剧烈反应产生的光效应</w:t>
      </w:r>
      <w:r>
        <w:rPr>
          <w:rStyle w:val="style4180"/>
          <w:sz w:val="28"/>
          <w:szCs w:val="28"/>
        </w:rPr>
        <w:t>来满足闪光照明的使用目的。 发光剂的配方研究包括原材料的选择</w:t>
      </w:r>
      <w:r>
        <w:rPr>
          <w:rStyle w:val="style4180"/>
          <w:sz w:val="28"/>
          <w:szCs w:val="28"/>
        </w:rPr>
        <w:t>及成分配比的确定。发光剂以硝酸钠、镁粉为主要成分。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</w:rPr>
        <w:t>原材料的纯度和粒度 原材料的纯度和粒度直接影响药剂的发光</w:t>
      </w:r>
      <w:r>
        <w:rPr>
          <w:rStyle w:val="style4180"/>
          <w:sz w:val="28"/>
          <w:szCs w:val="28"/>
        </w:rPr>
        <w:t>性能。粒度愈细，燃烧速度愈快，有助于提高发光强度和缩短起始</w:t>
      </w:r>
      <w:r>
        <w:rPr>
          <w:rStyle w:val="style4180"/>
          <w:sz w:val="28"/>
          <w:szCs w:val="28"/>
        </w:rPr>
        <w:t>时间，同时，燃烧性能稳定。但超细的原材料其粉碎加工困难，制</w:t>
      </w:r>
      <w:r>
        <w:rPr>
          <w:rStyle w:val="style4180"/>
          <w:sz w:val="28"/>
          <w:szCs w:val="28"/>
        </w:rPr>
        <w:t>药成本增大。原材料中的杂质起助燃和缓燃两种作用，会影响发光</w:t>
      </w:r>
      <w:r>
        <w:rPr>
          <w:rStyle w:val="style4180"/>
          <w:sz w:val="28"/>
          <w:szCs w:val="28"/>
        </w:rPr>
        <w:t>剂性能的稳定，因此，对原材料纯度和粒度均有要求。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</w:rPr>
        <w:t>配方确定 各成分的配比要通过实验确定。因为反应产物比较</w:t>
      </w:r>
      <w:r>
        <w:rPr>
          <w:rStyle w:val="style4180"/>
          <w:sz w:val="28"/>
          <w:szCs w:val="28"/>
        </w:rPr>
        <w:t>复杂，影响因素较多，氧平衡理论计算可以作为实验前的定性参数</w:t>
      </w:r>
      <w:r>
        <w:rPr>
          <w:rStyle w:val="style4180"/>
          <w:sz w:val="28"/>
          <w:szCs w:val="28"/>
        </w:rPr>
        <w:t>，设计的3种配方见表1。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　　表1 配方设计表 原料名称 配方1 % 配方2 % 配方3 % 硝酸钠 30.0 </w:t>
      </w:r>
      <w:r>
        <w:rPr>
          <w:rStyle w:val="style4180"/>
          <w:sz w:val="28"/>
          <w:szCs w:val="28"/>
        </w:rPr>
        <w:t>30.0 32.0 镁 65.0 67.0 65.0 石墨 1.0 0.5 0.5 酚醛树脂 4.0 2.5 2. 用2%硝化</w:t>
      </w:r>
      <w:r>
        <w:rPr>
          <w:rStyle w:val="style4180"/>
          <w:sz w:val="28"/>
          <w:szCs w:val="28"/>
        </w:rPr>
        <w:t>棉丙酮溶液粘合造粒，硝化棉的外加量为药剂的1%。3种配方的性</w:t>
      </w:r>
      <w:r>
        <w:rPr>
          <w:rStyle w:val="style4180"/>
          <w:sz w:val="28"/>
          <w:szCs w:val="28"/>
        </w:rPr>
        <w:t>能测试结果见表2。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表2 性能测试结果 测试项目 配方1 配方2 配方3 起始发光 时间ms 0.90 </w:t>
      </w:r>
      <w:r>
        <w:rPr>
          <w:rStyle w:val="style4180"/>
          <w:sz w:val="28"/>
          <w:szCs w:val="28"/>
        </w:rPr>
        <w:t xml:space="preserve">0.90 1.00 最大光强 ×106cd 1.68～2.03 ＞2.0 ＞2.5 持续时间 ms ＞50 </w:t>
      </w:r>
      <w:r>
        <w:rPr>
          <w:rStyle w:val="style4180"/>
          <w:sz w:val="28"/>
          <w:szCs w:val="28"/>
        </w:rPr>
        <w:t>＞25 ＞25 目测光强 适中 略高高 根据表2试验结果，选配方3为爆燃</w:t>
      </w:r>
      <w:r>
        <w:rPr>
          <w:rStyle w:val="style4180"/>
          <w:sz w:val="28"/>
          <w:szCs w:val="28"/>
        </w:rPr>
        <w:t>型发光剂配方。 3 制药工艺 为满足发光剂的爆燃稳定性，除要求原</w:t>
      </w:r>
      <w:r>
        <w:rPr>
          <w:rStyle w:val="style4180"/>
          <w:sz w:val="28"/>
          <w:szCs w:val="28"/>
        </w:rPr>
        <w:t>材料的纯度和一定的粒度外，其成分的均匀性要一致。为了解决不</w:t>
      </w:r>
      <w:r>
        <w:rPr>
          <w:rStyle w:val="style4180"/>
          <w:sz w:val="28"/>
          <w:szCs w:val="28"/>
        </w:rPr>
        <w:t>同原材料由于密度不同，在制备和使用操作中易产生分层引起成分</w:t>
      </w:r>
      <w:r>
        <w:rPr>
          <w:rStyle w:val="style4180"/>
          <w:sz w:val="28"/>
          <w:szCs w:val="28"/>
        </w:rPr>
        <w:t>均匀性劣化的问题，采用粘合剂粘结造粒的制药工艺。制备时，固</w:t>
      </w:r>
      <w:r>
        <w:rPr>
          <w:rStyle w:val="style4180"/>
          <w:sz w:val="28"/>
          <w:szCs w:val="28"/>
        </w:rPr>
        <w:t>定筛子，用扁刷搅动过筛，筛通5次；然后加入计量的硝化棉丙酮</w:t>
      </w:r>
      <w:r>
        <w:rPr>
          <w:rStyle w:val="style4180"/>
          <w:sz w:val="28"/>
          <w:szCs w:val="28"/>
        </w:rPr>
        <w:t>溶液，粘合成团；再用橡胶刮板于20目筛上，强迫过筛造粒，待溶</w:t>
      </w:r>
      <w:r>
        <w:rPr>
          <w:rStyle w:val="style4180"/>
          <w:sz w:val="28"/>
          <w:szCs w:val="28"/>
        </w:rPr>
        <w:t>剂挥发后，再过筛，取20目下40目筛上的粒状药；60℃烘干8h；</w:t>
      </w:r>
      <w:r>
        <w:rPr>
          <w:rStyle w:val="style4180"/>
          <w:sz w:val="28"/>
          <w:szCs w:val="28"/>
        </w:rPr>
        <w:t>最后外混0.5%的石墨粉，颜色均匀即可。成分分析结果见表3。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　　表3 成分分析结果 组分 加入量% 分析量% 硝酸钠 31.7 31.4 镁粉 </w:t>
      </w:r>
      <w:r>
        <w:rPr>
          <w:rStyle w:val="style4180"/>
          <w:sz w:val="28"/>
          <w:szCs w:val="28"/>
        </w:rPr>
        <w:t>64.3 64.4 石墨 0.5 0.6 酚醛树脂 3.5 3.6 结果表明，所制药剂成分均匀</w:t>
      </w:r>
      <w:r>
        <w:rPr>
          <w:rStyle w:val="style4180"/>
          <w:sz w:val="28"/>
          <w:szCs w:val="28"/>
        </w:rPr>
        <w:t>，制药工艺能满足配方设计要求。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4 装药 对烟火剂而言，装药密度越小，反应速度越快，发光的起</w:t>
      </w:r>
      <w:r>
        <w:rPr>
          <w:rStyle w:val="style4180"/>
          <w:sz w:val="28"/>
          <w:szCs w:val="28"/>
        </w:rPr>
        <w:t>始时间也越短。因此，对于试验弹用的发光剂来讲，装药密度不应</w:t>
      </w:r>
      <w:r>
        <w:rPr>
          <w:rStyle w:val="style4180"/>
          <w:sz w:val="28"/>
          <w:szCs w:val="28"/>
        </w:rPr>
        <w:t>过大，松装药更能在瞬时发出较强的光，但装药密度小，发光的持</w:t>
      </w:r>
      <w:r>
        <w:rPr>
          <w:rStyle w:val="style4180"/>
          <w:sz w:val="28"/>
          <w:szCs w:val="28"/>
        </w:rPr>
        <w:t>续时间短，且总的装药量减少，其药剂的总比光能会下降，因此，</w:t>
      </w:r>
      <w:r>
        <w:rPr>
          <w:rStyle w:val="style4180"/>
          <w:sz w:val="28"/>
          <w:szCs w:val="28"/>
        </w:rPr>
        <w:t>选择合适的装药密度尤为重要。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</w:rPr>
        <w:t xml:space="preserve"> 压装工艺 试验发光战斗部对起始发光时间、发光强度和持续发</w:t>
      </w:r>
      <w:r>
        <w:rPr>
          <w:rStyle w:val="style4180"/>
          <w:sz w:val="28"/>
          <w:szCs w:val="28"/>
        </w:rPr>
        <w:t>光时间指标要求较严格，任何一项不合格将影响炸点的采集。除药</w:t>
      </w:r>
      <w:r>
        <w:rPr>
          <w:rStyle w:val="style4180"/>
          <w:sz w:val="28"/>
          <w:szCs w:val="28"/>
        </w:rPr>
        <w:t>剂的配方外，影响主要技术指标的主要因素就是装药量和装药密度</w:t>
      </w:r>
      <w:r>
        <w:rPr>
          <w:rStyle w:val="style4180"/>
          <w:sz w:val="28"/>
          <w:szCs w:val="28"/>
        </w:rPr>
        <w:t>。因此，压装密度非常关键，经起爆爆燃试验，密度控制在1.5g.cm</w:t>
      </w:r>
      <w:r>
        <w:rPr>
          <w:rStyle w:val="style4180"/>
          <w:sz w:val="28"/>
          <w:szCs w:val="28"/>
        </w:rPr>
        <w:t>-3以下为宜，当然，起始时间与炸药层的药量、炸药的爆轰性能也</w:t>
      </w:r>
      <w:r>
        <w:rPr>
          <w:rStyle w:val="style4180"/>
          <w:sz w:val="28"/>
          <w:szCs w:val="28"/>
        </w:rPr>
        <w:t>有重要关系。 为了保证发光药柱的密度均匀性和爆燃稳定性，压药</w:t>
      </w:r>
      <w:r>
        <w:rPr>
          <w:rStyle w:val="style4180"/>
          <w:sz w:val="28"/>
          <w:szCs w:val="28"/>
        </w:rPr>
        <w:t>工艺选用多次装药压制成型的方法，并逐次增加压力，以防成形药</w:t>
      </w:r>
      <w:r>
        <w:rPr>
          <w:rStyle w:val="style4180"/>
          <w:sz w:val="28"/>
          <w:szCs w:val="28"/>
        </w:rPr>
        <w:t>柱层裂。压制操作要定量、限位、定比压，以达到严格控制药柱高</w:t>
      </w:r>
      <w:r>
        <w:rPr>
          <w:rStyle w:val="style4180"/>
          <w:sz w:val="28"/>
          <w:szCs w:val="28"/>
        </w:rPr>
        <w:t>度和装药密度一致性的目的 发光剂是靠与其相接的炸药层通过雷管</w:t>
      </w:r>
      <w:r>
        <w:rPr>
          <w:rStyle w:val="style4180"/>
          <w:sz w:val="28"/>
          <w:szCs w:val="28"/>
        </w:rPr>
        <w:t>、传爆药柱引爆后的爆轰波引燃的。炸药层的装药采用发光剂、起</w:t>
      </w:r>
      <w:r>
        <w:rPr>
          <w:rStyle w:val="style4180"/>
          <w:sz w:val="28"/>
          <w:szCs w:val="28"/>
        </w:rPr>
        <w:t>爆炸药压成一体的办法，这样在爆轰转爆燃过程中，光的衔接性好</w:t>
      </w:r>
      <w:r>
        <w:rPr>
          <w:rStyle w:val="style4180"/>
          <w:sz w:val="28"/>
          <w:szCs w:val="28"/>
        </w:rPr>
        <w:t>，且药柱也不易破裂和分离。同时，压装的安全性也明显提高。装</w:t>
      </w:r>
      <w:r>
        <w:rPr>
          <w:rStyle w:val="style4180"/>
          <w:sz w:val="28"/>
          <w:szCs w:val="28"/>
        </w:rPr>
        <w:t>药工艺参数见表4。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表4 装药工艺参数 压药次数 1 2 3 4 备注 发光剂g 40 40 40 40 第2次</w:t>
      </w:r>
      <w:r>
        <w:rPr>
          <w:rStyle w:val="style4180"/>
          <w:sz w:val="28"/>
          <w:szCs w:val="28"/>
        </w:rPr>
        <w:t>压药 先装10g聚 黑14，再 装发光剂 压力 (×103kg) 10 12 15 20 注：药</w:t>
      </w:r>
      <w:r>
        <w:rPr>
          <w:rStyle w:val="style4180"/>
          <w:sz w:val="28"/>
          <w:szCs w:val="28"/>
        </w:rPr>
        <w:t>柱高度为36mm；药柱直径为64.0mm；药柱密度为1.47g.cm-3 4.2 药</w:t>
      </w:r>
      <w:r>
        <w:rPr>
          <w:rStyle w:val="style4180"/>
          <w:sz w:val="28"/>
          <w:szCs w:val="28"/>
        </w:rPr>
        <w:t>盒装配 药盒底部先粘合固定钢板软纸，然后在药柱外围薄薄涂一层</w:t>
      </w:r>
      <w:r>
        <w:rPr>
          <w:rStyle w:val="style4180"/>
          <w:sz w:val="28"/>
          <w:szCs w:val="28"/>
        </w:rPr>
        <w:t>704硅橡胶，缓慢装入药盒内与底部接触。为预防药柱膨胀，药柱</w:t>
      </w:r>
      <w:r>
        <w:rPr>
          <w:rStyle w:val="style4180"/>
          <w:sz w:val="28"/>
          <w:szCs w:val="28"/>
        </w:rPr>
        <w:t>应在0.5h内装入。然后将锡箔片粘合固定在药盒的炸药药面上。再</w:t>
      </w:r>
      <w:r>
        <w:rPr>
          <w:rStyle w:val="style4180"/>
          <w:sz w:val="28"/>
          <w:szCs w:val="28"/>
        </w:rPr>
        <w:t>将带中心孔的硬纸板涂704胶，依次贴在锡箔片上面，固化贴牢，</w:t>
      </w:r>
      <w:r>
        <w:rPr>
          <w:rStyle w:val="style4180"/>
          <w:sz w:val="28"/>
          <w:szCs w:val="28"/>
        </w:rPr>
        <w:t>即装配完毕。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5 性能测试及影响因素分析</w:t>
      </w:r>
    </w:p>
    <w:p>
      <w:pPr>
        <w:pStyle w:val="style4115"/>
        <w:spacing w:lineRule="auto" w:line="240"/>
        <w:ind w:left="0" w:firstLineChars="20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发光性能测试结果 发光剂的发光强度，起始发光时间及发光持续</w:t>
      </w:r>
      <w:r>
        <w:rPr>
          <w:rStyle w:val="style4180"/>
          <w:sz w:val="28"/>
          <w:szCs w:val="28"/>
        </w:rPr>
        <w:t>时间的测试，均采用ZF-2照度计和数字存贮示波器TDS一次进行。示</w:t>
      </w:r>
      <w:r>
        <w:rPr>
          <w:rStyle w:val="style4180"/>
          <w:sz w:val="28"/>
          <w:szCs w:val="28"/>
        </w:rPr>
        <w:t>波器记录结果见图2。通过数据处理得出发光剂性能的测试结果(见</w:t>
      </w:r>
      <w:r>
        <w:rPr>
          <w:rStyle w:val="style4180"/>
          <w:sz w:val="28"/>
          <w:szCs w:val="28"/>
        </w:rPr>
        <w:t xml:space="preserve">表5)。 表5 发光剂性能测试结果 序号 I1ms×104cd t持ms I最大×104cd 1 </w:t>
      </w:r>
      <w:r>
        <w:rPr>
          <w:rStyle w:val="style4180"/>
          <w:sz w:val="28"/>
          <w:szCs w:val="28"/>
        </w:rPr>
        <w:t>155.1 31.7 1720 2 178.6 31.5 ＞2000 3 169.2 31.8 ＞2000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二、简单制法：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材料：</w:t>
      </w:r>
      <w:r>
        <w:rPr>
          <w:rStyle w:val="style4179"/>
          <w:sz w:val="28"/>
          <w:szCs w:val="28"/>
        </w:rPr>
        <w:t>高锰酸钾</w:t>
      </w:r>
      <w:r>
        <w:rPr>
          <w:rStyle w:val="style4180"/>
          <w:sz w:val="28"/>
          <w:szCs w:val="28"/>
        </w:rPr>
        <w:t>、</w:t>
      </w:r>
      <w:r>
        <w:rPr>
          <w:rStyle w:val="style4179"/>
          <w:sz w:val="28"/>
          <w:szCs w:val="28"/>
        </w:rPr>
        <w:t>镁粉</w:t>
      </w:r>
      <w:r>
        <w:rPr>
          <w:rStyle w:val="style4180"/>
          <w:sz w:val="28"/>
          <w:szCs w:val="28"/>
        </w:rPr>
        <w:t>、</w:t>
      </w:r>
      <w:r>
        <w:rPr>
          <w:rStyle w:val="style4179"/>
          <w:sz w:val="28"/>
          <w:szCs w:val="28"/>
        </w:rPr>
        <w:t>镁</w:t>
      </w:r>
      <w:r>
        <w:rPr>
          <w:rStyle w:val="style4180"/>
          <w:sz w:val="28"/>
          <w:szCs w:val="28"/>
        </w:rPr>
        <w:t>条</w:t>
      </w:r>
      <w:r>
        <w:rPr>
          <w:rStyle w:val="style4180"/>
          <w:sz w:val="28"/>
          <w:szCs w:val="28"/>
          <w:lang w:val="en-US"/>
        </w:rPr>
        <w:t>（</w:t>
      </w:r>
      <w:r>
        <w:rPr>
          <w:rStyle w:val="style4180"/>
          <w:sz w:val="28"/>
          <w:szCs w:val="28"/>
          <w:lang w:val="en-US"/>
        </w:rPr>
        <w:t>引燃</w:t>
      </w:r>
      <w:r>
        <w:rPr>
          <w:rStyle w:val="style4180"/>
          <w:sz w:val="28"/>
          <w:szCs w:val="28"/>
          <w:lang w:val="en-US"/>
        </w:rPr>
        <w:t>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取出</w:t>
      </w:r>
      <w:r>
        <w:rPr>
          <w:rStyle w:val="style4179"/>
          <w:sz w:val="28"/>
          <w:szCs w:val="28"/>
        </w:rPr>
        <w:t>高锰酸钾</w:t>
      </w:r>
      <w:r>
        <w:rPr>
          <w:rStyle w:val="style4180"/>
          <w:sz w:val="28"/>
          <w:szCs w:val="28"/>
        </w:rPr>
        <w:t>和</w:t>
      </w:r>
      <w:r>
        <w:rPr>
          <w:rStyle w:val="style4179"/>
          <w:sz w:val="28"/>
          <w:szCs w:val="28"/>
        </w:rPr>
        <w:t>镁粉</w:t>
      </w:r>
      <w:r>
        <w:rPr>
          <w:rStyle w:val="style4180"/>
          <w:sz w:val="28"/>
          <w:szCs w:val="28"/>
        </w:rPr>
        <w:t>并混合均匀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然后取一张纸张，卷成一个纸筒当作炸药筒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在把混合后的</w:t>
      </w:r>
      <w:r>
        <w:rPr>
          <w:rStyle w:val="style4179"/>
          <w:sz w:val="28"/>
          <w:szCs w:val="28"/>
        </w:rPr>
        <w:t>高锰酸钾</w:t>
      </w:r>
      <w:r>
        <w:rPr>
          <w:rStyle w:val="style4180"/>
          <w:sz w:val="28"/>
          <w:szCs w:val="28"/>
        </w:rPr>
        <w:t>和</w:t>
      </w:r>
      <w:r>
        <w:rPr>
          <w:rStyle w:val="style4179"/>
          <w:sz w:val="28"/>
          <w:szCs w:val="28"/>
        </w:rPr>
        <w:t>镁粉</w:t>
      </w:r>
      <w:r>
        <w:rPr>
          <w:rStyle w:val="style4180"/>
          <w:sz w:val="28"/>
          <w:szCs w:val="28"/>
        </w:rPr>
        <w:t>倒入纸筒中，在插入一根较长的</w:t>
      </w:r>
      <w:r>
        <w:rPr>
          <w:rStyle w:val="style4179"/>
          <w:sz w:val="28"/>
          <w:szCs w:val="28"/>
        </w:rPr>
        <w:t>镁</w:t>
      </w:r>
      <w:r>
        <w:rPr>
          <w:rStyle w:val="style4180"/>
          <w:sz w:val="28"/>
          <w:szCs w:val="28"/>
        </w:rPr>
        <w:t>条</w:t>
      </w:r>
      <w:r>
        <w:rPr>
          <w:rStyle w:val="style4180"/>
          <w:sz w:val="28"/>
          <w:szCs w:val="28"/>
          <w:lang w:val="en-US"/>
        </w:rPr>
        <w:t>，完成。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32"/>
        <w:spacing w:lineRule="atLeast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简单的火箭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1.</w:t>
      </w:r>
      <w:r>
        <w:rPr>
          <w:rStyle w:val="style4180"/>
          <w:sz w:val="28"/>
          <w:szCs w:val="28"/>
          <w:lang w:val="en-US"/>
        </w:rPr>
        <w:t>壳体：</w:t>
      </w:r>
      <w:r>
        <w:rPr>
          <w:rStyle w:val="style4180"/>
          <w:sz w:val="28"/>
          <w:szCs w:val="28"/>
        </w:rPr>
        <w:t>壳体要求轻、薄、耐一定压力和高温，可以用粗的玻钢钓鱼杆做</w:t>
      </w:r>
      <w:r>
        <w:rPr>
          <w:rStyle w:val="style4180"/>
          <w:sz w:val="28"/>
          <w:szCs w:val="28"/>
        </w:rPr>
        <w:t>，用牛皮纸卷</w:t>
      </w:r>
      <w:r>
        <w:rPr>
          <w:rStyle w:val="style4180"/>
          <w:sz w:val="28"/>
          <w:szCs w:val="28"/>
          <w:lang w:val="en-US"/>
        </w:rPr>
        <w:t>亦可，只要</w:t>
      </w:r>
      <w:r>
        <w:rPr>
          <w:rStyle w:val="style4180"/>
          <w:sz w:val="28"/>
          <w:szCs w:val="28"/>
        </w:rPr>
        <w:t>注意抗内压和端部密封性，内部最好涂防火涂层。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 xml:space="preserve">         </w:t>
      </w:r>
      <w:r>
        <w:rPr>
          <w:rStyle w:val="style4180"/>
          <w:sz w:val="28"/>
          <w:szCs w:val="28"/>
          <w:lang w:val="en-US"/>
        </w:rPr>
        <w:t>2.</w:t>
      </w:r>
      <w:r>
        <w:rPr>
          <w:rStyle w:val="style4180"/>
          <w:sz w:val="28"/>
          <w:szCs w:val="28"/>
          <w:lang w:val="en-US"/>
        </w:rPr>
        <w:t>燃料制备：</w:t>
      </w:r>
      <w:r>
        <w:rPr>
          <w:rStyle w:val="style4180"/>
          <w:sz w:val="28"/>
          <w:szCs w:val="28"/>
          <w:lang w:val="en-US"/>
        </w:rPr>
        <w:t>原料易得的第一种配方</w:t>
      </w:r>
      <w:r>
        <w:rPr>
          <w:rStyle w:val="style4180"/>
          <w:sz w:val="28"/>
          <w:szCs w:val="28"/>
        </w:rPr>
        <w:t>：30%的柏油，70%的过氯酸钾</w:t>
      </w:r>
      <w:r>
        <w:rPr>
          <w:rStyle w:val="style4180"/>
          <w:sz w:val="28"/>
          <w:szCs w:val="28"/>
        </w:rPr>
        <w:t>（过氯酸氨、钠也可）。热塑成型。燃烧温度1800-2100度，平均</w:t>
      </w:r>
      <w:r>
        <w:rPr>
          <w:rStyle w:val="style4180"/>
          <w:sz w:val="28"/>
          <w:szCs w:val="28"/>
        </w:rPr>
        <w:t>分子量30，比热比1.25，比冲180-195，特征速度1100-1300米秒。燃</w:t>
      </w:r>
      <w:r>
        <w:rPr>
          <w:rStyle w:val="style4180"/>
          <w:sz w:val="28"/>
          <w:szCs w:val="28"/>
        </w:rPr>
        <w:t>速32-42毫米秒（70公斤厘米2，20摄氏度）。压力指数0.7-0.8。比</w:t>
      </w:r>
      <w:r>
        <w:rPr>
          <w:rStyle w:val="style4180"/>
          <w:sz w:val="28"/>
          <w:szCs w:val="28"/>
        </w:rPr>
        <w:t>重1.75。下限燃烧压力〈35公斤厘米2。上限〉700公斤。允许使用温</w:t>
      </w:r>
      <w:r>
        <w:rPr>
          <w:rStyle w:val="style4180"/>
          <w:sz w:val="28"/>
          <w:szCs w:val="28"/>
        </w:rPr>
        <w:t>度负6-50度。贮存安定性好。烟多。物理性能随温度改变。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较危险的</w:t>
      </w:r>
      <w:r>
        <w:rPr>
          <w:rStyle w:val="style4180"/>
          <w:sz w:val="28"/>
          <w:szCs w:val="28"/>
        </w:rPr>
        <w:t>第二种配方：60%的硝化纤维，</w:t>
      </w:r>
      <w:r>
        <w:rPr>
          <w:rStyle w:val="style4180"/>
          <w:sz w:val="28"/>
          <w:szCs w:val="28"/>
        </w:rPr>
        <w:t>40%的硝化甘油。压伸成型。燃温2100-2900度，平均分子量22-28</w:t>
      </w:r>
      <w:r>
        <w:rPr>
          <w:rStyle w:val="style4180"/>
          <w:sz w:val="28"/>
          <w:szCs w:val="28"/>
        </w:rPr>
        <w:t>。比热比1.21-1.25。比冲205-230。特征速度1400-1500米。燃速15-25</w:t>
      </w:r>
      <w:r>
        <w:rPr>
          <w:rStyle w:val="style4180"/>
          <w:sz w:val="28"/>
          <w:szCs w:val="28"/>
        </w:rPr>
        <w:t>毫米秒（压力、温度条件同上）。压力指数0.1-0.8。比重1.6。上</w:t>
      </w:r>
      <w:r>
        <w:rPr>
          <w:rStyle w:val="style4180"/>
          <w:sz w:val="28"/>
          <w:szCs w:val="28"/>
        </w:rPr>
        <w:t>（下）限燃烧压力700（35）公斤厘米2。允许使用温度负20-60度</w:t>
      </w:r>
      <w:r>
        <w:rPr>
          <w:rStyle w:val="style4180"/>
          <w:sz w:val="28"/>
          <w:szCs w:val="28"/>
        </w:rPr>
        <w:t>。贮存安定性一般。烟少。物理性能硬脆。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3.</w:t>
      </w:r>
      <w:r>
        <w:rPr>
          <w:rStyle w:val="style4180"/>
          <w:sz w:val="28"/>
          <w:szCs w:val="28"/>
          <w:lang w:val="en-US"/>
        </w:rPr>
        <w:t>喷管制作：因</w:t>
      </w:r>
      <w:r>
        <w:rPr>
          <w:rStyle w:val="style4180"/>
          <w:sz w:val="28"/>
          <w:szCs w:val="28"/>
        </w:rPr>
        <w:t>喷管工作条件恶劣，用什么材料</w:t>
      </w:r>
      <w:r>
        <w:rPr>
          <w:rStyle w:val="style4180"/>
          <w:sz w:val="28"/>
          <w:szCs w:val="28"/>
          <w:lang w:val="en-US"/>
        </w:rPr>
        <w:t>请读者自行考虑。</w:t>
      </w:r>
      <w:r>
        <w:rPr>
          <w:rStyle w:val="style4180"/>
          <w:sz w:val="28"/>
          <w:szCs w:val="28"/>
        </w:rPr>
        <w:t>土法是50%的石棉粉、35%的粘土、15%的水玻璃加短纤维混合压</w:t>
      </w:r>
      <w:r>
        <w:rPr>
          <w:rStyle w:val="style4180"/>
          <w:sz w:val="28"/>
          <w:szCs w:val="28"/>
        </w:rPr>
        <w:t>制，直接用陶土</w:t>
      </w:r>
      <w:r>
        <w:rPr>
          <w:rStyle w:val="style4180"/>
          <w:sz w:val="28"/>
          <w:szCs w:val="28"/>
          <w:lang w:val="en-US"/>
        </w:rPr>
        <w:t>亦可。</w:t>
      </w:r>
      <w:r>
        <w:rPr>
          <w:rStyle w:val="style4180"/>
          <w:sz w:val="28"/>
          <w:szCs w:val="28"/>
        </w:rPr>
        <w:t>如果药柱不是固结在燃烧室内壁，而是活动可抽出的，要用挡药</w:t>
      </w:r>
      <w:r>
        <w:rPr>
          <w:rStyle w:val="style4180"/>
          <w:sz w:val="28"/>
          <w:szCs w:val="28"/>
        </w:rPr>
        <w:t>板固定。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4</w:t>
      </w:r>
      <w:r>
        <w:rPr>
          <w:rStyle w:val="style4180"/>
          <w:sz w:val="28"/>
          <w:szCs w:val="28"/>
          <w:lang w:val="en-US"/>
        </w:rPr>
        <w:t>.点火器：</w:t>
      </w:r>
      <w:r>
        <w:rPr>
          <w:rStyle w:val="style4180"/>
          <w:sz w:val="28"/>
          <w:szCs w:val="28"/>
        </w:rPr>
        <w:t>点火器</w:t>
      </w:r>
      <w:r>
        <w:rPr>
          <w:rStyle w:val="style4180"/>
          <w:sz w:val="28"/>
          <w:szCs w:val="28"/>
        </w:rPr>
        <w:t>一般装在药柱内孔顶部。</w:t>
      </w:r>
      <w:r>
        <w:rPr>
          <w:rStyle w:val="style4180"/>
          <w:sz w:val="28"/>
          <w:szCs w:val="28"/>
          <w:lang w:val="en-US"/>
        </w:rPr>
        <w:t>土法</w:t>
      </w:r>
      <w:r>
        <w:rPr>
          <w:rStyle w:val="style4180"/>
          <w:sz w:val="28"/>
          <w:szCs w:val="28"/>
        </w:rPr>
        <w:t>可以用手电灯泡改</w:t>
      </w:r>
      <w:r>
        <w:rPr>
          <w:rStyle w:val="style4180"/>
          <w:sz w:val="28"/>
          <w:szCs w:val="28"/>
        </w:rPr>
        <w:t>装。通电，钨丝点燃火药，火药气体顺内孔冲出喷口，顺路点燃药</w:t>
      </w:r>
      <w:r>
        <w:rPr>
          <w:rStyle w:val="style4180"/>
          <w:sz w:val="28"/>
          <w:szCs w:val="28"/>
        </w:rPr>
        <w:t>柱。如果达不到需要的压力和温度，就点不燃主装药。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5.</w:t>
      </w:r>
      <w:r>
        <w:rPr>
          <w:rStyle w:val="style4180"/>
          <w:sz w:val="28"/>
          <w:szCs w:val="28"/>
        </w:rPr>
        <w:t>战斗部</w:t>
      </w:r>
      <w:r>
        <w:rPr>
          <w:rStyle w:val="style4180"/>
          <w:sz w:val="28"/>
          <w:szCs w:val="28"/>
          <w:lang w:val="en-US"/>
        </w:rPr>
        <w:t>：请读者在保证安全的情况下</w:t>
      </w:r>
      <w:r>
        <w:rPr>
          <w:rStyle w:val="style4180"/>
          <w:sz w:val="28"/>
          <w:szCs w:val="28"/>
          <w:lang w:val="en-US"/>
        </w:rPr>
        <w:t>自行考虑。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附录：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1.</w:t>
      </w:r>
      <w:r>
        <w:rPr>
          <w:rStyle w:val="style4180"/>
          <w:sz w:val="28"/>
          <w:szCs w:val="28"/>
        </w:rPr>
        <w:t>压伸双基推进剂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 组分 用量g 组分 用量g 硝化纤维素（含氮12.6%） 60.0～</w:t>
      </w:r>
      <w:r>
        <w:rPr>
          <w:rStyle w:val="style4180"/>
          <w:sz w:val="28"/>
          <w:szCs w:val="28"/>
        </w:rPr>
        <w:t>60.2 水解纤维素 1.5 硝化二乙二醇 35.4 蜡E 0.35 乙基苯基脲烷 1.4 凡</w:t>
      </w:r>
      <w:r>
        <w:rPr>
          <w:rStyle w:val="style4180"/>
          <w:sz w:val="28"/>
          <w:szCs w:val="28"/>
        </w:rPr>
        <w:t>士林 0.25 二苯基脲烷 1.0 氧化镁 0.25 硫酸钾 0.8 说明 其爆热3768kjkg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配方2 组分 用量g 组分 用量g 硝化纤维素（含氮12.6%） 59.05 乙基</w:t>
      </w:r>
      <w:r>
        <w:rPr>
          <w:rStyle w:val="style4180"/>
          <w:sz w:val="28"/>
          <w:szCs w:val="28"/>
        </w:rPr>
        <w:t xml:space="preserve">苯基脲烷 1.9 水解纤维素 3.0 硝化二乙二醇 34.8 凡士林 0.5 二苯脲 0.5 </w:t>
      </w:r>
      <w:r>
        <w:rPr>
          <w:rStyle w:val="style4180"/>
          <w:sz w:val="28"/>
          <w:szCs w:val="28"/>
        </w:rPr>
        <w:t>氧化镁 0.25 说明 其爆热3622kjkg。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　　配方3 组分 用量g 组分 用量g 硝化纤维素（含氮12.2%） 64.5 中定</w:t>
      </w:r>
      <w:r>
        <w:rPr>
          <w:rStyle w:val="style4180"/>
          <w:sz w:val="28"/>
          <w:szCs w:val="28"/>
        </w:rPr>
        <w:t xml:space="preserve">剂 3.5 小烛树蜡 1.0 硝化二乙二醇 29.0 炭黑 0.35 二硝基甲苯 11.0 水分 </w:t>
      </w:r>
      <w:r>
        <w:rPr>
          <w:rStyle w:val="style4180"/>
          <w:sz w:val="28"/>
          <w:szCs w:val="28"/>
        </w:rPr>
        <w:t xml:space="preserve">0.5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2.</w:t>
      </w:r>
      <w:r>
        <w:rPr>
          <w:rStyle w:val="style4180"/>
          <w:sz w:val="28"/>
          <w:szCs w:val="28"/>
        </w:rPr>
        <w:t>浇铸双基推进剂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 组分 用量g 组分 用量g 硝化纤维素 45v55 增塑剂（主要为邻</w:t>
      </w:r>
      <w:r>
        <w:rPr>
          <w:rStyle w:val="style4180"/>
          <w:sz w:val="28"/>
          <w:szCs w:val="28"/>
        </w:rPr>
        <w:t>苯二甲酸二甲酯） 12～22 硝化甘油 25～40 二苯胺 1～2 说明 其在</w:t>
      </w:r>
      <w:r>
        <w:rPr>
          <w:rStyle w:val="style4180"/>
          <w:sz w:val="28"/>
          <w:szCs w:val="28"/>
        </w:rPr>
        <w:t>7.03MPa压力和21℃下的燃烧速度5.588～7.62mm，绝对火焰温度</w:t>
      </w:r>
      <w:r>
        <w:rPr>
          <w:rStyle w:val="style4180"/>
          <w:sz w:val="28"/>
          <w:szCs w:val="28"/>
        </w:rPr>
        <w:t>1427～2204℃，标准海平面比冲160～220s。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 组分 用量g 组分 用量g 硝化纤维素 47.0 乙基中定剂 1.0 硝化</w:t>
      </w:r>
      <w:r>
        <w:rPr>
          <w:rStyle w:val="style4180"/>
          <w:sz w:val="28"/>
          <w:szCs w:val="28"/>
        </w:rPr>
        <w:t>甘油 37.7 炭黑或石墨 0.3 增塑剂 14.0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 组分 用量g 组分 用量g 硝化纤维素(含氮12.6%) 58.6 二硝基</w:t>
      </w:r>
      <w:r>
        <w:rPr>
          <w:rStyle w:val="style4180"/>
          <w:sz w:val="28"/>
          <w:szCs w:val="28"/>
        </w:rPr>
        <w:t>甲苯 6.6 硝化甘油 24.2 乙基中定剂 1.0 增塑剂 9.6 炭黑或石墨 0.1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3.</w:t>
      </w:r>
      <w:r>
        <w:rPr>
          <w:rStyle w:val="style4180"/>
          <w:sz w:val="28"/>
          <w:szCs w:val="28"/>
        </w:rPr>
        <w:t>国外</w:t>
      </w:r>
      <w:r>
        <w:rPr>
          <w:rStyle w:val="style4180"/>
          <w:sz w:val="28"/>
          <w:szCs w:val="28"/>
          <w:lang w:val="en-US"/>
        </w:rPr>
        <w:t>某些</w:t>
      </w:r>
      <w:r>
        <w:rPr>
          <w:rStyle w:val="style4180"/>
          <w:sz w:val="28"/>
          <w:szCs w:val="28"/>
        </w:rPr>
        <w:t>普通双基推进剂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配方1（美国JP） 组分 用量g 组分 用</w:t>
      </w:r>
      <w:r>
        <w:rPr>
          <w:rStyle w:val="style4180"/>
          <w:sz w:val="28"/>
          <w:szCs w:val="28"/>
          <w:lang w:val="en-US"/>
        </w:rPr>
        <w:t>7</w:t>
      </w:r>
      <w:r>
        <w:rPr>
          <w:rStyle w:val="style4180"/>
          <w:sz w:val="28"/>
          <w:szCs w:val="28"/>
        </w:rPr>
        <w:t>量g 硝化纤维素（含氮</w:t>
      </w:r>
      <w:r>
        <w:rPr>
          <w:rStyle w:val="style4180"/>
          <w:sz w:val="28"/>
          <w:szCs w:val="28"/>
        </w:rPr>
        <w:t xml:space="preserve">13.25%） 51.2 邻苯二甲酸二丁酯 3.0 硝酸钾 1.2 硝化甘油 43.0 二苯胺 </w:t>
      </w:r>
      <w:r>
        <w:rPr>
          <w:rStyle w:val="style4180"/>
          <w:sz w:val="28"/>
          <w:szCs w:val="28"/>
        </w:rPr>
        <w:t>0.6 说明 该推进剂在第二次世界大战中应用于各种武器装药。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配方2（美国M13） 组分 用量g 组分 用量g 硝化纤维素（含氮量</w:t>
      </w:r>
      <w:r>
        <w:rPr>
          <w:rStyle w:val="style4180"/>
          <w:sz w:val="28"/>
          <w:szCs w:val="28"/>
        </w:rPr>
        <w:t xml:space="preserve">13.15%） 57.43 硫酸钾 1.5 硝化甘油 40.0 炭黑 0.05 中定剂 1.0 其他 </w:t>
      </w:r>
      <w:r>
        <w:rPr>
          <w:rStyle w:val="style4180"/>
          <w:sz w:val="28"/>
          <w:szCs w:val="28"/>
        </w:rPr>
        <w:t>0.02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配方3（美国STD） 组分 用量g 组分 用量g 硝化纤维素 51.76 二硝</w:t>
      </w:r>
      <w:r>
        <w:rPr>
          <w:rStyle w:val="style4180"/>
          <w:sz w:val="28"/>
          <w:szCs w:val="28"/>
        </w:rPr>
        <w:t>基甲苯 10.07 硝化甘油 33.92 硫酸钾 1.78 中定剂 2.29 炭黑 0.18 说明 其</w:t>
      </w:r>
      <w:r>
        <w:rPr>
          <w:rStyle w:val="style4180"/>
          <w:sz w:val="28"/>
          <w:szCs w:val="28"/>
        </w:rPr>
        <w:t>爆热3543.7kjkg，用于装填响尾蛇-1A导弹。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  <w:lang w:val="en-US"/>
        </w:rPr>
        <w:t>3.</w:t>
      </w:r>
      <w:r>
        <w:rPr>
          <w:rStyle w:val="style4180"/>
          <w:sz w:val="28"/>
          <w:szCs w:val="28"/>
        </w:rPr>
        <w:t>平台双基推进剂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 xml:space="preserve">       </w:t>
      </w:r>
      <w:r>
        <w:rPr>
          <w:rStyle w:val="style4180"/>
          <w:sz w:val="28"/>
          <w:szCs w:val="28"/>
        </w:rPr>
        <w:t>无溶剂压伸型</w:t>
      </w:r>
      <w:r>
        <w:rPr>
          <w:rStyle w:val="style4180"/>
          <w:sz w:val="28"/>
          <w:szCs w:val="28"/>
          <w:lang w:val="en-US"/>
        </w:rPr>
        <w:t>: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　　配方1（美国X12） 组分 用量g 组分 用量g 硝化纤维素 49.0 凡士林 </w:t>
      </w:r>
      <w:r>
        <w:rPr>
          <w:rStyle w:val="style4180"/>
          <w:sz w:val="28"/>
          <w:szCs w:val="28"/>
        </w:rPr>
        <w:t xml:space="preserve">0.1 硝化甘油 40.6 β-雷索辛酸铅 2.5 正丙基己二酸酯 3.3 水杨酸铜 2.5 </w:t>
      </w:r>
      <w:r>
        <w:rPr>
          <w:rStyle w:val="style4180"/>
          <w:sz w:val="28"/>
          <w:szCs w:val="28"/>
        </w:rPr>
        <w:t>中定剂 2.0 说明 其爆热4396.14kjkg，用于“龙式”反坦克导弹装药。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配方2（美国M36） 组分 用量g 组分 用量g 硝化纤维素 49.0 2-硝</w:t>
      </w:r>
      <w:r>
        <w:rPr>
          <w:rStyle w:val="style4180"/>
          <w:sz w:val="28"/>
          <w:szCs w:val="28"/>
        </w:rPr>
        <w:t>基二苯胺 2.0 硝化甘油 40.6 蜡 0.1 正丙基己二酸酯 3.0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80"/>
          <w:sz w:val="28"/>
          <w:szCs w:val="28"/>
        </w:rPr>
        <w:t xml:space="preserve"> 浇铸型</w:t>
      </w:r>
      <w:r>
        <w:rPr>
          <w:rStyle w:val="style4180"/>
          <w:sz w:val="28"/>
          <w:szCs w:val="28"/>
          <w:lang w:val="en-US"/>
        </w:rPr>
        <w:t>:</w:t>
      </w:r>
    </w:p>
    <w:p>
      <w:pPr>
        <w:pStyle w:val="style4115"/>
        <w:spacing w:lineRule="auto" w:line="240"/>
        <w:ind w:left="0"/>
        <w:rPr>
          <w:rStyle w:val="style4180"/>
          <w:sz w:val="28"/>
          <w:szCs w:val="28"/>
        </w:rPr>
      </w:pPr>
      <w:r>
        <w:rPr>
          <w:rStyle w:val="style4180"/>
          <w:sz w:val="28"/>
          <w:szCs w:val="28"/>
        </w:rPr>
        <w:t xml:space="preserve">　　配方（美国OGR） 组分 用量g 组分 用量g 硝化纤维素 56.7 三醋精 </w:t>
      </w:r>
      <w:r>
        <w:rPr>
          <w:rStyle w:val="style4180"/>
          <w:sz w:val="28"/>
          <w:szCs w:val="28"/>
        </w:rPr>
        <w:t>10.2 硝化甘油 24.3 硬脂酸铅 3.3 2-硝基二苯胺 1.7 其他 0.7 苯二甲酸二</w:t>
      </w:r>
      <w:r>
        <w:rPr>
          <w:rStyle w:val="style4180"/>
          <w:sz w:val="28"/>
          <w:szCs w:val="28"/>
        </w:rPr>
        <w:t>辛酸 3.1 该推进剂用于“小猎犬”地空导弹装药。 其他 配方（DD） 组</w:t>
      </w:r>
      <w:r>
        <w:rPr>
          <w:rStyle w:val="style4180"/>
          <w:sz w:val="28"/>
          <w:szCs w:val="28"/>
        </w:rPr>
        <w:t>分 用量g 组分 用量g 硝化纤维素 50.3 三醋精 8.3 硝化甘油 34.4 硫酸</w:t>
      </w:r>
      <w:r>
        <w:rPr>
          <w:rStyle w:val="style4180"/>
          <w:sz w:val="28"/>
          <w:szCs w:val="28"/>
        </w:rPr>
        <w:t xml:space="preserve">钾 0.51 β-雷索辛酸铅 3.1 炭黑 0.23 2-硝基二苯胺 2.72 其他 0.44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>注：</w:t>
      </w:r>
      <w:r>
        <w:rPr>
          <w:rStyle w:val="style4180"/>
          <w:sz w:val="28"/>
          <w:szCs w:val="28"/>
        </w:rPr>
        <w:t>该推</w:t>
      </w:r>
      <w:r>
        <w:rPr>
          <w:rStyle w:val="style4180"/>
          <w:sz w:val="28"/>
          <w:szCs w:val="28"/>
        </w:rPr>
        <w:t>进剂用于“陶式”反坦克导弹装药。</w:t>
      </w:r>
    </w:p>
    <w:p>
      <w:pPr>
        <w:pStyle w:val="style4103"/>
        <w:spacing w:lineRule="auto" w:line="240"/>
        <w:ind w:left="0"/>
        <w:jc w:val="left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电雷管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94"/>
          <w:sz w:val="21"/>
          <w:szCs w:val="21"/>
        </w:rPr>
        <w:t>　</w:t>
      </w:r>
      <w:r>
        <w:rPr>
          <w:rStyle w:val="style4180"/>
          <w:sz w:val="28"/>
          <w:szCs w:val="28"/>
        </w:rPr>
        <w:t>把手电筒的电珠玻璃小心磨个洞,灌上极细的黑火药粉末,注意不要把</w:t>
      </w:r>
      <w:r>
        <w:rPr>
          <w:rStyle w:val="style4180"/>
          <w:sz w:val="28"/>
          <w:szCs w:val="28"/>
        </w:rPr>
        <w:t>灯丝弄断,然后用胶带把洞封好,就是个简易电雷管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. 自制的电雷管，用5号电池大小的塑料壳体，里面装的是两种起</w:t>
      </w:r>
      <w:r>
        <w:rPr>
          <w:rStyle w:val="style4180"/>
          <w:sz w:val="28"/>
          <w:szCs w:val="28"/>
        </w:rPr>
        <w:t>爆药，用1.5V的电珠丝做点火头.内层装的是对火焰敏感的起爆药,外</w:t>
      </w:r>
      <w:r>
        <w:rPr>
          <w:rStyle w:val="style4180"/>
          <w:sz w:val="28"/>
          <w:szCs w:val="28"/>
        </w:rPr>
        <w:t>层装的是太安和四氮烯等混合起爆药.完全可以用1节5号电池引爆.威</w:t>
      </w:r>
      <w:r>
        <w:rPr>
          <w:rStyle w:val="style4180"/>
          <w:sz w:val="28"/>
          <w:szCs w:val="28"/>
        </w:rPr>
        <w:t>力也够大,可以引爆很不敏感的铵油炸药.(通常要用8号电雷管)</w:t>
      </w:r>
    </w:p>
    <w:p>
      <w:pPr>
        <w:pStyle w:val="style4105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</w:p>
    <w:p>
      <w:pPr>
        <w:pStyle w:val="style4113"/>
        <w:spacing w:lineRule="auto" w:line="240"/>
        <w:ind w:left="0"/>
        <w:rPr>
          <w:rFonts w:ascii="楷体_GB2312" w:eastAsia="楷体_GB2312" w:hAnsi="楷体_GB2312"/>
          <w:sz w:val="52"/>
          <w:szCs w:val="52"/>
        </w:rPr>
      </w:pPr>
      <w:r>
        <w:rPr>
          <w:rStyle w:val="style4178"/>
          <w:sz w:val="52"/>
          <w:szCs w:val="52"/>
        </w:rPr>
        <w:t>四.复合炸药</w:t>
      </w: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C4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C4塑胶炸药是美国陆军部在1961年研究开发的；其外观像橡皮泥</w:t>
      </w:r>
      <w:r>
        <w:rPr>
          <w:rStyle w:val="style4180"/>
          <w:sz w:val="28"/>
          <w:szCs w:val="28"/>
        </w:rPr>
        <w:t>或生面团，具有良好的可塑性和稠度。特点：密度高，防水性能好</w:t>
      </w:r>
      <w:r>
        <w:rPr>
          <w:rStyle w:val="style4180"/>
          <w:sz w:val="28"/>
          <w:szCs w:val="28"/>
        </w:rPr>
        <w:t>，便于伪装携带，容易捏成所需形状。很适合特种作战需要。当密</w:t>
      </w:r>
      <w:r>
        <w:rPr>
          <w:rStyle w:val="style4180"/>
          <w:sz w:val="28"/>
          <w:szCs w:val="28"/>
        </w:rPr>
        <w:t>度为1.59gcm3时，C4爆速可达8040ms。在77度贮存时不渗油在-54至</w:t>
      </w:r>
      <w:r>
        <w:rPr>
          <w:rStyle w:val="style4180"/>
          <w:sz w:val="28"/>
          <w:szCs w:val="28"/>
        </w:rPr>
        <w:t xml:space="preserve">77度时保持可塑性。 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C4炸药的组成（质量比）为：黑索今（RDX）91%、聚异丁烯</w:t>
      </w:r>
      <w:r>
        <w:rPr>
          <w:rStyle w:val="style4180"/>
          <w:sz w:val="28"/>
          <w:szCs w:val="28"/>
        </w:rPr>
        <w:t>2.1%、葵二酸二辛酯5.3%、马达油（15#变压器油）1.6%。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原料：RDX91g、聚异丁烯2.1g、葵二酸二辛酯5.3g、马达油（15#</w:t>
      </w:r>
      <w:r>
        <w:rPr>
          <w:rStyle w:val="style4180"/>
          <w:sz w:val="28"/>
          <w:szCs w:val="28"/>
        </w:rPr>
        <w:t>变压器油）1.6g、明胶0.04g、苯70ml、氯仿30ml。仪器：电动搅拌</w:t>
      </w:r>
      <w:r>
        <w:rPr>
          <w:rStyle w:val="style4180"/>
          <w:sz w:val="28"/>
          <w:szCs w:val="28"/>
        </w:rPr>
        <w:t>器一台、不锈钢平板6页浆、600ml、200ml烧杯各一个。水泵、水</w:t>
      </w:r>
      <w:r>
        <w:rPr>
          <w:rStyle w:val="style4180"/>
          <w:sz w:val="28"/>
          <w:szCs w:val="28"/>
        </w:rPr>
        <w:t>浴、自动恒温装置。玻璃真空蒸馏仪器一套。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制备过程：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1、粘结剂的溶解：在200ml烧杯中加入苯70ml、氯仿30ml。再加</w:t>
      </w:r>
      <w:r>
        <w:rPr>
          <w:rStyle w:val="style4180"/>
          <w:sz w:val="28"/>
          <w:szCs w:val="28"/>
        </w:rPr>
        <w:t>入聚异丁烯2.1g、葵二酸二辛酯5.3g、马达油（15#变压器油）1.6g</w:t>
      </w:r>
      <w:r>
        <w:rPr>
          <w:rStyle w:val="style4180"/>
          <w:sz w:val="28"/>
          <w:szCs w:val="28"/>
        </w:rPr>
        <w:t>。室温待其完全溶解需20小时。完全溶解后得到混合溶液。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2、混合造粒：安装蒸馏装置，要保证能达到一定的真空度。向</w:t>
      </w:r>
      <w:r>
        <w:rPr>
          <w:rStyle w:val="style4180"/>
          <w:sz w:val="28"/>
          <w:szCs w:val="28"/>
        </w:rPr>
        <w:t>600ml高形烧杯中加入91gRDX和0.04g明胶。控制温度为55度左右。</w:t>
      </w:r>
      <w:r>
        <w:rPr>
          <w:rStyle w:val="style4180"/>
          <w:sz w:val="28"/>
          <w:szCs w:val="28"/>
        </w:rPr>
        <w:t>开动搅拌（50~60rmin)，保温15分钟，使RDX均匀分散。 开动水泵</w:t>
      </w:r>
      <w:r>
        <w:rPr>
          <w:rStyle w:val="style4180"/>
          <w:sz w:val="28"/>
          <w:szCs w:val="28"/>
        </w:rPr>
        <w:t>抽气，在真空（40mm汞柱，约5.33X10.4帕）和搅拌条件下一次加</w:t>
      </w:r>
      <w:r>
        <w:rPr>
          <w:rStyle w:val="style4180"/>
          <w:sz w:val="28"/>
          <w:szCs w:val="28"/>
        </w:rPr>
        <w:t>入混合溶液，并升温至70-75度（不可超过80度！）保温搅拌40分</w:t>
      </w:r>
      <w:r>
        <w:rPr>
          <w:rStyle w:val="style4180"/>
          <w:sz w:val="28"/>
          <w:szCs w:val="28"/>
        </w:rPr>
        <w:t>钟，使原料之间充分混合，并瞬间成粒。 在真空搅拌条件下，在</w:t>
      </w:r>
      <w:r>
        <w:rPr>
          <w:rStyle w:val="style4180"/>
          <w:sz w:val="28"/>
          <w:szCs w:val="28"/>
        </w:rPr>
        <w:t>80度以下进行减压蒸馏，驱出溶剂。约40分钟蒸完，停止加热，待</w:t>
      </w:r>
      <w:r>
        <w:rPr>
          <w:rStyle w:val="style4180"/>
          <w:sz w:val="28"/>
          <w:szCs w:val="28"/>
        </w:rPr>
        <w:t>其降温至35度以下出料。</w:t>
      </w:r>
    </w:p>
    <w:p>
      <w:pPr>
        <w:pStyle w:val="style4142"/>
        <w:spacing w:lineRule="auto" w:line="240"/>
        <w:ind w:firstLine="57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3、后期处理：将混合物用150ml水洗三次。用沙芯漏斗抽滤，</w:t>
      </w:r>
      <w:r>
        <w:rPr>
          <w:rStyle w:val="style4180"/>
          <w:sz w:val="28"/>
          <w:szCs w:val="28"/>
        </w:rPr>
        <w:t>抽干后在60度水浴烘箱中烘8h即得成品。</w:t>
      </w:r>
    </w:p>
    <w:p>
      <w:pPr>
        <w:pStyle w:val="style4143"/>
        <w:spacing w:lineRule="exact" w:line="360"/>
        <w:ind w:firstLine="570"/>
        <w:rPr>
          <w:rFonts w:ascii="楷体_GB2312" w:eastAsia="楷体_GB2312" w:hAnsi="楷体_GB2312"/>
          <w:sz w:val="28"/>
          <w:szCs w:val="28"/>
        </w:rPr>
      </w:pPr>
    </w:p>
    <w:p>
      <w:pPr>
        <w:pStyle w:val="style4143"/>
        <w:spacing w:lineRule="exact" w:line="360"/>
        <w:ind w:firstLine="57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塑性炸药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塑性炸药之硝酸铵胶质炸药 。配方 BR   硝化甘油 40%±1% 淀粉 </w:t>
      </w:r>
      <w:r>
        <w:rPr>
          <w:rStyle w:val="style4180"/>
          <w:sz w:val="28"/>
          <w:szCs w:val="28"/>
        </w:rPr>
        <w:t>3%±0.5% 硝化棉 2% 木粉 硝酸铵 52%±1.5% 制备：先在冷冻盐水的</w:t>
      </w:r>
      <w:r>
        <w:rPr>
          <w:rStyle w:val="style4180"/>
          <w:sz w:val="28"/>
          <w:szCs w:val="28"/>
        </w:rPr>
        <w:t>冷却作用下，将甘油逐步加和到硝酸、硫酸混酸中进行硝化反应30</w:t>
      </w:r>
      <w:r>
        <w:rPr>
          <w:rStyle w:val="style4180"/>
          <w:sz w:val="28"/>
          <w:szCs w:val="28"/>
        </w:rPr>
        <w:t>～40min，保温反应3～5min，温度18～22℃。硝化液红分离扣，</w:t>
      </w:r>
      <w:r>
        <w:rPr>
          <w:rStyle w:val="style4180"/>
          <w:sz w:val="28"/>
          <w:szCs w:val="28"/>
        </w:rPr>
        <w:t>用冷水、碱水和温水反复洗涤，直至呈中性或微碱性，制得硝化甘</w:t>
      </w:r>
      <w:r>
        <w:rPr>
          <w:rStyle w:val="style4180"/>
          <w:sz w:val="28"/>
          <w:szCs w:val="28"/>
        </w:rPr>
        <w:t>油；将精制的棉纤维在过量的硝酸、硫酸混酸中硝化得到初产品，</w:t>
      </w:r>
      <w:r>
        <w:rPr>
          <w:rStyle w:val="style4180"/>
          <w:sz w:val="28"/>
          <w:szCs w:val="28"/>
        </w:rPr>
        <w:t>硝化温度40℃，时间60min。然后经洗涤、碱液细断和精洗后，脱</w:t>
      </w:r>
      <w:r>
        <w:rPr>
          <w:rStyle w:val="style4180"/>
          <w:sz w:val="28"/>
          <w:szCs w:val="28"/>
        </w:rPr>
        <w:t>水、烘干、制得硝化棉；</w:t>
      </w:r>
    </w:p>
    <w:p>
      <w:pPr>
        <w:pStyle w:val="style4142"/>
        <w:spacing w:lineRule="auto" w:line="240"/>
        <w:ind w:firstLine="57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硝酸铵、木粉的干燥和粉碎处理同粉状铵锑炸药；淀粉干燥至</w:t>
      </w:r>
      <w:r>
        <w:rPr>
          <w:rStyle w:val="style4180"/>
          <w:sz w:val="28"/>
          <w:szCs w:val="28"/>
        </w:rPr>
        <w:t>水分≤0.2%；胶棉使用前须在孔径为3～5min的筛网上搓筛，室温下</w:t>
      </w:r>
      <w:r>
        <w:rPr>
          <w:rStyle w:val="style4180"/>
          <w:sz w:val="28"/>
          <w:szCs w:val="28"/>
        </w:rPr>
        <w:t>风干2d后，再经40～45℃的热风干燥至水分≤1.5%；将胶棉蛔入硝</w:t>
      </w:r>
      <w:r>
        <w:rPr>
          <w:rStyle w:val="style4180"/>
          <w:sz w:val="28"/>
          <w:szCs w:val="28"/>
        </w:rPr>
        <w:t>化甘油中，在62～72℃下搅拌40min至完全溶解。经预处理的各组</w:t>
      </w:r>
      <w:r>
        <w:rPr>
          <w:rStyle w:val="style4180"/>
          <w:sz w:val="28"/>
          <w:szCs w:val="28"/>
        </w:rPr>
        <w:t>分在捏合机里捏合15～20min，温度40～45℃；捏合后的物料冷却</w:t>
      </w:r>
      <w:r>
        <w:rPr>
          <w:rStyle w:val="style4180"/>
          <w:sz w:val="28"/>
          <w:szCs w:val="28"/>
        </w:rPr>
        <w:t>至室温在压伸机夺成圆条，装药。说明：本品外观呈淡黄色至棕黄</w:t>
      </w:r>
      <w:r>
        <w:rPr>
          <w:rStyle w:val="style4180"/>
          <w:sz w:val="28"/>
          <w:szCs w:val="28"/>
        </w:rPr>
        <w:t>色、密度大、威力高、性热味咸苦，生服具怯风排毒穿肠之效，</w:t>
      </w:r>
      <w:r>
        <w:rPr>
          <w:rStyle w:val="style4180"/>
          <w:sz w:val="28"/>
          <w:szCs w:val="28"/>
        </w:rPr>
        <w:t>可塑而抗水，加雷管可用于各种地下或露天爆破工程，尤其适用于</w:t>
      </w:r>
      <w:r>
        <w:rPr>
          <w:rStyle w:val="style4180"/>
          <w:sz w:val="28"/>
          <w:szCs w:val="28"/>
        </w:rPr>
        <w:t>海水、深水、涌水量大、矿床坚硬的爆破作业。注意事项：本品</w:t>
      </w:r>
      <w:r>
        <w:rPr>
          <w:rStyle w:val="style4180"/>
          <w:sz w:val="28"/>
          <w:szCs w:val="28"/>
        </w:rPr>
        <w:t>应注意干燥作业的安全防护。胶质炸药易老化、渗油和冻结，处于</w:t>
      </w:r>
      <w:r>
        <w:rPr>
          <w:rStyle w:val="style4180"/>
          <w:sz w:val="28"/>
          <w:szCs w:val="28"/>
        </w:rPr>
        <w:t>半冻结状态的胶质炸药非常危险。</w:t>
      </w:r>
      <w:r>
        <w:rPr>
          <w:rStyle w:val="style4179"/>
          <w:sz w:val="28"/>
          <w:szCs w:val="28"/>
        </w:rPr>
        <w:t xml:space="preserve"> </w:t>
      </w:r>
    </w:p>
    <w:p>
      <w:pPr>
        <w:pStyle w:val="style4143"/>
        <w:spacing w:lineRule="exact" w:line="360"/>
        <w:ind w:firstLine="57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黑火药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  <w:lang w:val="en-US"/>
        </w:rPr>
        <w:t xml:space="preserve">        </w:t>
      </w:r>
      <w:r>
        <w:rPr>
          <w:rStyle w:val="style4180"/>
          <w:sz w:val="28"/>
          <w:szCs w:val="28"/>
        </w:rPr>
        <w:t>黑火药最先是由中国人所发明，</w:t>
      </w:r>
      <w:r>
        <w:rPr>
          <w:rStyle w:val="style4180"/>
          <w:sz w:val="28"/>
          <w:szCs w:val="28"/>
        </w:rPr>
        <w:t>最先作为武器是</w:t>
      </w:r>
      <w:r>
        <w:rPr>
          <w:rStyle w:val="style4180"/>
          <w:sz w:val="28"/>
          <w:szCs w:val="28"/>
        </w:rPr>
        <w:t>在12世纪。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它非常容易制造，但威力和安全性都不够。当其燃烧时，只有百</w:t>
      </w:r>
      <w:r>
        <w:rPr>
          <w:rStyle w:val="style4180"/>
          <w:sz w:val="28"/>
          <w:szCs w:val="28"/>
        </w:rPr>
        <w:t>分之五十的黑火药转化为热气体；另外的一半，变成了非常细的烟</w:t>
      </w:r>
      <w:r>
        <w:rPr>
          <w:rStyle w:val="style4180"/>
          <w:sz w:val="28"/>
          <w:szCs w:val="28"/>
        </w:rPr>
        <w:t>粒。它还有一个主要的问题，它能够被静电所点燃，这是非常危险</w:t>
      </w:r>
      <w:r>
        <w:rPr>
          <w:rStyle w:val="style4180"/>
          <w:sz w:val="28"/>
          <w:szCs w:val="28"/>
        </w:rPr>
        <w:t>的。无论如何，通过以下方法，任何一个人都能把它制造出来：</w:t>
      </w:r>
    </w:p>
    <w:p>
      <w:pPr>
        <w:pStyle w:val="style4144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制造：原料：硝酸钾（KNO3）、硫磺（S）、木炭（C）仪器：</w:t>
      </w:r>
      <w:r>
        <w:rPr>
          <w:rStyle w:val="style4180"/>
          <w:sz w:val="28"/>
          <w:szCs w:val="28"/>
        </w:rPr>
        <w:t>电子天平，烧杯，玻璃棒，药匙，滤纸，防毒面具，护目镜，耐</w:t>
      </w:r>
      <w:r>
        <w:rPr>
          <w:rStyle w:val="style4180"/>
          <w:sz w:val="28"/>
          <w:szCs w:val="28"/>
        </w:rPr>
        <w:t xml:space="preserve">酸碱手套            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三、黑火药配料比（质量比％）</w:t>
      </w:r>
    </w:p>
    <w:tbl>
      <w:tblPr>
        <w:tblW w:w="8760" w:type="dxa"/>
        <w:jc w:val="center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2189"/>
        <w:gridCol w:w="2190"/>
        <w:gridCol w:w="2190"/>
        <w:gridCol w:w="2191"/>
      </w:tblGrid>
      <w:tr>
        <w:trPr>
          <w:trHeight w:val="1100" w:hRule="atLeast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6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硝酸钾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6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硫磺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6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木炭</w:t>
            </w:r>
          </w:p>
        </w:tc>
      </w:tr>
      <w:tr>
        <w:tblPrEx/>
        <w:trPr>
          <w:trHeight w:val="1247" w:hRule="atLeast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6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发射药、导火</w:t>
            </w:r>
            <w:r>
              <w:rPr>
                <w:rStyle w:val="style4180"/>
                <w:sz w:val="28"/>
                <w:szCs w:val="28"/>
              </w:rPr>
              <w:t>索心药配方1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75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10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15</w:t>
            </w:r>
          </w:p>
        </w:tc>
      </w:tr>
      <w:tr>
        <w:tblPrEx/>
        <w:trPr>
          <w:trHeight w:val="1100" w:hRule="atLeast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6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发射药、导火</w:t>
            </w:r>
            <w:r>
              <w:rPr>
                <w:rStyle w:val="style4180"/>
                <w:sz w:val="28"/>
                <w:szCs w:val="28"/>
              </w:rPr>
              <w:t>索心药配方2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60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30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10</w:t>
            </w:r>
          </w:p>
        </w:tc>
      </w:tr>
      <w:tr>
        <w:tblPrEx/>
        <w:trPr>
          <w:trHeight w:val="1100" w:hRule="atLeast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6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爆炸药配方1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75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10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15</w:t>
            </w:r>
          </w:p>
        </w:tc>
      </w:tr>
      <w:tr>
        <w:tblPrEx/>
        <w:trPr>
          <w:trHeight w:val="1100" w:hRule="atLeast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6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爆炸药配方2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65</w:t>
            </w:r>
          </w:p>
        </w:tc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15</w:t>
            </w:r>
          </w:p>
        </w:tc>
        <w:tc>
          <w:tcPr>
            <w:tcW w:w="2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80"/>
                <w:sz w:val="28"/>
                <w:szCs w:val="28"/>
              </w:rPr>
              <w:t>20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四、制造方法：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   制造它分粉碎、混合、锤制、造粒、干燥、包装六道工序。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（1）粉碎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   把硫磺和木炭分别粉碎、过筛（每平方厘米12~20个筛孔，相当</w:t>
      </w:r>
      <w:r>
        <w:rPr>
          <w:rStyle w:val="style4180"/>
          <w:sz w:val="28"/>
          <w:szCs w:val="28"/>
        </w:rPr>
        <w:t>于细面筛）。硝酸钾不可用金属筛过筛，以免腐蚀。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（2）混合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   把定量硝酸钾放入烧杯内，加入蒸馏水，使水面漫过硝酸钾约1.5</w:t>
      </w:r>
      <w:r>
        <w:rPr>
          <w:rStyle w:val="style4180"/>
          <w:sz w:val="28"/>
          <w:szCs w:val="28"/>
        </w:rPr>
        <w:t>厘米。并加热、搅拌，当用玻璃棒取少量硝酸钾溶液抬起，若挂在</w:t>
      </w:r>
      <w:r>
        <w:rPr>
          <w:rStyle w:val="style4180"/>
          <w:sz w:val="28"/>
          <w:szCs w:val="28"/>
        </w:rPr>
        <w:t>玻璃棒上呈白蜡状长条而不落下时，说明已经加热完毕。冷却，当</w:t>
      </w:r>
      <w:r>
        <w:rPr>
          <w:rStyle w:val="style4180"/>
          <w:sz w:val="28"/>
          <w:szCs w:val="28"/>
        </w:rPr>
        <w:t>硝酸钾溶液不再沸腾时，加入定量的木炭粉并不断搅拌。当温度降</w:t>
      </w:r>
      <w:r>
        <w:rPr>
          <w:rStyle w:val="style4180"/>
          <w:sz w:val="28"/>
          <w:szCs w:val="28"/>
        </w:rPr>
        <w:t>到四十度时，再加入定量硫磺，继续搅拌，至搅拌均匀为止。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   此外，还可以用直接混合法，分别将三种原料粉碎，按比例混均</w:t>
      </w:r>
      <w:r>
        <w:rPr>
          <w:rStyle w:val="style4180"/>
          <w:sz w:val="28"/>
          <w:szCs w:val="28"/>
        </w:rPr>
        <w:t>匀。但这种方法制的的黑色药使用效果要差一些。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（3）锤制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   将已经混合均匀的黑色药放在研钵中用研杵研碎，一直研 到药发</w:t>
      </w:r>
      <w:r>
        <w:rPr>
          <w:rStyle w:val="style4180"/>
          <w:sz w:val="28"/>
          <w:szCs w:val="28"/>
        </w:rPr>
        <w:t>灰白色，研的时间越长，药力越大。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（4）造粒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   造粒的目的是使黑色药粉接触紧密，增大密度，以增加使用效果</w:t>
      </w:r>
      <w:r>
        <w:rPr>
          <w:rStyle w:val="style4180"/>
          <w:sz w:val="28"/>
          <w:szCs w:val="28"/>
        </w:rPr>
        <w:t>。经造粒还可以提高黑色药的防水性。造粒的方法是：把锤制好的</w:t>
      </w:r>
      <w:r>
        <w:rPr>
          <w:rStyle w:val="style4180"/>
          <w:sz w:val="28"/>
          <w:szCs w:val="28"/>
        </w:rPr>
        <w:t>黑色药放在烧杯里，加入用荞麦面的悬浊液（糊状），荞麦面与水</w:t>
      </w:r>
      <w:r>
        <w:rPr>
          <w:rStyle w:val="style4180"/>
          <w:sz w:val="28"/>
          <w:szCs w:val="28"/>
        </w:rPr>
        <w:t>的质量比为1:10。用玻璃棒搅拌，拌到十分粘稠、能捏成型为止。</w:t>
      </w:r>
      <w:r>
        <w:rPr>
          <w:rStyle w:val="style4180"/>
          <w:sz w:val="28"/>
          <w:szCs w:val="28"/>
        </w:rPr>
        <w:t>用每平方厘米8~9个孔的筛子过筛，同时来回摇动或用软毛刷来回搅</w:t>
      </w:r>
      <w:r>
        <w:rPr>
          <w:rStyle w:val="style4180"/>
          <w:sz w:val="28"/>
          <w:szCs w:val="28"/>
        </w:rPr>
        <w:t>。把筛下的黑色药倒入烧杯中，并转动烧杯大约20~30圈，黑色药</w:t>
      </w:r>
      <w:r>
        <w:rPr>
          <w:rStyle w:val="style4180"/>
          <w:sz w:val="28"/>
          <w:szCs w:val="28"/>
        </w:rPr>
        <w:t>即造粒完成。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（5）干燥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   把黑色药粒放在干燥器内干燥，干燥的黑色药的含水量应不超过</w:t>
      </w:r>
      <w:r>
        <w:rPr>
          <w:rStyle w:val="style4180"/>
          <w:sz w:val="28"/>
          <w:szCs w:val="28"/>
        </w:rPr>
        <w:t>1%，用手搓时耳边有响声，无粉尘掉落。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（6）包装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    为防止受潮和便于储藏运输，应把干燥后的黑色药立即放入防潮</w:t>
      </w:r>
      <w:r>
        <w:rPr>
          <w:rStyle w:val="style4180"/>
          <w:sz w:val="28"/>
          <w:szCs w:val="28"/>
        </w:rPr>
        <w:t>的纸袋、塑料袋或木制容器内，并严加密封，不得用铁器包装。</w:t>
      </w:r>
    </w:p>
    <w:p>
      <w:pPr>
        <w:pStyle w:val="style4110"/>
        <w:spacing w:lineRule="exact" w:line="36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43"/>
        <w:spacing w:lineRule="exact" w:line="360"/>
        <w:ind w:firstLine="570"/>
        <w:rPr>
          <w:rFonts w:ascii="楷体_GB2312" w:eastAsia="楷体_GB2312" w:hAnsi="楷体_GB2312"/>
          <w:sz w:val="28"/>
          <w:szCs w:val="28"/>
        </w:rPr>
      </w:pPr>
    </w:p>
    <w:p>
      <w:pPr>
        <w:pStyle w:val="style4103"/>
        <w:spacing w:lineRule="auto" w:line="240"/>
        <w:ind w:left="0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rPr>
          <w:rStyle w:val="style4165"/>
          <w:sz w:val="48"/>
          <w:szCs w:val="48"/>
        </w:rPr>
      </w:pPr>
    </w:p>
    <w:p>
      <w:pPr>
        <w:pStyle w:val="style4103"/>
        <w:spacing w:lineRule="auto" w:line="24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高威力混合炸药</w:t>
      </w:r>
    </w:p>
    <w:p>
      <w:pPr>
        <w:pStyle w:val="style4114"/>
        <w:spacing w:lineRule="auto" w:line="240"/>
        <w:ind w:left="360" w:firstLine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1.以黑索今和梯恩梯为主体的高威力混合炸药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配方1（代号A-IX-Ⅱ）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 xml:space="preserve">　　A-IX-I1 80±2 铝粉 20±21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黑索今 95 蜡 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制备  该配方用机械干混工艺制务，其中可用冷混或热混两种工艺</w:t>
      </w:r>
      <w:r>
        <w:rPr>
          <w:rStyle w:val="style4180"/>
          <w:sz w:val="28"/>
          <w:szCs w:val="28"/>
        </w:rPr>
        <w:t>方法。冷混方法制备是：按上述配方用量，称取钝感黑索今（A-IX</w:t>
      </w:r>
      <w:r>
        <w:rPr>
          <w:rStyle w:val="style4180"/>
          <w:sz w:val="28"/>
          <w:szCs w:val="28"/>
        </w:rPr>
        <w:t>-I）和细铝粉。每次混制药量要根据设备大小和用量而定，一般为</w:t>
      </w:r>
      <w:r>
        <w:rPr>
          <w:rStyle w:val="style4180"/>
          <w:sz w:val="28"/>
          <w:szCs w:val="28"/>
        </w:rPr>
        <w:t>35～40kg。先特制的滚筒内放入32kg钝化黑索今，再加入8kg细铝</w:t>
      </w:r>
      <w:r>
        <w:rPr>
          <w:rStyle w:val="style4180"/>
          <w:sz w:val="28"/>
          <w:szCs w:val="28"/>
        </w:rPr>
        <w:t>粉，盖好，滚筒开始转动，转速30～40r/min，混合15～20min即可</w:t>
      </w:r>
      <w:r>
        <w:rPr>
          <w:rStyle w:val="style4180"/>
          <w:sz w:val="28"/>
          <w:szCs w:val="28"/>
        </w:rPr>
        <w:t>混匀。混制好的炸药进行取样分析，达到要求即可送去压药或包装</w:t>
      </w:r>
      <w:r>
        <w:rPr>
          <w:rStyle w:val="style4180"/>
          <w:sz w:val="28"/>
          <w:szCs w:val="28"/>
        </w:rPr>
        <w:t>入库。热混方法与冷混法类似。将带有热水夹套和搅拌器的混合锅</w:t>
      </w:r>
      <w:r>
        <w:rPr>
          <w:rStyle w:val="style4180"/>
          <w:sz w:val="28"/>
          <w:szCs w:val="28"/>
        </w:rPr>
        <w:t>预热，放入纯化黑索今，再加入铝粉，盖好，开动搅拌，混制15</w:t>
      </w:r>
      <w:r>
        <w:rPr>
          <w:rStyle w:val="style4180"/>
          <w:sz w:val="28"/>
          <w:szCs w:val="28"/>
        </w:rPr>
        <w:t>～20min达均匀即可，混合温度为65～80，热水不超过95℃；搅拌</w:t>
      </w:r>
      <w:r>
        <w:rPr>
          <w:rStyle w:val="style4180"/>
          <w:sz w:val="28"/>
          <w:szCs w:val="28"/>
        </w:rPr>
        <w:t>器转速成控制在30r/min左右。混制好的产品凉至30～40℃，不断</w:t>
      </w:r>
      <w:r>
        <w:rPr>
          <w:rStyle w:val="style4180"/>
          <w:sz w:val="28"/>
          <w:szCs w:val="28"/>
        </w:rPr>
        <w:t>用药耙翻动，防止结块。最后过4～9孔/cm铜筛，即可包装使用。</w:t>
      </w:r>
      <w:r>
        <w:rPr>
          <w:rStyle w:val="style4180"/>
          <w:sz w:val="28"/>
          <w:szCs w:val="28"/>
        </w:rPr>
        <w:t>热混比冷混制品有较好的均匀性和稳定性，但设备和工艺操作过程</w:t>
      </w:r>
      <w:r>
        <w:rPr>
          <w:rStyle w:val="style4180"/>
          <w:sz w:val="28"/>
          <w:szCs w:val="28"/>
        </w:rPr>
        <w:t>比样复杂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 该炸药密度1.77g/cm3，爆速8089m/s，猛度116.2%。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该炸药前苏联用于装填TM-625反坦克地雷；100mm海军炮爆破弹</w:t>
      </w:r>
      <w:r>
        <w:rPr>
          <w:rStyle w:val="style4180"/>
          <w:sz w:val="28"/>
          <w:szCs w:val="28"/>
        </w:rPr>
        <w:t>；107mmBD-883破甲弹；100mm曳光穿甲弹；23、25、30、37、</w:t>
      </w:r>
      <w:r>
        <w:rPr>
          <w:rStyle w:val="style4180"/>
          <w:sz w:val="28"/>
          <w:szCs w:val="28"/>
        </w:rPr>
        <w:t>57mm航炮弹；130海岸炮半穿甲弹；122mm穿甲弹等。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配方2（代号TTAT-5）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梯恩梯 60±5 细粒铝粉 11±3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黑索今 24±3 片状铝粉 5±3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卤蜡（外加） 5-0.5+1.5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制备  该配方用注装法制图。按上述配方用量，先将梯恩梯熔化，</w:t>
      </w:r>
      <w:r>
        <w:rPr>
          <w:rStyle w:val="style4180"/>
          <w:sz w:val="28"/>
          <w:szCs w:val="28"/>
        </w:rPr>
        <w:t>使其流入带蒸汽夹套、装有涡轮式搅拌器的混药机内，同时加入卤</w:t>
      </w:r>
      <w:r>
        <w:rPr>
          <w:rStyle w:val="style4180"/>
          <w:sz w:val="28"/>
          <w:szCs w:val="28"/>
        </w:rPr>
        <w:t>蜡。开动搅拌，转速160r/min，先后缓慢地投入黑索今、片状铝粉</w:t>
      </w:r>
      <w:r>
        <w:rPr>
          <w:rStyle w:val="style4180"/>
          <w:sz w:val="28"/>
          <w:szCs w:val="28"/>
        </w:rPr>
        <w:t>、粒状铝粉，混合均匀。混制好的药浆在95～105℃下浇注，药板</w:t>
      </w:r>
      <w:r>
        <w:rPr>
          <w:rStyle w:val="style4180"/>
          <w:sz w:val="28"/>
          <w:szCs w:val="28"/>
        </w:rPr>
        <w:t>温度（76±1）℃。然后自然冷却凝固即可。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该炸药密度1.76g/cm3，爆速（7023±27）m/s，撞击感度</w:t>
      </w:r>
      <w:r>
        <w:rPr>
          <w:rStyle w:val="style4180"/>
          <w:sz w:val="28"/>
          <w:szCs w:val="28"/>
        </w:rPr>
        <w:t>10%。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该炸药前苏联用于冥河地对空导弹，感应沉淀水雷如AMB1-500、</w:t>
      </w:r>
      <w:r>
        <w:rPr>
          <w:rStyle w:val="style4180"/>
          <w:sz w:val="28"/>
          <w:szCs w:val="28"/>
        </w:rPr>
        <w:t>ANB2-1000等装药。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黑索今 42 铝粉 18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梯恩梯 40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80"/>
          <w:sz w:val="28"/>
          <w:szCs w:val="28"/>
        </w:rPr>
        <w:t>　</w:t>
      </w:r>
      <w:r>
        <w:rPr>
          <w:rStyle w:val="style4200"/>
          <w:sz w:val="28"/>
          <w:szCs w:val="28"/>
        </w:rPr>
        <w:t>　</w:t>
      </w:r>
      <w:r>
        <w:rPr>
          <w:rStyle w:val="style4169"/>
          <w:sz w:val="36"/>
          <w:szCs w:val="36"/>
        </w:rPr>
        <w:t>2.以奥克托金为主体的高威力混合炸药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配方（代号HTA-3）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奥克托金 49 铝粉 22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梯恩梯 29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80"/>
          <w:sz w:val="28"/>
          <w:szCs w:val="28"/>
        </w:rPr>
        <w:t>　</w:t>
      </w:r>
      <w:r>
        <w:rPr>
          <w:rStyle w:val="style4200"/>
          <w:sz w:val="28"/>
          <w:szCs w:val="28"/>
        </w:rPr>
        <w:t>　</w:t>
      </w:r>
      <w:r>
        <w:rPr>
          <w:rStyle w:val="style4169"/>
          <w:sz w:val="36"/>
          <w:szCs w:val="36"/>
        </w:rPr>
        <w:t>3.以铝粉与氧化剂为主体的高威力混合炸药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这类高威力炸药的特点是氧化剂为炸药的主要成分，单体炸药只</w:t>
      </w:r>
      <w:r>
        <w:rPr>
          <w:rStyle w:val="style4180"/>
          <w:sz w:val="28"/>
          <w:szCs w:val="28"/>
        </w:rPr>
        <w:t>占10%～20%，而铝粉大都占40%～55%。铝粉具有极大的爆破热</w:t>
      </w:r>
      <w:r>
        <w:rPr>
          <w:rStyle w:val="style4180"/>
          <w:sz w:val="28"/>
          <w:szCs w:val="28"/>
        </w:rPr>
        <w:t>、一寂静的爆破特性及良好的燃烧效应。主体炸药爆炸扣，引起氧</w:t>
      </w:r>
      <w:r>
        <w:rPr>
          <w:rStyle w:val="style4180"/>
          <w:sz w:val="28"/>
          <w:szCs w:val="28"/>
        </w:rPr>
        <w:t>化剂分解并入出氧，氧与铝蒸气之间便发生气相高还反应，使爆轰</w:t>
      </w:r>
      <w:r>
        <w:rPr>
          <w:rStyle w:val="style4180"/>
          <w:sz w:val="28"/>
          <w:szCs w:val="28"/>
        </w:rPr>
        <w:t>产物的体积大大膨胀，因而这类炸药具有较高的能量和良好的爆炸</w:t>
      </w:r>
      <w:r>
        <w:rPr>
          <w:rStyle w:val="style4180"/>
          <w:sz w:val="28"/>
          <w:szCs w:val="28"/>
        </w:rPr>
        <w:t>特性。这类炸药具有较高的能量 和良好的爆炸特性。这类炸药特别</w:t>
      </w:r>
      <w:r>
        <w:rPr>
          <w:rStyle w:val="style4180"/>
          <w:sz w:val="28"/>
          <w:szCs w:val="28"/>
        </w:rPr>
        <w:t>适用于装填小口径对空武器弹药。如装填20mm，40mm防空炮弹。</w:t>
      </w:r>
      <w:r>
        <w:rPr>
          <w:rStyle w:val="style4180"/>
          <w:sz w:val="28"/>
          <w:szCs w:val="28"/>
        </w:rPr>
        <w:t>含氧化剂（如硝酸铵）和铝粉的混合炸药称为阿莫纳尔，在两次世</w:t>
      </w:r>
      <w:r>
        <w:rPr>
          <w:rStyle w:val="style4180"/>
          <w:sz w:val="28"/>
          <w:szCs w:val="28"/>
        </w:rPr>
        <w:t>界大战中，得到广泛的应用，至今又作了许多改进。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69"/>
          <w:sz w:val="36"/>
          <w:szCs w:val="36"/>
        </w:rPr>
        <w:t>4.以硝酸盐和铝粉为主体的高威力混合炸药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硝酸铵 76.5 铝 7.5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梯恩梯 16.0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硝酸铵 68 铝 17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梯恩梯 15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俄国曾在第一次世界大战中，用上述两配方炸药装填地雷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硝酸铵 65 铝 20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梯恩梯 15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俄国曾用该配方炸药装填炮弹。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69"/>
          <w:sz w:val="36"/>
          <w:szCs w:val="36"/>
        </w:rPr>
        <w:t>5.以高氯酸盐和铝粉为主体的高威力混合炸药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配方1（PBX N-103）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NH4ClO4 40 三乙二醇二硝酸酯 2.5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铝粉 27 乙基中定剂 1.3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三羟甲基乙烷三硝酸酯 23 间苯二酚 0.2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粒状硝化棉 6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 其最大理论密度1.89g/cm3，爆速6200m/s，爆热6.200MJ/kg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美国用于MK-46鱼雷、MK-48鱼雷战斗部及水雷装药。浇铸法装</w:t>
      </w:r>
      <w:r>
        <w:rPr>
          <w:rStyle w:val="style4180"/>
          <w:sz w:val="28"/>
          <w:szCs w:val="28"/>
        </w:rPr>
        <w:t>填。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配方2（PBX N-105）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NH4ClO4 49.80 聚氧化乙烯二醇 3.13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铝粉 25.80 三羟甲基丙烷 0.34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RDX 7.0 甲苯二异氰酸酯 0.83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双二硝基丙醇缩甲乙醛 12.92 苯基萘胺 0.17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二月桂酸二丁基锡 0.01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 其最大理论密度1.90g/cm3，爆速5900m/s，爆热6.450MJ/kg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美国用于MK-48鱼雷战斗部及水雷装药，浇铸法装填。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配方3（MOX-2B）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NH4ClO4 35 T-N-T（包覆在NH4ClO4上） 3.9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铝粉（喷雾） 52.4 人造石墨 1.0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RDX 5.8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硬脂酸钙 1.9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 密度2.0g/cm3，爆速4730m/s（5.08cm直径药柱，密封）</w:t>
      </w:r>
      <w:r>
        <w:rPr>
          <w:rStyle w:val="style4180"/>
          <w:sz w:val="28"/>
          <w:szCs w:val="28"/>
        </w:rPr>
        <w:t>，爆热6.159MJ/kg，爆发点375℃，5s。燃烧热18.761MJ/kg。压装法</w:t>
      </w:r>
      <w:r>
        <w:rPr>
          <w:rStyle w:val="style4180"/>
          <w:sz w:val="28"/>
          <w:szCs w:val="28"/>
        </w:rPr>
        <w:t>装填。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该炸药用于小口径对空武器炮弹装药。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80"/>
          <w:sz w:val="28"/>
          <w:szCs w:val="28"/>
        </w:rPr>
        <w:t>　</w:t>
      </w:r>
      <w:r>
        <w:rPr>
          <w:rStyle w:val="style4200"/>
          <w:sz w:val="28"/>
          <w:szCs w:val="28"/>
        </w:rPr>
        <w:t>　</w:t>
      </w:r>
      <w:r>
        <w:rPr>
          <w:rStyle w:val="style4169"/>
          <w:sz w:val="36"/>
          <w:szCs w:val="36"/>
        </w:rPr>
        <w:t>6.以其他氧化剂和铝粉主体的高威力混合炸药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氧化铜 19.7 蜡 0.9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RDX 28.7 人造石墨 1.5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铝粉（喷雾） 49.2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 密度约2.0g/cm3,爆热3.138MJ/kg，燃烧热17.962MJ/kg。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该炸药用于小口径对空武器炮弹装药。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7.燃烧剂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燃烧剂是指能引起猛烈燃烧的物质。具有容易燃烧、发热量大、</w:t>
      </w:r>
      <w:r>
        <w:rPr>
          <w:rStyle w:val="style4180"/>
          <w:sz w:val="28"/>
          <w:szCs w:val="28"/>
        </w:rPr>
        <w:t>温度高、火焰大、燃烧时间长、不易扑灭等性能。其中有：含金</w:t>
      </w:r>
      <w:r>
        <w:rPr>
          <w:rStyle w:val="style4180"/>
          <w:sz w:val="28"/>
          <w:szCs w:val="28"/>
        </w:rPr>
        <w:t>属氧化物的燃烧剂，称高能燃烧剂或铝热燃烧剂；含氧盐燃烧剂，</w:t>
      </w:r>
      <w:r>
        <w:rPr>
          <w:rStyle w:val="style4180"/>
          <w:sz w:val="28"/>
          <w:szCs w:val="28"/>
        </w:rPr>
        <w:t>称高能燃烧剂或铝热燃烧剂；含氧盐燃烧剂，如铝热剂；不含氧化</w:t>
      </w:r>
      <w:r>
        <w:rPr>
          <w:rStyle w:val="style4180"/>
          <w:sz w:val="28"/>
          <w:szCs w:val="28"/>
        </w:rPr>
        <w:t>剂，但一与空气接触立即燃烧的燃烧剂，如铝镁合金等燃烧剂在民</w:t>
      </w:r>
      <w:r>
        <w:rPr>
          <w:rStyle w:val="style4180"/>
          <w:sz w:val="28"/>
          <w:szCs w:val="28"/>
        </w:rPr>
        <w:t>用爆破作业中，用作爆破剂；在军事上，大量用于装填各种燃烧弹</w:t>
      </w:r>
      <w:r>
        <w:rPr>
          <w:rStyle w:val="style4180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含金属氧化物燃烧剂（铝热燃烧剂）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铝粉 24 四氧化三铁 76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铝粉 25 三氧化二铁 75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含氧盐燃烧剂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硝酸钡 72 铝粉 28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硝酸钾 59 木炭粉 10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铝粉 31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高氯酸钾 66 铝粉 34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含猛炸药燃烧剂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环三亚甲基三硝胺 80 铝粉 20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三硝基甲苯 20 硝酸钾 42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铝粉 34 沥青 4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制备及说明   将配方中各组分经干燥和粉碎后，在混拌机中混合</w:t>
      </w:r>
      <w:r>
        <w:rPr>
          <w:rStyle w:val="style4180"/>
          <w:sz w:val="28"/>
          <w:szCs w:val="28"/>
        </w:rPr>
        <w:t>均匀后出料。即制得产品，本品外观为均匀的粉状物，无明显杂质</w:t>
      </w:r>
      <w:r>
        <w:rPr>
          <w:rStyle w:val="style4180"/>
          <w:sz w:val="28"/>
          <w:szCs w:val="28"/>
        </w:rPr>
        <w:t>和硬化现象，水分≤0.3%。本品因含猛炸药，因而具有燃烧和爆破</w:t>
      </w:r>
      <w:r>
        <w:rPr>
          <w:rStyle w:val="style4180"/>
          <w:sz w:val="28"/>
          <w:szCs w:val="28"/>
        </w:rPr>
        <w:t>和杀伤燃烧弹中。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8.凝固汽油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汽油（或煤油） 92 环烷酸铝盐 8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汽油或煤油 90～92 硬脂酸钠 8～10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汽油 92 天然橡胶 8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制备  配方1是先用2%氢氧化钠溶液和环烷酸混合溶解后，在搅拌</w:t>
      </w:r>
      <w:r>
        <w:rPr>
          <w:rStyle w:val="style4180"/>
          <w:sz w:val="28"/>
          <w:szCs w:val="28"/>
        </w:rPr>
        <w:t>情况下缓慢加入5%硫酸铝溶液，析出物以水洗后，热风干燥至水分</w:t>
      </w:r>
      <w:r>
        <w:rPr>
          <w:rStyle w:val="style4180"/>
          <w:sz w:val="28"/>
          <w:szCs w:val="28"/>
        </w:rPr>
        <w:t>含量≤20%，再经过粉碎即制得环烷酸铝盐；将汽油（或煤油）和</w:t>
      </w:r>
      <w:r>
        <w:rPr>
          <w:rStyle w:val="style4180"/>
          <w:sz w:val="28"/>
          <w:szCs w:val="28"/>
        </w:rPr>
        <w:t>环烷酸铝盐混合，然后温热溶解。静置后即成。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配方2是将一定量的硬脂古巴加入汽油（或煤油）中，升温</w:t>
      </w:r>
      <w:r>
        <w:rPr>
          <w:rStyle w:val="style4180"/>
          <w:sz w:val="28"/>
          <w:szCs w:val="28"/>
        </w:rPr>
        <w:t>溶化后，滴加氢氧化钠的酒精溶液至中性即成。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配方3是在汽油加入天然橡胶制成的凝胶。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本品燃烧热大，贮存安定，制备简单，装药方便，燃烧温度约</w:t>
      </w:r>
      <w:r>
        <w:rPr>
          <w:rStyle w:val="style4180"/>
          <w:sz w:val="28"/>
          <w:szCs w:val="28"/>
        </w:rPr>
        <w:t>1000℃，外观为均匀的凝胶体。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本品主要用于产生喷射火焰，是火焰喷射器和凝固汽油弹的主装</w:t>
      </w:r>
      <w:r>
        <w:rPr>
          <w:rStyle w:val="style4180"/>
          <w:sz w:val="28"/>
          <w:szCs w:val="28"/>
        </w:rPr>
        <w:t>药。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9.野炊用固体燃料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酒精 90 添加剂 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固化剂 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制备  将固化剂、添加剂在粉碎机中粉碎成末，和酒精一起在混</w:t>
      </w:r>
      <w:r>
        <w:rPr>
          <w:rStyle w:val="style4180"/>
          <w:sz w:val="28"/>
          <w:szCs w:val="28"/>
        </w:rPr>
        <w:t>合均匀、固化，用压机成固体燃料块即得本品。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本品易于点燃，便函于携带和贮存，物理和化学性能稳定</w:t>
      </w:r>
      <w:r>
        <w:rPr>
          <w:rStyle w:val="style4180"/>
          <w:sz w:val="28"/>
          <w:szCs w:val="28"/>
        </w:rPr>
        <w:t>，燃烧时无臭、无味。15g的燃料块有常温下10min可煮沸500g 水。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本品主要用于野外钦水、煮钦、医疗器械消毒等。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80"/>
          <w:sz w:val="28"/>
          <w:szCs w:val="28"/>
        </w:rPr>
        <w:t>　</w:t>
      </w:r>
      <w:r>
        <w:rPr>
          <w:rStyle w:val="style4200"/>
          <w:sz w:val="28"/>
          <w:szCs w:val="28"/>
        </w:rPr>
        <w:t>　</w:t>
      </w:r>
      <w:r>
        <w:rPr>
          <w:rStyle w:val="style4169"/>
          <w:sz w:val="36"/>
          <w:szCs w:val="36"/>
        </w:rPr>
        <w:t>10.自热食品罐头用固体燃料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点火装药组分 用量/g丨 点火装药组分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Pb3O4 64 Fe3O4 50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CaSi2 27 CaSi2 50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瓷土 9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供热块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 用量/g 组分 用量/g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Fe 47 BaCrO4 13.5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Sn 6.7 萘 11.5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KClO4 8.2 Ni 4.8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Zr-Ni(30:70) 6.3 聚乙二醇 1.9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 由该配方制备的供热块，输出热879～963J/g，用于军供热</w:t>
      </w:r>
      <w:r>
        <w:rPr>
          <w:rStyle w:val="style4180"/>
          <w:sz w:val="28"/>
          <w:szCs w:val="28"/>
        </w:rPr>
        <w:t>装置。</w:t>
      </w:r>
    </w:p>
    <w:p>
      <w:pPr>
        <w:pStyle w:val="style4118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80"/>
          <w:sz w:val="28"/>
          <w:szCs w:val="28"/>
        </w:rPr>
        <w:t>　　</w:t>
      </w:r>
      <w:r>
        <w:rPr>
          <w:rStyle w:val="style4169"/>
          <w:sz w:val="36"/>
          <w:szCs w:val="36"/>
        </w:rPr>
        <w:t>11.以含富氧炸药为主体的高威力混合炸药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这类炸药中过量的氧可以与燃烧热较大的铝粉作用，产生较高的爆</w:t>
      </w:r>
      <w:r>
        <w:rPr>
          <w:rStyle w:val="style4180"/>
          <w:sz w:val="28"/>
          <w:szCs w:val="28"/>
        </w:rPr>
        <w:t>热，所以这类炸药的爆热都很高，富氧炸药一般为多硝基脂肪族化</w:t>
      </w:r>
      <w:r>
        <w:rPr>
          <w:rStyle w:val="style4180"/>
          <w:sz w:val="28"/>
          <w:szCs w:val="28"/>
        </w:rPr>
        <w:t>合物，一般采用的有：重（三硝基乙基）硝胺、三硝基乙基原碳</w:t>
      </w:r>
      <w:r>
        <w:rPr>
          <w:rStyle w:val="style4180"/>
          <w:sz w:val="28"/>
          <w:szCs w:val="28"/>
        </w:rPr>
        <w:t>酸酯、重（三硝基乙基）碳酸酯、四硝基甲烷等。富氧炸药含量</w:t>
      </w:r>
      <w:r>
        <w:rPr>
          <w:rStyle w:val="style4180"/>
          <w:sz w:val="28"/>
          <w:szCs w:val="28"/>
        </w:rPr>
        <w:t>较低者（20%～50%），还可做推进剂。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配方1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三硝基乙基原碳酸酯 59.7 铝粉 28.3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多硝基聚氨酯 12.0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说明   其爆热为8.828MJ/kg。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三硝基乙基原碳酸酯 50.4 铝粉 39.4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多硝基聚氨酯 10.2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配方3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组分ω/% 组分ω/%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三硝基乙基原碳酸酯 49.0 铝粉 27.9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80"/>
          <w:sz w:val="28"/>
          <w:szCs w:val="28"/>
        </w:rPr>
        <w:t>　　硝化纤维素 23.1</w:t>
      </w:r>
    </w:p>
    <w:p>
      <w:pPr>
        <w:pStyle w:val="style4143"/>
        <w:spacing w:lineRule="exact" w:line="360"/>
        <w:ind w:firstLine="570"/>
        <w:rPr>
          <w:rFonts w:ascii="楷体_GB2312" w:eastAsia="楷体_GB2312" w:hAnsi="楷体_GB2312"/>
          <w:sz w:val="28"/>
          <w:szCs w:val="28"/>
        </w:rPr>
      </w:pPr>
    </w:p>
    <w:p>
      <w:pPr>
        <w:pStyle w:val="style4148"/>
        <w:spacing w:lineRule="auto" w:line="120"/>
        <w:ind w:left="0"/>
        <w:rPr>
          <w:rFonts w:ascii="楷体_GB2312" w:eastAsia="楷体_GB2312" w:hAnsi="楷体_GB2312"/>
          <w:sz w:val="48"/>
          <w:szCs w:val="48"/>
        </w:rPr>
      </w:pPr>
      <w:r>
        <w:rPr>
          <w:rStyle w:val="style4165"/>
          <w:sz w:val="48"/>
          <w:szCs w:val="48"/>
        </w:rPr>
        <w:t>硝酸铵炸药</w:t>
      </w:r>
      <w:r>
        <w:rPr>
          <w:rStyle w:val="style4165"/>
          <w:sz w:val="48"/>
          <w:szCs w:val="48"/>
          <w:lang w:val="en-US"/>
        </w:rPr>
        <w:t>概述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硝铵炸药</w:t>
      </w:r>
      <w:r>
        <w:rPr>
          <w:rStyle w:val="style4179"/>
          <w:sz w:val="28"/>
          <w:szCs w:val="28"/>
          <w:lang w:val="en-US"/>
        </w:rPr>
        <w:t>指</w:t>
      </w:r>
      <w:r>
        <w:rPr>
          <w:rStyle w:val="style4179"/>
          <w:sz w:val="28"/>
          <w:szCs w:val="28"/>
        </w:rPr>
        <w:t>硝酸铵为其主要成分的粉状爆炸性机械混合物.。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硝酸铵是重要的化学肥料，多数国家具有相当规模的生龙活虎能力</w:t>
      </w:r>
      <w:r>
        <w:rPr>
          <w:rStyle w:val="style4179"/>
          <w:sz w:val="28"/>
          <w:szCs w:val="28"/>
        </w:rPr>
        <w:t>，来源丰富，价格低廉。它可以直接与一些单质炸药和可燃剂制成</w:t>
      </w:r>
      <w:r>
        <w:rPr>
          <w:rStyle w:val="style4179"/>
          <w:sz w:val="28"/>
          <w:szCs w:val="28"/>
        </w:rPr>
        <w:t>各种混合炸药，用于工业爆破和军事目的。硝酸铵混合炸药是使用</w:t>
      </w:r>
      <w:r>
        <w:rPr>
          <w:rStyle w:val="style4179"/>
          <w:sz w:val="28"/>
          <w:szCs w:val="28"/>
        </w:rPr>
        <w:t>最早、用量最大的炸药，在两次世界大战中，各参战国几乎都广泛</w:t>
      </w:r>
      <w:r>
        <w:rPr>
          <w:rStyle w:val="style4179"/>
          <w:sz w:val="28"/>
          <w:szCs w:val="28"/>
        </w:rPr>
        <w:t>使用了这种炸药，用于装填近射程的炮弹、迫击炮弹以及炸弹等，</w:t>
      </w:r>
      <w:r>
        <w:rPr>
          <w:rStyle w:val="style4179"/>
          <w:sz w:val="28"/>
          <w:szCs w:val="28"/>
        </w:rPr>
        <w:t xml:space="preserve">就是在美国侵战争期间，也大量地使用了硝铵炸药装填通用航弹。 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    硝铵炸药具有以下优点：原料来源极为丰富，成本低廉；组成简</w:t>
      </w:r>
      <w:r>
        <w:rPr>
          <w:rStyle w:val="style4179"/>
          <w:sz w:val="28"/>
          <w:szCs w:val="28"/>
        </w:rPr>
        <w:t>单，加工制造方便，利用现有民用生产线能大量制造，或少量变动</w:t>
      </w:r>
      <w:r>
        <w:rPr>
          <w:rStyle w:val="style4179"/>
          <w:sz w:val="28"/>
          <w:szCs w:val="28"/>
        </w:rPr>
        <w:t>工艺、设备即能生产；成分配比可适当选择，以适应不同要求，</w:t>
      </w:r>
      <w:r>
        <w:rPr>
          <w:rStyle w:val="style4179"/>
          <w:sz w:val="28"/>
          <w:szCs w:val="28"/>
        </w:rPr>
        <w:t>可以做到军民结合、平战结合；安全性好，制造、运输、贮存和</w:t>
      </w:r>
      <w:r>
        <w:rPr>
          <w:rStyle w:val="style4179"/>
          <w:sz w:val="28"/>
          <w:szCs w:val="28"/>
        </w:rPr>
        <w:t>使用均安全可靠。它的最大的缺点是有严重的吸湿性、结块性和缺</w:t>
      </w:r>
      <w:r>
        <w:rPr>
          <w:rStyle w:val="style4179"/>
          <w:sz w:val="28"/>
          <w:szCs w:val="28"/>
        </w:rPr>
        <w:t>乏抗水性，这在一定程度 上限制了它的应用。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    硝</w:t>
      </w:r>
      <w:r>
        <w:rPr>
          <w:rStyle w:val="style4179"/>
          <w:sz w:val="28"/>
          <w:szCs w:val="28"/>
          <w:lang w:val="en-US"/>
        </w:rPr>
        <w:t>铵</w:t>
      </w:r>
      <w:r>
        <w:rPr>
          <w:rStyle w:val="style4179"/>
          <w:sz w:val="28"/>
          <w:szCs w:val="28"/>
        </w:rPr>
        <w:t>炸药品种繁多，有不同的分类方法。按用途可分为工业硝铵</w:t>
      </w:r>
      <w:r>
        <w:rPr>
          <w:rStyle w:val="style4179"/>
          <w:sz w:val="28"/>
          <w:szCs w:val="28"/>
        </w:rPr>
        <w:t>炸药和军用硝铵炸药；按组分可分为含有单体炸药的硝铵炸药和不</w:t>
      </w:r>
      <w:r>
        <w:rPr>
          <w:rStyle w:val="style4179"/>
          <w:sz w:val="28"/>
          <w:szCs w:val="28"/>
        </w:rPr>
        <w:t>含单体炸药的硝铵炸药；按物理性质可分为抗水硝铵炸药和非抗水</w:t>
      </w:r>
      <w:r>
        <w:rPr>
          <w:rStyle w:val="style4179"/>
          <w:sz w:val="28"/>
          <w:szCs w:val="28"/>
        </w:rPr>
        <w:t>硝铵炸药。工业使用的硝铵炸药通常按照使用场合进行分类，分为</w:t>
      </w:r>
      <w:r>
        <w:rPr>
          <w:rStyle w:val="style4179"/>
          <w:sz w:val="28"/>
          <w:szCs w:val="28"/>
        </w:rPr>
        <w:t>岩石硝铵炸药、露天硝酸铵炸药、煤矿硝酸炸药等。按硝酸炸药的</w:t>
      </w:r>
      <w:r>
        <w:rPr>
          <w:rStyle w:val="style4179"/>
          <w:sz w:val="28"/>
          <w:szCs w:val="28"/>
        </w:rPr>
        <w:t>组成可分为：含可燃物的硝铵炸药，含硝基化合物的硝铵炸药，含</w:t>
      </w:r>
      <w:r>
        <w:rPr>
          <w:rStyle w:val="style4179"/>
          <w:sz w:val="28"/>
          <w:szCs w:val="28"/>
        </w:rPr>
        <w:t>金属粉的硝铵炸药，含硝酸脲的炸药以及铵油炸药等。下面按组成</w:t>
      </w:r>
      <w:r>
        <w:rPr>
          <w:rStyle w:val="style4179"/>
          <w:sz w:val="28"/>
          <w:szCs w:val="28"/>
        </w:rPr>
        <w:t>分类分别介绍各配方及其性能和用途。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含可燃物的硝铵炸药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    这类炸药是由硝酸铵、梯恩梯和含碳可燃物为主要成分并具有雷</w:t>
      </w:r>
      <w:r>
        <w:rPr>
          <w:rStyle w:val="style4179"/>
          <w:sz w:val="28"/>
          <w:szCs w:val="28"/>
        </w:rPr>
        <w:t>管感度的粉状机械混合物，含碳可燃物有木粉，植物杆、茎、皮</w:t>
      </w:r>
      <w:r>
        <w:rPr>
          <w:rStyle w:val="style4179"/>
          <w:sz w:val="28"/>
          <w:szCs w:val="28"/>
        </w:rPr>
        <w:t>和果粉，煤炭粉，燃料油等。其组分中还含有敏化剂、防结块剂</w:t>
      </w:r>
      <w:r>
        <w:rPr>
          <w:rStyle w:val="style4179"/>
          <w:sz w:val="28"/>
          <w:szCs w:val="28"/>
        </w:rPr>
        <w:t>、防潮剂或消焰剂等。这类炸药的爆炸组分为硝酸铵和梯恩梯，因</w:t>
      </w:r>
      <w:r>
        <w:rPr>
          <w:rStyle w:val="style4179"/>
          <w:sz w:val="28"/>
          <w:szCs w:val="28"/>
        </w:rPr>
        <w:t>而也称为铵梯炸药，这类炸药的密度一般为0.95～1.10g/cm3。爆炸</w:t>
      </w:r>
      <w:r>
        <w:rPr>
          <w:rStyle w:val="style4179"/>
          <w:sz w:val="28"/>
          <w:szCs w:val="28"/>
        </w:rPr>
        <w:t>密度大于该值时，起爆感度下降，甚至不能起爆或产生熄爆现象。</w:t>
      </w:r>
      <w:r>
        <w:rPr>
          <w:rStyle w:val="style4179"/>
          <w:sz w:val="28"/>
          <w:szCs w:val="28"/>
        </w:rPr>
        <w:t>该类炸药的爆速为3000～3500m/s。爆炸威力的大小用调节梯恩梯</w:t>
      </w:r>
      <w:r>
        <w:rPr>
          <w:rStyle w:val="style4179"/>
          <w:sz w:val="28"/>
          <w:szCs w:val="28"/>
        </w:rPr>
        <w:t>的含量来控制。中国使用的铵梯炸药梯恩梯含量：用于露天爆炸的</w:t>
      </w:r>
      <w:r>
        <w:rPr>
          <w:rStyle w:val="style4179"/>
          <w:sz w:val="28"/>
          <w:szCs w:val="28"/>
        </w:rPr>
        <w:t>露天型为3%～10%；用于煤矿井下，有瓦斯、煤尘爆炸危险条件</w:t>
      </w:r>
      <w:r>
        <w:rPr>
          <w:rStyle w:val="style4179"/>
          <w:sz w:val="28"/>
          <w:szCs w:val="28"/>
        </w:rPr>
        <w:t>为10%～15%；用于岩石爆破的岩石型为7%～8%。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    铵梯炸药的优点是：生产工艺简单，产品质量重现性好，起爆感</w:t>
      </w:r>
      <w:r>
        <w:rPr>
          <w:rStyle w:val="style4179"/>
          <w:sz w:val="28"/>
          <w:szCs w:val="28"/>
        </w:rPr>
        <w:t>度高，可用雷管起爆，原料丰富，价格低廉。其缺点是：由于硝</w:t>
      </w:r>
      <w:r>
        <w:rPr>
          <w:rStyle w:val="style4179"/>
          <w:sz w:val="28"/>
          <w:szCs w:val="28"/>
        </w:rPr>
        <w:t>酸铵易吸湿结块，因而不能用于潮湿和有水的环境进行爆炸作业，</w:t>
      </w:r>
      <w:r>
        <w:rPr>
          <w:rStyle w:val="style4179"/>
          <w:sz w:val="28"/>
          <w:szCs w:val="28"/>
        </w:rPr>
        <w:t>不利于长期贮存和保管，尤其是在潮湿的季节，生产比较困难，另</w:t>
      </w:r>
      <w:r>
        <w:rPr>
          <w:rStyle w:val="style4179"/>
          <w:sz w:val="28"/>
          <w:szCs w:val="28"/>
        </w:rPr>
        <w:t>外，梯恩梯粉尘有毒，因而该炸药品种在国际市场已趋于淘汰。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    铵梯炸药的制造工艺，通常采用轮碾法，即在轮碾机上压混合而</w:t>
      </w:r>
      <w:r>
        <w:rPr>
          <w:rStyle w:val="style4179"/>
          <w:sz w:val="28"/>
          <w:szCs w:val="28"/>
        </w:rPr>
        <w:t>制成。也有的采用气流烘干法，即用气流烘干硝铵和螺旋混药工艺</w:t>
      </w:r>
      <w:r>
        <w:rPr>
          <w:rStyle w:val="style4179"/>
          <w:sz w:val="28"/>
          <w:szCs w:val="28"/>
        </w:rPr>
        <w:t>，该法产量大，效率高，但质量不如轮碾法稳定。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p>
      <w:pPr>
        <w:pStyle w:val="style4106"/>
        <w:spacing w:lineRule="auto" w:line="240"/>
        <w:ind w:left="0"/>
        <w:rPr>
          <w:rStyle w:val="style4169"/>
          <w:sz w:val="36"/>
          <w:szCs w:val="36"/>
        </w:rPr>
      </w:pP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1.</w:t>
      </w:r>
      <w:r>
        <w:rPr>
          <w:rStyle w:val="style4172"/>
          <w:sz w:val="36"/>
          <w:szCs w:val="36"/>
        </w:rPr>
        <w:t>岩石硝铵炸药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配方1（2#岩石硝铵炸药）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85±1.5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11±1.0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防潮剂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微量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  先将硝酸铵粗碎后，在轮碾或热气流域（串接凸轮粉</w:t>
      </w:r>
      <w:r>
        <w:rPr>
          <w:rStyle w:val="style4179"/>
          <w:sz w:val="28"/>
          <w:szCs w:val="28"/>
        </w:rPr>
        <w:t>碎机）中干燥和细碎，使水分≤0.3%，细度要求90%能通过孔径为</w:t>
      </w:r>
      <w:r>
        <w:rPr>
          <w:rStyle w:val="style4179"/>
          <w:sz w:val="28"/>
          <w:szCs w:val="28"/>
        </w:rPr>
        <w:t>0.44mm的筛；木粉用水蒸气间接烘干，或用烟道气直接烘干至水分</w:t>
      </w:r>
      <w:r>
        <w:rPr>
          <w:rStyle w:val="style4179"/>
          <w:sz w:val="28"/>
          <w:szCs w:val="28"/>
        </w:rPr>
        <w:t>≤4%，并粉碎至90%能通过0.3mm孔径的筛。将这种原料按硝酸铵</w:t>
      </w:r>
      <w:r>
        <w:rPr>
          <w:rStyle w:val="style4179"/>
          <w:sz w:val="28"/>
          <w:szCs w:val="28"/>
        </w:rPr>
        <w:t>、木粉、TNT和防潮剂的先后顺序加入轮碾机中，加热碾混20min</w:t>
      </w:r>
      <w:r>
        <w:rPr>
          <w:rStyle w:val="style4179"/>
          <w:sz w:val="28"/>
          <w:szCs w:val="28"/>
        </w:rPr>
        <w:t>，温度≤70℃；混合均匀的半成品，凉至40℃以下装药后即成为成</w:t>
      </w:r>
      <w:r>
        <w:rPr>
          <w:rStyle w:val="style4179"/>
          <w:sz w:val="28"/>
          <w:szCs w:val="28"/>
        </w:rPr>
        <w:t>品。其水分≤0.3%，密度0.95～1.05g/cm3，爆速3200m/s以上。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配方2（3#岩石硝铵炸药）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82±1.5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14±1.0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其水分≤0.3%，密度0.95～1.0g/cm3，爆速3300m/s。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配方3（2#抗水岩石硝铵炸药）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85±1.5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沥青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0.4±0.1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11±1.0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石蜡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0.4±0.1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3.2±0.5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  硝酸铵、梯恩梯和木粉的处理同2#岩石硝铵炸药；沥</w:t>
      </w:r>
      <w:r>
        <w:rPr>
          <w:rStyle w:val="style4179"/>
          <w:sz w:val="28"/>
          <w:szCs w:val="28"/>
        </w:rPr>
        <w:t>青和石蜡在100～130℃的温度下熔化混入上述物料中；药温降至40</w:t>
      </w:r>
      <w:r>
        <w:rPr>
          <w:rStyle w:val="style4179"/>
          <w:sz w:val="28"/>
          <w:szCs w:val="28"/>
        </w:rPr>
        <w:t>℃以下装药即成。其水分≤0.3%，密度0.95～1.0g/cm3，爆速</w:t>
      </w:r>
      <w:r>
        <w:rPr>
          <w:rStyle w:val="style4179"/>
          <w:sz w:val="28"/>
          <w:szCs w:val="28"/>
        </w:rPr>
        <w:t>3200m/s。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2.</w:t>
      </w:r>
      <w:r>
        <w:rPr>
          <w:rStyle w:val="style4172"/>
          <w:sz w:val="36"/>
          <w:szCs w:val="36"/>
        </w:rPr>
        <w:t>露天硝铵炸药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配方1（1#露天铵炸药）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82±1.5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8±1.0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10±1.0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水分≤0.5，密度0.85～1.10g/cm3.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配方2（2#煤矿硝铵炸药）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86±2.0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9±1.0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5±1.0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爆速成2100m/s。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配方3（3#露天硝铵炸药）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88±2.0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9±1.0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3±0.5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其水分≤0.5，密度0.85～1.10g/cm3。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3.</w:t>
      </w:r>
      <w:r>
        <w:rPr>
          <w:rStyle w:val="style4172"/>
          <w:sz w:val="36"/>
          <w:szCs w:val="36"/>
        </w:rPr>
        <w:t>煤矿安全硝铵炸药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能够在有甲烷和煤为爆炸危险的煤矿中安全使用的硝铵炸药叫做煤</w:t>
      </w:r>
      <w:r>
        <w:rPr>
          <w:rStyle w:val="style4179"/>
          <w:sz w:val="28"/>
          <w:szCs w:val="28"/>
        </w:rPr>
        <w:t>矿安全硝铵炸药，俗称安全炸药。该炸药中含有或包覆有一定量的</w:t>
      </w:r>
      <w:r>
        <w:rPr>
          <w:rStyle w:val="style4179"/>
          <w:sz w:val="28"/>
          <w:szCs w:val="28"/>
        </w:rPr>
        <w:t>阻化剂（消焰剂），使用最多的是氯化钠。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配方1（1#煤矿硝铵炸药）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68.5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15±0.5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氯化钠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15±1.0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其水分≤0.3%，密度0.95～1.10g/cm3,爆速3509m/s。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配方2（2#煤矿硝铵炸药）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71±1.5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10±0.5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氯化钠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15±1.0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 硝酸铵、梯恩梯及木粉的处理同2#岩石铵炸药；氯化</w:t>
      </w:r>
      <w:r>
        <w:rPr>
          <w:rStyle w:val="style4179"/>
          <w:sz w:val="28"/>
          <w:szCs w:val="28"/>
        </w:rPr>
        <w:t>钠放在焙烧炉内，以过550～600℃的高温和4～6h焙烧，除去结晶</w:t>
      </w:r>
      <w:r>
        <w:rPr>
          <w:rStyle w:val="style4179"/>
          <w:sz w:val="28"/>
          <w:szCs w:val="28"/>
        </w:rPr>
        <w:t>水和杂质，再使其100%通过2.5mm孔径的筛，100%通不过0.5mm孔</w:t>
      </w:r>
      <w:r>
        <w:rPr>
          <w:rStyle w:val="style4179"/>
          <w:sz w:val="28"/>
          <w:szCs w:val="28"/>
        </w:rPr>
        <w:t>径的筛；将预处理的各组分，按照硝酸铵、木粉、梯恩梯和氯化</w:t>
      </w:r>
      <w:r>
        <w:rPr>
          <w:rStyle w:val="style4179"/>
          <w:sz w:val="28"/>
          <w:szCs w:val="28"/>
        </w:rPr>
        <w:t>钠的先后顺序加入轮加入轮碾机中，加热混合20～30min至均匀，</w:t>
      </w:r>
      <w:r>
        <w:rPr>
          <w:rStyle w:val="style4179"/>
          <w:sz w:val="28"/>
          <w:szCs w:val="28"/>
        </w:rPr>
        <w:t>晾药至40℃以下装药即成。其原料的颗粒细度级配顺序是：梯恩梯</w:t>
      </w:r>
      <w:r>
        <w:rPr>
          <w:rStyle w:val="style4179"/>
          <w:sz w:val="28"/>
          <w:szCs w:val="28"/>
        </w:rPr>
        <w:t>细度≥硝酸铵细芳≥木粉细度≥氯化钠细度。炸药水分≤0.3%，密度</w:t>
      </w:r>
      <w:r>
        <w:rPr>
          <w:rStyle w:val="style4179"/>
          <w:sz w:val="28"/>
          <w:szCs w:val="28"/>
        </w:rPr>
        <w:t>0.95～1.10g/cm3,爆速3600m/s。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配方3（3#煤矿硝铵炸药）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67±1.5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10±0.5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氯化钠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20±1.0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其水分≤0.3%，密度0.95～1.10g/cm3,爆速3262m/s。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4.</w:t>
      </w:r>
      <w:r>
        <w:rPr>
          <w:rStyle w:val="style4172"/>
          <w:sz w:val="36"/>
          <w:szCs w:val="36"/>
        </w:rPr>
        <w:t>硫矿和石油矿安全硝铵炸药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配方1（1#硫矿安全炸药）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52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硝化甘油和硝化乙二</w:t>
            </w:r>
            <w:r>
              <w:rPr>
                <w:rStyle w:val="style4179"/>
                <w:sz w:val="28"/>
                <w:szCs w:val="28"/>
              </w:rPr>
              <w:t>醇的混合物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氯化铵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其密度0.95～1.10g/cm3,爆速2500～3000m/s。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配方2（2#硫矿安全炸药）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44.5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硝化甘油和硝化乙二</w:t>
            </w:r>
            <w:r>
              <w:rPr>
                <w:rStyle w:val="style4179"/>
                <w:sz w:val="28"/>
                <w:szCs w:val="28"/>
              </w:rPr>
              <w:t>醇的混合物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氯化铵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其密度1.0～1.1g/cm3,爆速2000～2300m/s。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配方3（1#石油安全炸药）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48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硝化甘油和硝化乙二</w:t>
            </w:r>
            <w:r>
              <w:rPr>
                <w:rStyle w:val="style4179"/>
                <w:sz w:val="28"/>
                <w:szCs w:val="28"/>
              </w:rPr>
              <w:t>醇的混合物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氯化钾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37.5</w:t>
            </w:r>
          </w:p>
        </w:tc>
      </w:tr>
    </w:tbl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5.</w:t>
      </w:r>
      <w:r>
        <w:rPr>
          <w:rStyle w:val="style4172"/>
          <w:sz w:val="36"/>
          <w:szCs w:val="36"/>
        </w:rPr>
        <w:t>含硝基化合物的硝铵炸药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这类混合炸药是最早在军事上使用的硝铵炸药。各配方中采用的硝</w:t>
      </w:r>
      <w:r>
        <w:rPr>
          <w:rStyle w:val="style4179"/>
          <w:sz w:val="28"/>
          <w:szCs w:val="28"/>
        </w:rPr>
        <w:t>基化合物有梯恩梯、二硝基萘、三硝基萘、二硝基苯、三硝基二</w:t>
      </w:r>
      <w:r>
        <w:rPr>
          <w:rStyle w:val="style4179"/>
          <w:sz w:val="28"/>
          <w:szCs w:val="28"/>
        </w:rPr>
        <w:t>甲苯、苦味酸铵、特屈儿、黑索今等。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（1）</w:t>
      </w:r>
      <w:r>
        <w:rPr>
          <w:rStyle w:val="style4201"/>
          <w:sz w:val="28"/>
          <w:szCs w:val="28"/>
        </w:rPr>
        <w:t>含梯恩梯的硝铵炸药（阿马托炸药）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由不同比例的TNT与硝酸铵混合，可以组成多种阿马托（Anatol）</w:t>
      </w:r>
      <w:r>
        <w:rPr>
          <w:rStyle w:val="style4179"/>
          <w:sz w:val="28"/>
          <w:szCs w:val="28"/>
        </w:rPr>
        <w:t>炸药。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该炸药各国均使用，用于装填杀伤弹、迫击炮弹。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性能说明   该阿马托炸药是一种硝酸铵中的氧几乎全部被利用的炸</w:t>
      </w:r>
      <w:r>
        <w:rPr>
          <w:rStyle w:val="style4179"/>
          <w:sz w:val="28"/>
          <w:szCs w:val="28"/>
        </w:rPr>
        <w:t>药，氧平衡</w:t>
      </w:r>
      <w:r>
        <w:rPr>
          <w:rStyle w:val="style4179"/>
          <w:sz w:val="28"/>
          <w:szCs w:val="28"/>
        </w:rPr>
        <w:t>为1.2%。它的密度为1.46～1.50g/cm3,爆速5080～</w:t>
      </w:r>
      <w:r>
        <w:rPr>
          <w:rStyle w:val="style4179"/>
          <w:sz w:val="28"/>
          <w:szCs w:val="28"/>
        </w:rPr>
        <w:t>5920m/s，其威力要阿马托类炸药中最高，常温下它是一种流散性</w:t>
      </w:r>
      <w:r>
        <w:rPr>
          <w:rStyle w:val="style4179"/>
          <w:sz w:val="28"/>
          <w:szCs w:val="28"/>
        </w:rPr>
        <w:t>粉状物质，加热具有塑性，通常采用螺旋装药机装药，曾在二次大</w:t>
      </w:r>
      <w:r>
        <w:rPr>
          <w:rStyle w:val="style4179"/>
          <w:sz w:val="28"/>
          <w:szCs w:val="28"/>
        </w:rPr>
        <w:t>战期间与钢性铸铁榴弹配合使用，发挥了</w:t>
      </w:r>
      <w:r>
        <w:rPr>
          <w:rStyle w:val="style4179"/>
          <w:sz w:val="28"/>
          <w:szCs w:val="28"/>
          <w:lang w:val="en-US"/>
        </w:rPr>
        <w:t>重</w:t>
      </w:r>
      <w:r>
        <w:rPr>
          <w:rStyle w:val="style4179"/>
          <w:sz w:val="28"/>
          <w:szCs w:val="28"/>
        </w:rPr>
        <w:t>要作用，各国均用于装</w:t>
      </w:r>
      <w:r>
        <w:rPr>
          <w:rStyle w:val="style4179"/>
          <w:sz w:val="28"/>
          <w:szCs w:val="28"/>
        </w:rPr>
        <w:t>填航弹、</w:t>
      </w:r>
      <w:r>
        <w:rPr>
          <w:rStyle w:val="style4201"/>
          <w:sz w:val="28"/>
          <w:szCs w:val="28"/>
        </w:rPr>
        <w:t>爆破弹、迫击炮弹</w:t>
      </w:r>
      <w:r>
        <w:rPr>
          <w:rStyle w:val="style4201"/>
          <w:sz w:val="28"/>
          <w:szCs w:val="28"/>
          <w:lang w:val="en-US"/>
        </w:rPr>
        <w:t>等</w:t>
      </w:r>
      <w:r>
        <w:rPr>
          <w:rStyle w:val="style4201"/>
          <w:sz w:val="28"/>
          <w:szCs w:val="28"/>
        </w:rPr>
        <w:t>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该炸药密度1.60g/cm3,爆速5850m/s。加热时呈半液态，不能</w:t>
      </w:r>
      <w:r>
        <w:rPr>
          <w:rStyle w:val="style4179"/>
          <w:sz w:val="28"/>
          <w:szCs w:val="28"/>
        </w:rPr>
        <w:t>浇铸。各国均使用，用于装填爆破航弹。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(3).</w:t>
      </w:r>
      <w:r>
        <w:rPr>
          <w:rStyle w:val="style4201"/>
          <w:sz w:val="28"/>
          <w:szCs w:val="28"/>
        </w:rPr>
        <w:t>含某些芳香族硝基化合物的硝铵炸药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82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三硝基二甲苯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18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二硝基苯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88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二硝基萘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12</w:t>
            </w:r>
          </w:p>
        </w:tc>
      </w:tr>
    </w:tbl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(4).</w:t>
      </w:r>
      <w:r>
        <w:rPr>
          <w:rStyle w:val="style4201"/>
          <w:sz w:val="28"/>
          <w:szCs w:val="28"/>
        </w:rPr>
        <w:t>含黑索今的硝铵炸药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配方1（阿马托39）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三硝基甲苯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40～50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黑索今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5～10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配方2（阿马托39a）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二硝基甲苯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黑索今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配方3（阿马托40）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二硝基甲苯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黑索今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6.</w:t>
      </w:r>
      <w:r>
        <w:rPr>
          <w:rStyle w:val="style4172"/>
          <w:sz w:val="36"/>
          <w:szCs w:val="36"/>
        </w:rPr>
        <w:t>含金属粉的硝铵炸药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向硝酸铵炸药中加入燃烧时放出大量热能的金属粉，最常用的是铝</w:t>
      </w:r>
      <w:r>
        <w:rPr>
          <w:rStyle w:val="style4179"/>
          <w:sz w:val="28"/>
          <w:szCs w:val="28"/>
        </w:rPr>
        <w:t>粉，可以显著提高炸药的爆热和爆炸产物的温度，使威力增加，同</w:t>
      </w:r>
      <w:r>
        <w:rPr>
          <w:rStyle w:val="style4179"/>
          <w:sz w:val="28"/>
          <w:szCs w:val="28"/>
        </w:rPr>
        <w:t>时提高感度。含金属粉的硝铵炸药是高威力混合炸药的重要组成部</w:t>
      </w:r>
      <w:r>
        <w:rPr>
          <w:rStyle w:val="style4179"/>
          <w:sz w:val="28"/>
          <w:szCs w:val="28"/>
        </w:rPr>
        <w:t>分。在第11节高威力混合炸药中已作详细介绍，这里再作些补充。</w:t>
      </w:r>
      <w:r>
        <w:rPr>
          <w:rStyle w:val="style4179"/>
          <w:sz w:val="28"/>
          <w:szCs w:val="28"/>
        </w:rPr>
        <w:t>说明其在工业岩石爆破作业中的使用。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（1）铵梯铝炸药.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配方1（2#铵梯铝炸药）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12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沥青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7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石蜡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其密度0.95～1.05g/cm3,爆速4800m/s。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配方2（铵黑梯铝炸药）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黑索今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12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（2）</w:t>
      </w:r>
      <w:r>
        <w:rPr>
          <w:rStyle w:val="style4201"/>
          <w:sz w:val="28"/>
          <w:szCs w:val="28"/>
        </w:rPr>
        <w:t>铵黑铝炸药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配方（1#铵黑铝，中国）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75.5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5.0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其他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黑索今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配方（2#铵黑铝，中国）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70.5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其他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黑索今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20.0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（3）</w:t>
      </w:r>
      <w:r>
        <w:rPr>
          <w:rStyle w:val="style4201"/>
          <w:sz w:val="28"/>
          <w:szCs w:val="28"/>
        </w:rPr>
        <w:t>铵黑硅炸药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70.0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硅铁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9.0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黑索今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20.0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其他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1.0</w:t>
            </w:r>
          </w:p>
        </w:tc>
      </w:tr>
    </w:tbl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（4）</w:t>
      </w:r>
      <w:r>
        <w:rPr>
          <w:rStyle w:val="style4201"/>
          <w:sz w:val="28"/>
          <w:szCs w:val="28"/>
        </w:rPr>
        <w:t>梯铝炸药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配方（特里托纳尔，美国）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60～80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20～40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配方（阿留莫托尔，前苏联）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15.0</w:t>
            </w:r>
          </w:p>
        </w:tc>
      </w:tr>
    </w:tbl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（5）</w:t>
      </w:r>
      <w:r>
        <w:rPr>
          <w:rStyle w:val="style4201"/>
          <w:sz w:val="28"/>
          <w:szCs w:val="28"/>
        </w:rPr>
        <w:t>铵铝炸药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配方（AC格拉努尼特）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93.0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其他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3.0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7.</w:t>
      </w:r>
      <w:r>
        <w:rPr>
          <w:rStyle w:val="style4172"/>
          <w:sz w:val="36"/>
          <w:szCs w:val="36"/>
        </w:rPr>
        <w:t>含硝铵、敏化剂、铝粉的炸药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709"/>
        <w:gridCol w:w="2694"/>
        <w:gridCol w:w="4026"/>
        <w:gridCol w:w="1821"/>
      </w:tblGrid>
      <w:tr>
        <w:trPr>
          <w:trHeight w:val="397" w:hRule="atLeast"/>
          <w:jc w:val="center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二硝基甲苯（敏化剂）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4.66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硝酸铵（磨细到无未消失还球存</w:t>
            </w:r>
            <w:r>
              <w:rPr>
                <w:rStyle w:val="style4179"/>
                <w:sz w:val="28"/>
                <w:szCs w:val="28"/>
              </w:rPr>
              <w:t>在）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86.06</w:t>
            </w:r>
          </w:p>
        </w:tc>
      </w:tr>
      <w:tr>
        <w:tblPrEx/>
        <w:trPr>
          <w:jc w:val="center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二甲基酰胺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3.47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  <w:tr>
        <w:tblPrEx/>
        <w:trPr>
          <w:jc w:val="center"/>
        </w:trPr>
        <w:tc>
          <w:tcPr>
            <w:tcW w:w="2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铝粉（30目）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5.53</w:t>
            </w:r>
          </w:p>
        </w:tc>
        <w:tc>
          <w:tcPr>
            <w:tcW w:w="4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  按上述配方用量，在室温下将二硝基甲苯溶于二甲基</w:t>
      </w:r>
      <w:r>
        <w:rPr>
          <w:rStyle w:val="style4179"/>
          <w:sz w:val="28"/>
          <w:szCs w:val="28"/>
        </w:rPr>
        <w:t>甲酰胺中，然后与硝酸铵密切混合，再将铝粉加入，继续混合，</w:t>
      </w:r>
      <w:r>
        <w:rPr>
          <w:rStyle w:val="style4179"/>
          <w:sz w:val="28"/>
          <w:szCs w:val="28"/>
        </w:rPr>
        <w:t>直到铝粉均匀地分散在混合物中，制得一种硝酸铵炸药。爆炸试验</w:t>
      </w:r>
      <w:r>
        <w:rPr>
          <w:rStyle w:val="style4179"/>
          <w:sz w:val="28"/>
          <w:szCs w:val="28"/>
        </w:rPr>
        <w:t>表明，该炸药对6号雷管敏感的。长期存放，其性能不变。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8.</w:t>
      </w:r>
      <w:r>
        <w:rPr>
          <w:rStyle w:val="style4172"/>
          <w:sz w:val="36"/>
          <w:szCs w:val="36"/>
        </w:rPr>
        <w:t>含硝铵、沉淀盐、铝粉的炸药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水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甘露糖醇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0.25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甲酰胺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泡状稳定剂（N-十二</w:t>
            </w:r>
            <w:r>
              <w:rPr>
                <w:rStyle w:val="style4179"/>
                <w:sz w:val="28"/>
                <w:szCs w:val="28"/>
              </w:rPr>
              <w:t>烷基-β-亚氨基二丙醇</w:t>
            </w:r>
            <w:r>
              <w:rPr>
                <w:rStyle w:val="style4179"/>
                <w:sz w:val="28"/>
                <w:szCs w:val="28"/>
              </w:rPr>
              <w:t>纳盐）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0.25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铝粉（雾化，其中</w:t>
            </w:r>
            <w:r>
              <w:rPr>
                <w:rStyle w:val="style4179"/>
                <w:sz w:val="28"/>
                <w:szCs w:val="28"/>
              </w:rPr>
              <w:t>72%为+325目，28%为</w:t>
            </w:r>
            <w:r>
              <w:rPr>
                <w:rStyle w:val="style4179"/>
                <w:sz w:val="28"/>
                <w:szCs w:val="28"/>
              </w:rPr>
              <w:t>-325目）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增稠剂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1.2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 按上述配方用量，将硝酸钠、20g硝酸铵、甲酰胺、水</w:t>
      </w:r>
      <w:r>
        <w:rPr>
          <w:rStyle w:val="style4179"/>
          <w:sz w:val="28"/>
          <w:szCs w:val="28"/>
        </w:rPr>
        <w:t>和甘露醇加入装有蒸汽夹套的叶轮混合机中，加热到92℃，再加入</w:t>
      </w:r>
      <w:r>
        <w:rPr>
          <w:rStyle w:val="style4179"/>
          <w:sz w:val="28"/>
          <w:szCs w:val="28"/>
        </w:rPr>
        <w:t>25g碾碎的炸药级硝酸铵颗粒（其中53%为+100目，47%为-100目）</w:t>
      </w:r>
      <w:r>
        <w:rPr>
          <w:rStyle w:val="style4179"/>
          <w:sz w:val="28"/>
          <w:szCs w:val="28"/>
        </w:rPr>
        <w:t>开动混合机36r/min的转速使药料混合，将混合物加热到93～98℃</w:t>
      </w:r>
      <w:r>
        <w:rPr>
          <w:rStyle w:val="style4179"/>
          <w:sz w:val="28"/>
          <w:szCs w:val="28"/>
        </w:rPr>
        <w:t>，药料成为碾碎的硝酸盐在溶液中稀浆液。再向浆液中加入铝粉，</w:t>
      </w:r>
      <w:r>
        <w:rPr>
          <w:rStyle w:val="style4179"/>
          <w:sz w:val="28"/>
          <w:szCs w:val="28"/>
        </w:rPr>
        <w:t>在转速18r/min下搅拌，增加转速1倍</w:t>
      </w:r>
      <w:r>
        <w:rPr>
          <w:rStyle w:val="style4180"/>
          <w:sz w:val="28"/>
          <w:szCs w:val="28"/>
        </w:rPr>
        <w:t>再</w:t>
      </w:r>
      <w:r>
        <w:rPr>
          <w:rStyle w:val="style4179"/>
          <w:sz w:val="28"/>
          <w:szCs w:val="28"/>
        </w:rPr>
        <w:t>搅拌1min，打碎混合物中的团</w:t>
      </w:r>
      <w:r>
        <w:rPr>
          <w:rStyle w:val="style4179"/>
          <w:sz w:val="28"/>
          <w:szCs w:val="28"/>
        </w:rPr>
        <w:t>块。药料保持在93～98℃，再在12r/min的搅拌下，加入20g附加的</w:t>
      </w:r>
      <w:r>
        <w:rPr>
          <w:rStyle w:val="style4179"/>
          <w:sz w:val="28"/>
          <w:szCs w:val="28"/>
        </w:rPr>
        <w:t>碎硝酸铵。在93℃下继续混合，直到药料软化成稠的均匀的浆液</w:t>
      </w:r>
      <w:r>
        <w:rPr>
          <w:rStyle w:val="style4179"/>
          <w:sz w:val="28"/>
          <w:szCs w:val="28"/>
        </w:rPr>
        <w:t>，停止加热，在12r/min搅拌下加入30s。在18r/min转速搅拌下加入</w:t>
      </w:r>
      <w:r>
        <w:rPr>
          <w:rStyle w:val="style4179"/>
          <w:sz w:val="28"/>
          <w:szCs w:val="28"/>
        </w:rPr>
        <w:t>增稠剂（0.2g古尔胶，0.2g部分交联的古尔胶分散在0.8g乙二醇中）</w:t>
      </w:r>
      <w:r>
        <w:rPr>
          <w:rStyle w:val="style4179"/>
          <w:sz w:val="28"/>
          <w:szCs w:val="28"/>
        </w:rPr>
        <w:t>，混合30s。然后将浆液在24r/min下进行混合，使胶进行水合，保</w:t>
      </w:r>
      <w:r>
        <w:rPr>
          <w:rStyle w:val="style4179"/>
          <w:sz w:val="28"/>
          <w:szCs w:val="28"/>
        </w:rPr>
        <w:t>持信由泡状稳定剂夹进来的气泡。最后的浆液保持在91℃。在容器</w:t>
      </w:r>
      <w:r>
        <w:rPr>
          <w:rStyle w:val="style4179"/>
          <w:sz w:val="28"/>
          <w:szCs w:val="28"/>
        </w:rPr>
        <w:t>中装满浆液，冷却，使足量的溶解的盐从溶液中沉淀出来。固化成</w:t>
      </w:r>
      <w:r>
        <w:rPr>
          <w:rStyle w:val="style4179"/>
          <w:sz w:val="28"/>
          <w:szCs w:val="28"/>
        </w:rPr>
        <w:t>固体。固化温度约71℃。该炸药是在足够量热水溶液存在的情况下</w:t>
      </w:r>
      <w:r>
        <w:rPr>
          <w:rStyle w:val="style4179"/>
          <w:sz w:val="28"/>
          <w:szCs w:val="28"/>
        </w:rPr>
        <w:t>，各成分混合在一起而制成的，本法制的炸药称为浇铸混合药。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9.</w:t>
      </w:r>
      <w:r>
        <w:rPr>
          <w:rStyle w:val="style4172"/>
          <w:sz w:val="36"/>
          <w:szCs w:val="36"/>
        </w:rPr>
        <w:t>含硝铵、胶乳、铝粉的炸药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镁-铝合金粉（质量比</w:t>
            </w:r>
            <w:r>
              <w:rPr>
                <w:rStyle w:val="style4179"/>
                <w:sz w:val="28"/>
                <w:szCs w:val="28"/>
              </w:rPr>
              <w:t>50：50，粒度为-20～</w:t>
            </w:r>
            <w:r>
              <w:rPr>
                <w:rStyle w:val="style4179"/>
                <w:sz w:val="28"/>
                <w:szCs w:val="28"/>
              </w:rPr>
              <w:t>+325目）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1053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硝酸铵（磨细碎）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753+75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氧化镁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210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燃烧剂溶液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982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含50%固体的胶乳②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①燃烧剂溶液组分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①燃烧剂溶液组分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甜菜糖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水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21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②胶乳组分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②胶乳组分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乙烯叉氯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75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丙烯酸乙酯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氯乙烯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甲基丙烯酸甲酯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 按上述配方用量，将镁-铝合金粉加到混合器中。向金</w:t>
      </w:r>
      <w:r>
        <w:rPr>
          <w:rStyle w:val="style4179"/>
          <w:sz w:val="28"/>
          <w:szCs w:val="28"/>
        </w:rPr>
        <w:t>属粉中加入燃烧剂溶液。然后边搅拌边向混合物中加入75g磨得细</w:t>
      </w:r>
      <w:r>
        <w:rPr>
          <w:rStyle w:val="style4179"/>
          <w:sz w:val="28"/>
          <w:szCs w:val="28"/>
        </w:rPr>
        <w:t>碎的硝酸铵。再将氧化镁彻底混合进去，然后加入附加的753g磨得</w:t>
      </w:r>
      <w:r>
        <w:rPr>
          <w:rStyle w:val="style4179"/>
          <w:sz w:val="28"/>
          <w:szCs w:val="28"/>
        </w:rPr>
        <w:t>细碎的硝酸铵，最后，将含50%固体的胶乳同其他成分彻底混合。</w:t>
      </w:r>
      <w:r>
        <w:rPr>
          <w:rStyle w:val="style4179"/>
          <w:sz w:val="28"/>
          <w:szCs w:val="28"/>
        </w:rPr>
        <w:t>将混合物浇到模子中，固化成硬的固体，制得一种硝酸铵炸药。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本配方中加入少量但是有效的高分子有机胶乳，能增加炸药的强度</w:t>
      </w:r>
      <w:r>
        <w:rPr>
          <w:rStyle w:val="style4179"/>
          <w:sz w:val="28"/>
          <w:szCs w:val="28"/>
        </w:rPr>
        <w:t>，使药料固化，含氯的高分子胶乳，还增加了炸药的感度。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10.</w:t>
      </w:r>
      <w:r>
        <w:rPr>
          <w:rStyle w:val="style4172"/>
          <w:sz w:val="36"/>
          <w:szCs w:val="36"/>
        </w:rPr>
        <w:t>含硝铵、甲醛、铝粉的炸药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硫脲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2.5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甲醛水溶液（37%）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空心玻璃球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足量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 按上述配方用量，将前5种组分混合，制取初始浆液，</w:t>
      </w:r>
      <w:r>
        <w:rPr>
          <w:rStyle w:val="style4179"/>
          <w:sz w:val="28"/>
          <w:szCs w:val="28"/>
        </w:rPr>
        <w:t>再将足量的空心玻璃球加到初始浆液中，使配方密度为1.17g/cm3。</w:t>
      </w:r>
      <w:r>
        <w:rPr>
          <w:rStyle w:val="style4179"/>
          <w:sz w:val="28"/>
          <w:szCs w:val="28"/>
        </w:rPr>
        <w:t>静置，药料固化成硬的药块。取189g该炸药样品，在环境温度约23</w:t>
      </w:r>
      <w:r>
        <w:rPr>
          <w:rStyle w:val="style4179"/>
          <w:sz w:val="28"/>
          <w:szCs w:val="28"/>
        </w:rPr>
        <w:t>℃下，用37.8g高密度传爆药传爆，该炸药完全爆炸。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硫脲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组分37%甲醛水溶液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</w:tr>
    </w:tbl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11.</w:t>
      </w:r>
      <w:r>
        <w:rPr>
          <w:rStyle w:val="style4172"/>
          <w:sz w:val="36"/>
          <w:szCs w:val="36"/>
        </w:rPr>
        <w:t>含硝酸脲的代用混合炸药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尿素是近数十年来发展起来的高效化肥，目前已成为生产量最大的</w:t>
      </w:r>
      <w:r>
        <w:rPr>
          <w:rStyle w:val="style4179"/>
          <w:sz w:val="28"/>
          <w:szCs w:val="28"/>
        </w:rPr>
        <w:t>化肥品种。尿素与稀硝酸进行中各反应即得硝酸脲。据研究，硝酸</w:t>
      </w:r>
      <w:r>
        <w:rPr>
          <w:rStyle w:val="style4179"/>
          <w:sz w:val="28"/>
          <w:szCs w:val="28"/>
        </w:rPr>
        <w:t>脲能基本满足军用炸药的要求，硝酸脲及其混合物会成为末来又一</w:t>
      </w:r>
      <w:r>
        <w:rPr>
          <w:rStyle w:val="style4179"/>
          <w:sz w:val="28"/>
          <w:szCs w:val="28"/>
        </w:rPr>
        <w:t>代用炸药，尤其是军用代用炸药。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硝酸脲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其密度1.00g/cm3,爆速4300m/s，撞击感度0%～4%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硝酸脲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其密度1.50g/cm3,爆速5300m/s，撞击感度0%～8%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配方3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硝酸脲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梯恩梯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其密度1.60g/cm3,爆速6200m/s。</w:t>
      </w:r>
    </w:p>
    <w:p>
      <w:pPr>
        <w:pStyle w:val="style4106"/>
        <w:spacing w:lineRule="auto" w:line="240"/>
        <w:ind w:left="0"/>
        <w:rPr>
          <w:rFonts w:ascii="楷体_GB2312" w:eastAsia="楷体_GB2312" w:hAnsi="楷体_GB2312"/>
          <w:sz w:val="36"/>
          <w:szCs w:val="36"/>
        </w:rPr>
      </w:pPr>
      <w:r>
        <w:rPr>
          <w:rStyle w:val="style4169"/>
          <w:sz w:val="36"/>
          <w:szCs w:val="36"/>
        </w:rPr>
        <w:t>13.</w:t>
      </w:r>
      <w:r>
        <w:rPr>
          <w:rStyle w:val="style4172"/>
          <w:sz w:val="36"/>
          <w:szCs w:val="36"/>
        </w:rPr>
        <w:t>铵油炸药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铵油炸药是硝酸铵和燃料油的简单混合物炸药，也称硝酸铵-燃料油</w:t>
      </w:r>
      <w:r>
        <w:rPr>
          <w:rStyle w:val="style4179"/>
          <w:sz w:val="28"/>
          <w:szCs w:val="28"/>
        </w:rPr>
        <w:t>炸药。粒状铵油炸药，其多孔粒状硝酸铵和燃料油配比为94.5:5.5，</w:t>
      </w:r>
      <w:r>
        <w:rPr>
          <w:rStyle w:val="style4179"/>
          <w:sz w:val="28"/>
          <w:szCs w:val="28"/>
        </w:rPr>
        <w:t>此配比反应完全，放热量大。粉状铵油炸药是在配方中加入木粉，</w:t>
      </w:r>
      <w:r>
        <w:rPr>
          <w:rStyle w:val="style4179"/>
          <w:sz w:val="28"/>
          <w:szCs w:val="28"/>
        </w:rPr>
        <w:t>其配比为硝酸铵92%、燃料油4%、木粉4%、露天铵油炸药则是由</w:t>
      </w:r>
      <w:r>
        <w:rPr>
          <w:rStyle w:val="style4179"/>
          <w:sz w:val="28"/>
          <w:szCs w:val="28"/>
        </w:rPr>
        <w:t>92%硝酸铵、3%柴油和5%木粉组成的，若选取用多孔粒状硝酸铵</w:t>
      </w:r>
      <w:r>
        <w:rPr>
          <w:rStyle w:val="style4179"/>
          <w:sz w:val="28"/>
          <w:szCs w:val="28"/>
        </w:rPr>
        <w:t>，制出的产吕则为多孔粒状铵油炸药，利用其孔径的毛细管作用将</w:t>
      </w:r>
      <w:r>
        <w:rPr>
          <w:rStyle w:val="style4179"/>
          <w:sz w:val="28"/>
          <w:szCs w:val="28"/>
        </w:rPr>
        <w:t>燃料油吸附住。通常有效孔隙率为0.07cm2/g时，可吸收约6%的燃</w:t>
      </w:r>
      <w:r>
        <w:rPr>
          <w:rStyle w:val="style4179"/>
          <w:sz w:val="28"/>
          <w:szCs w:val="28"/>
        </w:rPr>
        <w:t>料油，产品的装药密度一般为0.80～0.85g/cm3。大直径条件下的爆</w:t>
      </w:r>
      <w:r>
        <w:rPr>
          <w:rStyle w:val="style4179"/>
          <w:sz w:val="28"/>
          <w:szCs w:val="28"/>
        </w:rPr>
        <w:t>速为4300～4500m/s。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铵油炸药原料来源丰富，成本低廉，制造容易，操作安全，使用</w:t>
      </w:r>
      <w:r>
        <w:rPr>
          <w:rStyle w:val="style4179"/>
          <w:sz w:val="28"/>
          <w:szCs w:val="28"/>
        </w:rPr>
        <w:t>方便。一经发明，其研制和应用极为活跃，很快就占领了工业炸药</w:t>
      </w:r>
      <w:r>
        <w:rPr>
          <w:rStyle w:val="style4179"/>
          <w:sz w:val="28"/>
          <w:szCs w:val="28"/>
        </w:rPr>
        <w:t>的主要市场，在采矿、采石和开采食盐方面大量使用铵油炸药代替</w:t>
      </w:r>
      <w:r>
        <w:rPr>
          <w:rStyle w:val="style4179"/>
          <w:sz w:val="28"/>
          <w:szCs w:val="28"/>
        </w:rPr>
        <w:t>低拿买特炸药，甚至反硝酸铵和燃料油同时装入钻孔机中使用。它</w:t>
      </w:r>
      <w:r>
        <w:rPr>
          <w:rStyle w:val="style4179"/>
          <w:sz w:val="28"/>
          <w:szCs w:val="28"/>
        </w:rPr>
        <w:t>的主要缺点是易吸潮而被水纯化，对火敏感，易产生静电，装填密</w:t>
      </w:r>
      <w:r>
        <w:rPr>
          <w:rStyle w:val="style4179"/>
          <w:sz w:val="28"/>
          <w:szCs w:val="28"/>
        </w:rPr>
        <w:t>度较低，爆破力小，将表面活性剂加入铵油炸药中，效果较好。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铵油炸药的生产通常采用喷混法，即将燃料油由喷嘴喷出与硝酸铵</w:t>
      </w:r>
      <w:r>
        <w:rPr>
          <w:rStyle w:val="style4179"/>
          <w:sz w:val="28"/>
          <w:szCs w:val="28"/>
        </w:rPr>
        <w:t>颗 粒混合。现多采用混装车法，在爆炸工程现场边混制边用压缩空</w:t>
      </w:r>
      <w:r>
        <w:rPr>
          <w:rStyle w:val="style4179"/>
          <w:sz w:val="28"/>
          <w:szCs w:val="28"/>
        </w:rPr>
        <w:t>气通过软管将药剂以散装方式注入炮眼中，这种方法的使用促进了</w:t>
      </w:r>
      <w:r>
        <w:rPr>
          <w:rStyle w:val="style4179"/>
          <w:sz w:val="28"/>
          <w:szCs w:val="28"/>
        </w:rPr>
        <w:t>露天爆破工程的现代化。如果在铵油炸药中再加入18%以下的铝粉</w:t>
      </w:r>
      <w:r>
        <w:rPr>
          <w:rStyle w:val="style4179"/>
          <w:sz w:val="28"/>
          <w:szCs w:val="28"/>
        </w:rPr>
        <w:t>，其爆破威力会大大提高，当前，铵油炸药已成为露天大直径炮孔</w:t>
      </w:r>
      <w:r>
        <w:rPr>
          <w:rStyle w:val="style4179"/>
          <w:sz w:val="28"/>
          <w:szCs w:val="28"/>
        </w:rPr>
        <w:t>爆破中最重要的爆破炸药。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（1）</w:t>
      </w:r>
      <w:r>
        <w:rPr>
          <w:rStyle w:val="style4201"/>
          <w:sz w:val="28"/>
          <w:szCs w:val="28"/>
        </w:rPr>
        <w:t>粉状铵油炸药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94.0±1.0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轻柴油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6.0±0.5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  先将硝酸铵粉和干燥，使90%颗粒通过0.44mm孔径的筛，水</w:t>
      </w:r>
      <w:r>
        <w:rPr>
          <w:rStyle w:val="style4179"/>
          <w:sz w:val="28"/>
          <w:szCs w:val="28"/>
        </w:rPr>
        <w:t>分≤0.5%；在混拌机中将硝酸铵和柴油混合10～20min；再经静置</w:t>
      </w:r>
      <w:r>
        <w:rPr>
          <w:rStyle w:val="style4179"/>
          <w:sz w:val="28"/>
          <w:szCs w:val="28"/>
        </w:rPr>
        <w:t>0.5～2h后即可使用。混合时，物料及环境温度不可超过柴油的闪</w:t>
      </w:r>
      <w:r>
        <w:rPr>
          <w:rStyle w:val="style4179"/>
          <w:sz w:val="28"/>
          <w:szCs w:val="28"/>
        </w:rPr>
        <w:t>点，一般为20～40℃。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该炸药价格便宜，加工方便，适用于无水环境露天大爆破。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（2）</w:t>
      </w:r>
      <w:r>
        <w:rPr>
          <w:rStyle w:val="style4201"/>
          <w:sz w:val="28"/>
          <w:szCs w:val="28"/>
        </w:rPr>
        <w:t>粉状铵木油炸药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92±1.5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柴油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4.0±0.5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4.0±0.5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  先将硝酸铵粉碎、干燥至90%通过0.44mm孔径的筛，水分≤</w:t>
      </w:r>
      <w:r>
        <w:rPr>
          <w:rStyle w:val="style4179"/>
          <w:sz w:val="28"/>
          <w:szCs w:val="28"/>
        </w:rPr>
        <w:t>0.3%；木粉经干燥、细碎到90%通过0.44mm孔径的筛，水分≤4%</w:t>
      </w:r>
      <w:r>
        <w:rPr>
          <w:rStyle w:val="style4179"/>
          <w:sz w:val="28"/>
          <w:szCs w:val="28"/>
        </w:rPr>
        <w:t>；按照硝酸铵、木粉和柴油的先后顺序，在轮碾机中混合20min即</w:t>
      </w:r>
      <w:r>
        <w:rPr>
          <w:rStyle w:val="style4179"/>
          <w:sz w:val="28"/>
          <w:szCs w:val="28"/>
        </w:rPr>
        <w:t>成。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本炸药适用于无水场合的露天大爆破。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配方2（4#露天硝铵炸药）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91±2.0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柴油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3±0.3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6±1.0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其密度0.85～1.10g/cm3。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（3）</w:t>
      </w:r>
      <w:r>
        <w:rPr>
          <w:rStyle w:val="style4201"/>
          <w:sz w:val="28"/>
          <w:szCs w:val="28"/>
        </w:rPr>
        <w:t>多孔粒状铵油炸药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配方1（M）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多孔粒状硝酸铵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94.5±1.5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柴油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5.5±0.5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  先将硝酸铵浓溶液在表面活性剂作用下，喷雾造粒，</w:t>
      </w:r>
      <w:r>
        <w:rPr>
          <w:rStyle w:val="style4179"/>
          <w:sz w:val="28"/>
          <w:szCs w:val="28"/>
        </w:rPr>
        <w:t>在此过程中经晶形变化而制得多孔粒状硝酸铵；然后用混凝土搅拌</w:t>
      </w:r>
      <w:r>
        <w:rPr>
          <w:rStyle w:val="style4179"/>
          <w:sz w:val="28"/>
          <w:szCs w:val="28"/>
        </w:rPr>
        <w:t>机类的设备在室温进进行混制；静置0.5～2h后，即可使用。其密</w:t>
      </w:r>
      <w:r>
        <w:rPr>
          <w:rStyle w:val="style4179"/>
          <w:sz w:val="28"/>
          <w:szCs w:val="28"/>
        </w:rPr>
        <w:t>度0.9g/cm3,爆速2500～3600m/s。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该炸药适用于无水环境露天大爆破。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（4）</w:t>
      </w:r>
      <w:r>
        <w:rPr>
          <w:rStyle w:val="style4201"/>
          <w:sz w:val="28"/>
          <w:szCs w:val="28"/>
        </w:rPr>
        <w:t>新型无梯炸药（高性能铵木油炸药）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轻质多孔改性硝酸铵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92.0±1.5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复合油相材料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4.0±0.5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木粉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4.0±0.5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表面活性剂（外加）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0.15～0.20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  先将硝酸铵浓溶液（90%）在阳离子型表面活性剂作用下，</w:t>
      </w:r>
      <w:r>
        <w:rPr>
          <w:rStyle w:val="style4179"/>
          <w:sz w:val="28"/>
          <w:szCs w:val="28"/>
        </w:rPr>
        <w:t>强制快速析晶，得到膨松、多孔、片状的脆性硝酸铵，然后用粉</w:t>
      </w:r>
      <w:r>
        <w:rPr>
          <w:rStyle w:val="style4179"/>
          <w:sz w:val="28"/>
          <w:szCs w:val="28"/>
        </w:rPr>
        <w:t>碎机粉碎至90%通过0.22mm孔径的筛；木粉经干燥和粉碎至90%通</w:t>
      </w:r>
      <w:r>
        <w:rPr>
          <w:rStyle w:val="style4179"/>
          <w:sz w:val="28"/>
          <w:szCs w:val="28"/>
        </w:rPr>
        <w:t>过0.44mm孔径的筛，水分≤4%；将柴油、石蜡、软蜡及表面活性</w:t>
      </w:r>
      <w:r>
        <w:rPr>
          <w:rStyle w:val="style4179"/>
          <w:sz w:val="28"/>
          <w:szCs w:val="28"/>
        </w:rPr>
        <w:t>剂等油相材料加热熔混，配制成复合燃料油；再按硝酸铵、木粉</w:t>
      </w:r>
      <w:r>
        <w:rPr>
          <w:rStyle w:val="style4179"/>
          <w:sz w:val="28"/>
          <w:szCs w:val="28"/>
        </w:rPr>
        <w:t>、复合燃料油的顺序加入轮碾机中混合20min至均匀；凉药至40℃</w:t>
      </w:r>
      <w:r>
        <w:rPr>
          <w:rStyle w:val="style4179"/>
          <w:sz w:val="28"/>
          <w:szCs w:val="28"/>
        </w:rPr>
        <w:t>以下，装药即成。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  本炸药采用敏感的改性硝酸铵作氧化剂，爆炸性能大为提高</w:t>
      </w:r>
      <w:r>
        <w:rPr>
          <w:rStyle w:val="style4179"/>
          <w:sz w:val="28"/>
          <w:szCs w:val="28"/>
        </w:rPr>
        <w:t>，可直接替代2#岩石粉状铵梯炸药用于呼种无瓦斯、无矿尘爆炸危</w:t>
      </w:r>
      <w:r>
        <w:rPr>
          <w:rStyle w:val="style4179"/>
          <w:sz w:val="28"/>
          <w:szCs w:val="28"/>
        </w:rPr>
        <w:t>险的无水爆破工程。无毒、无污染、成本低，是一种很有发展前</w:t>
      </w:r>
      <w:r>
        <w:rPr>
          <w:rStyle w:val="style4179"/>
          <w:sz w:val="28"/>
          <w:szCs w:val="28"/>
        </w:rPr>
        <w:t>途的新型工业炸药 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注意事项  采用防水包装，经防吸湿和结块。</w:t>
      </w:r>
    </w:p>
    <w:p>
      <w:pPr>
        <w:pStyle w:val="style4150"/>
        <w:tabs>
          <w:tab w:val="left" w:leader="none" w:pos="2629"/>
        </w:tabs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（5）</w:t>
      </w:r>
      <w:r>
        <w:rPr>
          <w:rStyle w:val="style4201"/>
          <w:sz w:val="28"/>
          <w:szCs w:val="28"/>
        </w:rPr>
        <w:t>铵铝油炸药</w:t>
      </w:r>
      <w:r>
        <w:rPr>
          <w:rStyle w:val="style4201"/>
          <w:sz w:val="28"/>
          <w:szCs w:val="28"/>
        </w:rPr>
        <w:tab/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配方1（AC-8）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粒状硝酸铵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89±1.5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燃料油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8±1.0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其密度0.87～0.92g/cm3,爆速成3000～3600m/s。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配方2（AC-4）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粒状硝酸铵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91.8±1.5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燃料油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4.2±0.5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铝粉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4.0±0.5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  其密度0.8～0.85g/cm3,爆速成2600～3200m/s。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（6）</w:t>
      </w:r>
      <w:r>
        <w:rPr>
          <w:rStyle w:val="style4201"/>
          <w:sz w:val="28"/>
          <w:szCs w:val="28"/>
        </w:rPr>
        <w:t>活化球铵油炸药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硝酸铵球（工业级，</w:t>
            </w:r>
            <w:r>
              <w:rPr>
                <w:rStyle w:val="style4179"/>
                <w:sz w:val="28"/>
                <w:szCs w:val="28"/>
              </w:rPr>
              <w:t>初始水分0.1%）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100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二甲苯（工业级）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40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水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硝基甲烷（敏化剂）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185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制备及性能  按上述配方用量，将硝铵球放在烧杯中，加入5g水</w:t>
      </w:r>
      <w:r>
        <w:rPr>
          <w:rStyle w:val="style4179"/>
          <w:sz w:val="28"/>
          <w:szCs w:val="28"/>
        </w:rPr>
        <w:t>（相当硝酸铵得的0.5%），彻底混合，混合过的物料放在烘箱中</w:t>
      </w:r>
      <w:r>
        <w:rPr>
          <w:rStyle w:val="style4179"/>
          <w:sz w:val="28"/>
          <w:szCs w:val="28"/>
        </w:rPr>
        <w:t>，加热到80℃，在此温保持约30min，直到硝酸铵的水分干燥到低</w:t>
      </w:r>
      <w:r>
        <w:rPr>
          <w:rStyle w:val="style4179"/>
          <w:sz w:val="28"/>
          <w:szCs w:val="28"/>
        </w:rPr>
        <w:t>于0.2%。然后取出硝酸铵球，冷却至室温，硝酸铵球得到活化，</w:t>
      </w:r>
      <w:r>
        <w:rPr>
          <w:rStyle w:val="style4179"/>
          <w:sz w:val="28"/>
          <w:szCs w:val="28"/>
        </w:rPr>
        <w:t>硝酸铵初始密度0.89g/cm3,处理后0.73g/cm3,颗 粒也更细了，称量处</w:t>
      </w:r>
      <w:r>
        <w:rPr>
          <w:rStyle w:val="style4179"/>
          <w:sz w:val="28"/>
          <w:szCs w:val="28"/>
        </w:rPr>
        <w:t>理过的硝酸铵约1000g，与二甲苯和硝基甲烷进行混合，硝酸铵自</w:t>
      </w:r>
      <w:r>
        <w:rPr>
          <w:rStyle w:val="style4179"/>
          <w:sz w:val="28"/>
          <w:szCs w:val="28"/>
        </w:rPr>
        <w:t>行湿润，即由于毛细管作用和它的吸附性，使液体渗透到整个球内</w:t>
      </w:r>
      <w:r>
        <w:rPr>
          <w:rStyle w:val="style4179"/>
          <w:sz w:val="28"/>
          <w:szCs w:val="28"/>
        </w:rPr>
        <w:t>，不经搅混，就能完全把球润湿。活化前的硝酸铵球的吸油率为</w:t>
      </w:r>
      <w:r>
        <w:rPr>
          <w:rStyle w:val="style4179"/>
          <w:sz w:val="28"/>
          <w:szCs w:val="28"/>
        </w:rPr>
        <w:t>10%，活化后为人20%，将炸药制在民药柱，用6号雷管连接1min导</w:t>
      </w:r>
      <w:r>
        <w:rPr>
          <w:rStyle w:val="style4179"/>
          <w:sz w:val="28"/>
          <w:szCs w:val="28"/>
        </w:rPr>
        <w:t>火线，再拌入药柱中，入在圆石上，点燃吉管，药柱爆炸，具有</w:t>
      </w:r>
      <w:r>
        <w:rPr>
          <w:rStyle w:val="style4179"/>
          <w:sz w:val="28"/>
          <w:szCs w:val="28"/>
        </w:rPr>
        <w:t>相当大的威力。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（7）</w:t>
      </w:r>
      <w:r>
        <w:rPr>
          <w:rStyle w:val="style4201"/>
          <w:sz w:val="28"/>
          <w:szCs w:val="28"/>
        </w:rPr>
        <w:t>球形铵油炸药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球形铵油①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500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水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①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ω/%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燃料油（柴油值为2）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硝酸铵（低密度肥料</w:t>
            </w:r>
            <w:r>
              <w:rPr>
                <w:rStyle w:val="style4179"/>
                <w:sz w:val="28"/>
                <w:szCs w:val="28"/>
              </w:rPr>
              <w:t>级）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94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  按上述配方用量，将球形铵油在室温下，放入聚乙烯</w:t>
      </w:r>
      <w:r>
        <w:rPr>
          <w:rStyle w:val="style4179"/>
          <w:sz w:val="28"/>
          <w:szCs w:val="28"/>
        </w:rPr>
        <w:t>袋中与水混合，进行水化和活化处理。在混合过程中，球形结构部</w:t>
      </w:r>
      <w:r>
        <w:rPr>
          <w:rStyle w:val="style4179"/>
          <w:sz w:val="28"/>
          <w:szCs w:val="28"/>
        </w:rPr>
        <w:t>分地失掉，直到球软化到可在指间压碎，球形硝酸铵变成细碎的固</w:t>
      </w:r>
      <w:r>
        <w:rPr>
          <w:rStyle w:val="style4179"/>
          <w:sz w:val="28"/>
          <w:szCs w:val="28"/>
        </w:rPr>
        <w:t>休。熟化后，在10d内，混合物外观无显著变化，油相和硝酸铵水</w:t>
      </w:r>
      <w:r>
        <w:rPr>
          <w:rStyle w:val="style4179"/>
          <w:sz w:val="28"/>
          <w:szCs w:val="28"/>
        </w:rPr>
        <w:t>相不分离，末见结块。所制成的改进的以铵油为基的炸药，其密度</w:t>
      </w:r>
      <w:r>
        <w:rPr>
          <w:rStyle w:val="style4179"/>
          <w:sz w:val="28"/>
          <w:szCs w:val="28"/>
        </w:rPr>
        <w:t>较球形铵油要大。当把这些炸药装入柔性的、不透水药包中时，特</w:t>
      </w:r>
      <w:r>
        <w:rPr>
          <w:rStyle w:val="style4179"/>
          <w:sz w:val="28"/>
          <w:szCs w:val="28"/>
        </w:rPr>
        <w:t>别适合于在充满水的炮眼中使用。</w:t>
      </w:r>
    </w:p>
    <w:p>
      <w:pPr>
        <w:pStyle w:val="style4115"/>
        <w:spacing w:lineRule="auto" w:line="240"/>
        <w:ind w:left="0"/>
        <w:rPr>
          <w:rFonts w:ascii="方正小标宋简体" w:eastAsia="方正小标宋简体" w:hAnsi="方正小标宋简体"/>
          <w:sz w:val="28"/>
          <w:szCs w:val="28"/>
        </w:rPr>
      </w:pPr>
      <w:r>
        <w:rPr>
          <w:rStyle w:val="style4202"/>
          <w:sz w:val="28"/>
          <w:szCs w:val="28"/>
        </w:rPr>
        <w:t>（8）</w:t>
      </w:r>
      <w:r>
        <w:rPr>
          <w:rStyle w:val="style4201"/>
          <w:sz w:val="28"/>
          <w:szCs w:val="28"/>
        </w:rPr>
        <w:t>乳化铵油炸药（特种铵油炸药）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配方1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乳胶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30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铵油炸药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70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配方2</w:t>
      </w:r>
    </w:p>
    <w:tbl>
      <w:tblPr>
        <w:tblW w:w="11250" w:type="dxa"/>
        <w:jc w:val="center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20"/>
        <w:gridCol w:w="2805"/>
        <w:gridCol w:w="2805"/>
        <w:gridCol w:w="2820"/>
      </w:tblGrid>
      <w:tr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组分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用量/g</w:t>
            </w:r>
          </w:p>
        </w:tc>
      </w:tr>
      <w:tr>
        <w:tblPrEx/>
        <w:trPr>
          <w:jc w:val="center"/>
        </w:trPr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乳胶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40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铵油炸药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style4145"/>
              <w:spacing w:lineRule="auto" w:line="240"/>
              <w:ind w:left="0"/>
              <w:rPr>
                <w:rFonts w:ascii="楷体_GB2312" w:eastAsia="楷体_GB2312" w:hAnsi="楷体_GB2312"/>
                <w:sz w:val="28"/>
                <w:szCs w:val="28"/>
              </w:rPr>
            </w:pPr>
            <w:r>
              <w:rPr>
                <w:rStyle w:val="style4179"/>
                <w:sz w:val="28"/>
                <w:szCs w:val="28"/>
              </w:rPr>
              <w:t>60</w:t>
            </w:r>
          </w:p>
        </w:tc>
      </w:tr>
    </w:tbl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制备及说明   为了克服油炸药能量密度低的缺点，借助将高密度粒</w:t>
      </w:r>
      <w:r>
        <w:rPr>
          <w:rStyle w:val="style4179"/>
          <w:sz w:val="28"/>
          <w:szCs w:val="28"/>
        </w:rPr>
        <w:t>状硝酸铵进行细碎并添加适量的流体燃料，以增加铵油炸药的能量</w:t>
      </w:r>
      <w:r>
        <w:rPr>
          <w:rStyle w:val="style4179"/>
          <w:sz w:val="28"/>
          <w:szCs w:val="28"/>
        </w:rPr>
        <w:t>密度。将高密度的乳胶基质与铵油炸药掺合，既增加了铵油炸药的</w:t>
      </w:r>
      <w:r>
        <w:rPr>
          <w:rStyle w:val="style4179"/>
          <w:sz w:val="28"/>
          <w:szCs w:val="28"/>
        </w:rPr>
        <w:t>能量密度，又使铵油炸药得到敏化。这种乳胶与铵油炸药掺合物，</w:t>
      </w:r>
      <w:r>
        <w:rPr>
          <w:rStyle w:val="style4179"/>
          <w:sz w:val="28"/>
          <w:szCs w:val="28"/>
        </w:rPr>
        <w:t>国外通常称为“重铵油炸药”，中国一般称为乳化粒状炸药，称乳化</w:t>
      </w:r>
      <w:r>
        <w:rPr>
          <w:rStyle w:val="style4179"/>
          <w:sz w:val="28"/>
          <w:szCs w:val="28"/>
        </w:rPr>
        <w:t>铵油炸药更确切。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在这种物理掺合物中，乳持基质的质量比可由0%变化为100%，铵</w:t>
      </w:r>
      <w:r>
        <w:rPr>
          <w:rStyle w:val="style4179"/>
          <w:sz w:val="28"/>
          <w:szCs w:val="28"/>
        </w:rPr>
        <w:t>油炸药的比例则相应由100%变化为0%。掺合物的性能随两组分的</w:t>
      </w:r>
      <w:r>
        <w:rPr>
          <w:rStyle w:val="style4179"/>
          <w:sz w:val="28"/>
          <w:szCs w:val="28"/>
        </w:rPr>
        <w:t>质量比例和乳胶基质本身的不同而变化。上述举两种配方，配方1</w:t>
      </w:r>
      <w:r>
        <w:rPr>
          <w:rStyle w:val="style4179"/>
          <w:sz w:val="28"/>
          <w:szCs w:val="28"/>
        </w:rPr>
        <w:t>掺合物的体积威力等于含有5%铝粉铵油炸药的体积威力，而配方2</w:t>
      </w:r>
      <w:r>
        <w:rPr>
          <w:rStyle w:val="style4179"/>
          <w:sz w:val="28"/>
          <w:szCs w:val="28"/>
        </w:rPr>
        <w:t>掺合物的体积威力则接近于售10%铝粉的铵油炸药。掺合物中乳胶</w:t>
      </w:r>
      <w:r>
        <w:rPr>
          <w:rStyle w:val="style4179"/>
          <w:sz w:val="28"/>
          <w:szCs w:val="28"/>
        </w:rPr>
        <w:t>基持含量增大至40%以后，其威力随之减小。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掺合物的混制工艺相当简单。乳胶基质可以在一个固定工厂里预先</w:t>
      </w:r>
      <w:r>
        <w:rPr>
          <w:rStyle w:val="style4179"/>
          <w:sz w:val="28"/>
          <w:szCs w:val="28"/>
        </w:rPr>
        <w:t>混制好，然后用罐车输送到现场存放或者泵送到固有定贮罐中；铵</w:t>
      </w:r>
      <w:r>
        <w:rPr>
          <w:rStyle w:val="style4179"/>
          <w:sz w:val="28"/>
          <w:szCs w:val="28"/>
        </w:rPr>
        <w:t>油炸药也常预先混制，它可以在固定工厂里混制，也可以在散装铵</w:t>
      </w:r>
      <w:r>
        <w:rPr>
          <w:rStyle w:val="style4179"/>
          <w:sz w:val="28"/>
          <w:szCs w:val="28"/>
        </w:rPr>
        <w:t>油炸药混合车上混制，继而将乳胶基质按比例添加到铵油炸药中，</w:t>
      </w:r>
      <w:r>
        <w:rPr>
          <w:rStyle w:val="style4179"/>
          <w:sz w:val="28"/>
          <w:szCs w:val="28"/>
        </w:rPr>
        <w:t>掺合均匀即得到掺合产品，用于爆破。</w:t>
      </w:r>
    </w:p>
    <w:p>
      <w:pPr>
        <w:pStyle w:val="style4115"/>
        <w:spacing w:lineRule="auto" w:line="240"/>
        <w:ind w:left="0"/>
        <w:rPr>
          <w:rFonts w:ascii="楷体_GB2312" w:eastAsia="楷体_GB2312" w:hAnsi="楷体_GB2312"/>
          <w:sz w:val="28"/>
          <w:szCs w:val="28"/>
        </w:rPr>
      </w:pPr>
      <w:r>
        <w:rPr>
          <w:rStyle w:val="style4179"/>
          <w:sz w:val="28"/>
          <w:szCs w:val="28"/>
        </w:rPr>
        <w:t>说明</w:t>
      </w:r>
      <w:r>
        <w:rPr>
          <w:rStyle w:val="style4180"/>
          <w:sz w:val="28"/>
          <w:szCs w:val="28"/>
        </w:rPr>
        <w:t>：</w:t>
      </w:r>
      <w:r>
        <w:rPr>
          <w:rStyle w:val="style4179"/>
          <w:sz w:val="28"/>
          <w:szCs w:val="28"/>
        </w:rPr>
        <w:t>本炸药用于潮湿条件下露天矿的爆炸作业，尤其是露天煤矿</w:t>
      </w:r>
      <w:r>
        <w:rPr>
          <w:rStyle w:val="style4179"/>
          <w:sz w:val="28"/>
          <w:szCs w:val="28"/>
        </w:rPr>
        <w:t>的爆炸作业。</w:t>
      </w:r>
    </w:p>
    <w:p>
      <w:pPr>
        <w:pStyle w:val="style4151"/>
        <w:spacing w:lineRule="auto" w:line="240"/>
        <w:ind w:left="0"/>
        <w:rPr>
          <w:rFonts w:ascii="Calibri" w:eastAsia="Calibri" w:hAnsi="Calibri"/>
          <w:sz w:val="21"/>
          <w:szCs w:val="21"/>
        </w:rPr>
      </w:pPr>
    </w:p>
    <w:sectPr>
      <w:footerReference w:type="default" r:id="rId3"/>
      <w:pgSz w:w="11906" w:h="16838" w:orient="portrait" w:code="9"/>
      <w:pgMar w:top="1440" w:right="1800" w:bottom="1440" w:left="1800" w:header="851" w:footer="757" w:gutter="0"/>
      <w:docGrid w:type="lines" w:linePitch="312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f0502020000030204"/>
    <w:charset w:val="00"/>
    <w:family w:val="auto"/>
    <w:pitch w:val="variable"/>
    <w:sig w:usb0="A00002EF" w:usb1="4000207B" w:usb2="00000000" w:usb3="00000000" w:csb0="0000009F" w:csb1="00000000"/>
  </w:font>
  <w:font w:name="Calibri">
    <w:altName w:val="Calibri"/>
    <w:panose1 w:val="020f0502020000030204"/>
    <w:charset w:val="00"/>
    <w:family w:val="auto"/>
    <w:pitch w:val="variable"/>
    <w:sig w:usb0="A00002EF" w:usb1="4000207B" w:usb2="00000000" w:usb3="00000000" w:csb0="0000009F" w:csb1="00000000"/>
  </w:font>
  <w:font w:name="宋体">
    <w:altName w:val="宋体"/>
    <w:panose1 w:val="020f0502020000030204"/>
    <w:charset w:val="52"/>
    <w:family w:val="auto"/>
    <w:pitch w:val="variable"/>
    <w:sig w:usb0="A00002EF" w:usb1="4000207B" w:usb2="00000000" w:usb3="00000000" w:csb0="0000009F" w:csb1="00000000"/>
  </w:font>
  <w:font w:name="华文楷体">
    <w:altName w:val="华文楷体"/>
    <w:panose1 w:val="020f0502020000030204"/>
    <w:charset w:val="52"/>
    <w:family w:val="auto"/>
    <w:pitch w:val="variable"/>
    <w:sig w:usb0="A00002EF" w:usb1="4000207B" w:usb2="00000000" w:usb3="00000000" w:csb0="0000009F" w:csb1="00000000"/>
  </w:font>
  <w:font w:name="楷体_GB2312">
    <w:altName w:val="楷体_GB2312"/>
    <w:panose1 w:val="020f0502020000030204"/>
    <w:charset w:val="52"/>
    <w:family w:val="auto"/>
    <w:pitch w:val="variable"/>
    <w:sig w:usb0="A00002EF" w:usb1="4000207B" w:usb2="00000000" w:usb3="00000000" w:csb0="0000009F" w:csb1="00000000"/>
  </w:font>
  <w:font w:name="仿宋_GB2312">
    <w:altName w:val="仿宋_GB2312"/>
    <w:panose1 w:val="020f0502020000030204"/>
    <w:charset w:val="52"/>
    <w:family w:val="auto"/>
    <w:pitch w:val="variable"/>
    <w:sig w:usb0="A00002EF" w:usb1="4000207B" w:usb2="00000000" w:usb3="00000000" w:csb0="0000009F" w:csb1="00000000"/>
  </w:font>
  <w:font w:name="方正小标宋简体">
    <w:altName w:val="方正小标宋简体"/>
    <w:panose1 w:val="020f0502020000030204"/>
    <w:charset w:val="52"/>
    <w:family w:val="auto"/>
    <w:pitch w:val="variable"/>
    <w:sig w:usb0="A00002EF" w:usb1="4000207B" w:usb2="00000000" w:usb3="00000000" w:csb0="0000009F" w:csb1="00000000"/>
  </w:font>
  <w:font w:name="Cambria">
    <w:altName w:val="Cambria"/>
    <w:panose1 w:val="020f0502020000030204"/>
    <w:charset w:val="00"/>
    <w:family w:val="auto"/>
    <w:pitch w:val="variable"/>
    <w:sig w:usb0="A00002EF" w:usb1="4000207B" w:usb2="00000000" w:usb3="00000000" w:csb0="0000009F" w:csb1="00000000"/>
  </w:font>
  <w:font w:name="Arial">
    <w:altName w:val="Arial"/>
    <w:panose1 w:val="020f0502020000030204"/>
    <w:charset w:val="00"/>
    <w:family w:val="auto"/>
    <w:pitch w:val="variable"/>
    <w:sig w:usb0="A00002EF" w:usb1="4000207B" w:usb2="00000000" w:usb3="00000000" w:csb0="0000009F" w:csb1="00000000"/>
  </w:font>
  <w:font w:name="바탕">
    <w:altName w:val="바탕"/>
    <w:panose1 w:val="020f0502020000030204"/>
    <w:charset w:val="00"/>
    <w:family w:val="auto"/>
    <w:pitch w:val="variable"/>
    <w:sig w:usb0="A00002EF" w:usb1="4000207B" w:usb2="00000000" w:usb3="00000000" w:csb0="0000009F" w:csb1="00000000"/>
  </w:font>
  <w:font w:name="方正兰亭准黑_GB18030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JhengHei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4098"/>
      <w:tabs>
        <w:tab w:val="center" w:leader="none" w:pos="4153"/>
        <w:tab w:val="right" w:leader="none" w:pos="8306"/>
      </w:tabs>
      <w:spacing w:lineRule="auto" w:line="240"/>
      <w:ind w:left="0"/>
      <w:rPr>
        <w:rFonts w:ascii="Times New Roman" w:eastAsia="Times New Roman" w:hAnsi="Times New Roman"/>
        <w:sz w:val="48"/>
        <w:szCs w:val="48"/>
      </w:rPr>
    </w:pPr>
    <w:r>
      <w:rPr>
        <w:rStyle w:val="style4153"/>
        <w:sz w:val="18"/>
        <w:szCs w:val="18"/>
      </w:rPr>
      <w:t xml:space="preserve">                                                                                       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noPunctuationKerning/>
  <w:characterSpacingControl w:val="doNotCompress"/>
  <w:compat>
    <w:useFELayout/>
  </w:compat>
  <m:mathPr>
    <m:smallFrac m:val="1"/>
    <m:dispDef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바탕" w:hAnsi="Times New Roman"/>
      </w:rPr>
    </w:rPrDefault>
    <w:pPrDefault>
      <w:pPr/>
    </w:pPrDefault>
  </w:docDefaults>
  <w:style w:type="paragraph" w:default="1" w:styleId="style0">
    <w:name w:val="Normal"/>
    <w:next w:val="style0"/>
    <w:pPr>
      <w:widowControl w:val="false"/>
      <w:wordWrap w:val="false"/>
      <w:autoSpaceDE w:val="false"/>
      <w:autoSpaceDN w:val="false"/>
      <w:jc w:val="both"/>
    </w:pPr>
    <w:rPr>
      <w:rFonts w:ascii="바탕" w:eastAsia="바탕"/>
      <w:kern w:val="2"/>
      <w:lang w:val="en-US" w:bidi="ar-SA" w:eastAsia="ko-KR"/>
    </w:rPr>
  </w:style>
  <w:style w:type="character" w:default="1" w:styleId="style65">
    <w:name w:val="Default Paragraph Font"/>
    <w:next w:val="style65"/>
  </w:style>
  <w:style w:type="table" w:customStyle="1" w:styleId="style4097">
    <w:name w:val="Default Table"/>
    <w:next w:val="style4097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400"/>
    </w:pPr>
    <w:rPr/>
  </w:style>
  <w:style w:type="paragraph" w:customStyle="1" w:styleId="style4098">
    <w:name w:val="ParaAttribute0"/>
    <w:next w:val="style4098"/>
    <w:pPr>
      <w:widowControl w:val="false"/>
      <w:tabs>
        <w:tab w:val="center" w:leader="none" w:pos="4153"/>
        <w:tab w:val="right" w:leader="none" w:pos="8306"/>
      </w:tabs>
      <w:wordWrap w:val="false"/>
      <w:ind w:left="0"/>
      <w:jc w:val="left"/>
    </w:pPr>
    <w:rPr/>
  </w:style>
  <w:style w:type="paragraph" w:customStyle="1" w:styleId="style4099">
    <w:name w:val="ParaAttribute1"/>
    <w:next w:val="style4099"/>
    <w:pPr>
      <w:widowControl w:val="false"/>
      <w:tabs>
        <w:tab w:val="center" w:leader="none" w:pos="4153"/>
        <w:tab w:val="right" w:leader="none" w:pos="8306"/>
      </w:tabs>
      <w:wordWrap w:val="false"/>
      <w:ind w:left="239" w:firstLine="7920"/>
      <w:jc w:val="left"/>
    </w:pPr>
    <w:rPr/>
  </w:style>
  <w:style w:type="paragraph" w:customStyle="1" w:styleId="style4100">
    <w:name w:val="ParaAttribute2"/>
    <w:next w:val="style4100"/>
    <w:pPr>
      <w:widowControl w:val="false"/>
      <w:wordWrap w:val="false"/>
      <w:ind w:left="0"/>
      <w:jc w:val="both"/>
    </w:pPr>
    <w:rPr/>
  </w:style>
  <w:style w:type="paragraph" w:customStyle="1" w:styleId="style4101">
    <w:name w:val="ParaAttribute3"/>
    <w:next w:val="style4101"/>
    <w:pPr>
      <w:widowControl w:val="false"/>
      <w:wordWrap w:val="false"/>
      <w:ind w:left="0"/>
      <w:jc w:val="both"/>
    </w:pPr>
    <w:rPr/>
  </w:style>
  <w:style w:type="paragraph" w:customStyle="1" w:styleId="style4102">
    <w:name w:val="ParaAttribute4"/>
    <w:next w:val="style4102"/>
    <w:pPr>
      <w:widowControl w:val="false"/>
      <w:wordWrap w:val="false"/>
      <w:ind w:left="0"/>
      <w:jc w:val="center"/>
    </w:pPr>
    <w:rPr/>
  </w:style>
  <w:style w:type="paragraph" w:customStyle="1" w:styleId="style4103">
    <w:name w:val="ParaAttribute5"/>
    <w:next w:val="style4103"/>
    <w:pPr>
      <w:widowControl w:val="false"/>
      <w:wordWrap w:val="false"/>
      <w:ind w:left="0"/>
      <w:jc w:val="center"/>
    </w:pPr>
    <w:rPr/>
  </w:style>
  <w:style w:type="paragraph" w:customStyle="1" w:styleId="style4104">
    <w:name w:val="ParaAttribute6"/>
    <w:next w:val="style4104"/>
    <w:pPr>
      <w:widowControl w:val="false"/>
      <w:wordWrap w:val="false"/>
      <w:ind w:left="0"/>
      <w:jc w:val="center"/>
    </w:pPr>
    <w:rPr/>
  </w:style>
  <w:style w:type="paragraph" w:customStyle="1" w:styleId="style4105">
    <w:name w:val="ParaAttribute7"/>
    <w:next w:val="style4105"/>
    <w:pPr>
      <w:widowControl w:val="false"/>
      <w:wordWrap w:val="false"/>
      <w:ind w:left="0"/>
      <w:jc w:val="both"/>
    </w:pPr>
    <w:rPr/>
  </w:style>
  <w:style w:type="paragraph" w:customStyle="1" w:styleId="style4106">
    <w:name w:val="ParaAttribute8"/>
    <w:next w:val="style4106"/>
    <w:pPr>
      <w:widowControl w:val="false"/>
      <w:wordWrap w:val="false"/>
      <w:ind w:left="0"/>
      <w:jc w:val="both"/>
    </w:pPr>
    <w:rPr/>
  </w:style>
  <w:style w:type="paragraph" w:customStyle="1" w:styleId="style4107">
    <w:name w:val="ParaAttribute9"/>
    <w:next w:val="style4107"/>
    <w:pPr>
      <w:widowControl w:val="false"/>
      <w:wordWrap w:val="false"/>
      <w:ind w:left="0"/>
      <w:jc w:val="both"/>
    </w:pPr>
    <w:rPr/>
  </w:style>
  <w:style w:type="paragraph" w:customStyle="1" w:styleId="style4108">
    <w:name w:val="ParaAttribute10"/>
    <w:next w:val="style4108"/>
    <w:pPr>
      <w:widowControl w:val="false"/>
      <w:tabs>
        <w:tab w:val="left" w:leader="none" w:pos="1320"/>
      </w:tabs>
      <w:wordWrap w:val="false"/>
      <w:ind w:left="0"/>
      <w:jc w:val="both"/>
    </w:pPr>
    <w:rPr/>
  </w:style>
  <w:style w:type="paragraph" w:customStyle="1" w:styleId="style4109">
    <w:name w:val="ParaAttribute11"/>
    <w:next w:val="style4109"/>
    <w:pPr>
      <w:widowControl w:val="false"/>
      <w:wordWrap w:val="false"/>
      <w:spacing w:after="240"/>
      <w:ind w:left="0"/>
      <w:jc w:val="both"/>
    </w:pPr>
    <w:rPr/>
  </w:style>
  <w:style w:type="paragraph" w:customStyle="1" w:styleId="style4110">
    <w:name w:val="ParaAttribute12"/>
    <w:next w:val="style4110"/>
    <w:pPr>
      <w:widowControl w:val="false"/>
      <w:wordWrap w:val="false"/>
      <w:spacing w:lineRule="exact" w:line="360"/>
      <w:ind w:left="0"/>
      <w:jc w:val="both"/>
    </w:pPr>
    <w:rPr/>
  </w:style>
  <w:style w:type="paragraph" w:customStyle="1" w:styleId="style4111">
    <w:name w:val="ParaAttribute13"/>
    <w:next w:val="style4111"/>
    <w:pPr>
      <w:widowControl w:val="false"/>
      <w:wordWrap w:val="false"/>
      <w:ind w:left="0"/>
      <w:jc w:val="both"/>
    </w:pPr>
    <w:rPr/>
  </w:style>
  <w:style w:type="paragraph" w:customStyle="1" w:styleId="style4112">
    <w:name w:val="ParaAttribute14"/>
    <w:next w:val="style4112"/>
    <w:pPr>
      <w:widowControl w:val="false"/>
      <w:wordWrap w:val="false"/>
      <w:ind w:left="0"/>
      <w:jc w:val="center"/>
    </w:pPr>
    <w:rPr/>
  </w:style>
  <w:style w:type="paragraph" w:customStyle="1" w:styleId="style4113">
    <w:name w:val="ParaAttribute15"/>
    <w:next w:val="style4113"/>
    <w:pPr>
      <w:widowControl w:val="false"/>
      <w:wordWrap w:val="false"/>
      <w:ind w:left="0"/>
      <w:jc w:val="center"/>
    </w:pPr>
    <w:rPr/>
  </w:style>
  <w:style w:type="paragraph" w:customStyle="1" w:styleId="style4114">
    <w:name w:val="ParaAttribute16"/>
    <w:next w:val="style4114"/>
    <w:pPr>
      <w:widowControl w:val="false"/>
      <w:wordWrap w:val="false"/>
      <w:ind w:left="360" w:firstLine="0"/>
      <w:jc w:val="center"/>
    </w:pPr>
    <w:rPr/>
  </w:style>
  <w:style w:type="paragraph" w:customStyle="1" w:styleId="style4115">
    <w:name w:val="ParaAttribute17"/>
    <w:next w:val="style4115"/>
    <w:pPr>
      <w:widowControl w:val="false"/>
      <w:wordWrap w:val="false"/>
      <w:ind w:left="0"/>
      <w:jc w:val="both"/>
    </w:pPr>
    <w:rPr/>
  </w:style>
  <w:style w:type="paragraph" w:customStyle="1" w:styleId="style4116">
    <w:name w:val="ParaAttribute18"/>
    <w:next w:val="style4116"/>
    <w:pPr>
      <w:widowControl w:val="false"/>
      <w:tabs>
        <w:tab w:val="left" w:leader="none" w:pos="360"/>
      </w:tabs>
      <w:wordWrap w:val="false"/>
      <w:ind w:left="360" w:hanging="360"/>
      <w:jc w:val="both"/>
    </w:pPr>
    <w:rPr/>
  </w:style>
  <w:style w:type="paragraph" w:customStyle="1" w:styleId="style4117">
    <w:name w:val="ParaAttribute19"/>
    <w:next w:val="style4117"/>
    <w:pPr>
      <w:widowControl w:val="false"/>
      <w:wordWrap w:val="false"/>
      <w:ind w:left="0"/>
      <w:jc w:val="both"/>
    </w:pPr>
    <w:rPr/>
  </w:style>
  <w:style w:type="paragraph" w:customStyle="1" w:styleId="style4118">
    <w:name w:val="ParaAttribute20"/>
    <w:next w:val="style4118"/>
    <w:pPr>
      <w:widowControl w:val="false"/>
      <w:wordWrap w:val="false"/>
      <w:ind w:left="0"/>
      <w:jc w:val="center"/>
    </w:pPr>
    <w:rPr/>
  </w:style>
  <w:style w:type="paragraph" w:customStyle="1" w:styleId="style4119">
    <w:name w:val="ParaAttribute21"/>
    <w:next w:val="style4119"/>
    <w:pPr>
      <w:widowControl w:val="false"/>
      <w:wordWrap w:val="false"/>
      <w:ind w:firstLine="274"/>
      <w:jc w:val="both"/>
    </w:pPr>
    <w:rPr/>
  </w:style>
  <w:style w:type="paragraph" w:customStyle="1" w:styleId="style4120">
    <w:name w:val="ParaAttribute22"/>
    <w:next w:val="style4120"/>
    <w:pPr>
      <w:widowControl w:val="false"/>
      <w:wordWrap w:val="false"/>
      <w:ind w:firstLine="1063"/>
      <w:jc w:val="center"/>
    </w:pPr>
    <w:rPr/>
  </w:style>
  <w:style w:type="paragraph" w:customStyle="1" w:styleId="style4121">
    <w:name w:val="ParaAttribute23"/>
    <w:next w:val="style4121"/>
    <w:pPr>
      <w:widowControl w:val="false"/>
      <w:wordWrap w:val="false"/>
      <w:spacing w:lineRule="exact" w:line="360"/>
      <w:ind w:left="0"/>
      <w:jc w:val="center"/>
    </w:pPr>
    <w:rPr/>
  </w:style>
  <w:style w:type="paragraph" w:customStyle="1" w:styleId="style4122">
    <w:name w:val="ParaAttribute24"/>
    <w:next w:val="style4122"/>
    <w:pPr>
      <w:widowControl w:val="false"/>
      <w:wordWrap w:val="false"/>
      <w:ind w:left="0"/>
      <w:jc w:val="left"/>
    </w:pPr>
    <w:rPr/>
  </w:style>
  <w:style w:type="paragraph" w:customStyle="1" w:styleId="style4123">
    <w:name w:val="ParaAttribute25"/>
    <w:next w:val="style4123"/>
    <w:pPr>
      <w:widowControl w:val="false"/>
      <w:wordWrap w:val="false"/>
      <w:spacing w:lineRule="exact" w:line="360"/>
      <w:ind w:left="0"/>
      <w:jc w:val="left"/>
    </w:pPr>
    <w:rPr/>
  </w:style>
  <w:style w:type="paragraph" w:customStyle="1" w:styleId="style4124">
    <w:name w:val="ParaAttribute26"/>
    <w:next w:val="style4124"/>
    <w:pPr>
      <w:widowControl w:val="false"/>
      <w:wordWrap w:val="false"/>
      <w:ind w:firstLine="560"/>
      <w:jc w:val="both"/>
    </w:pPr>
    <w:rPr/>
  </w:style>
  <w:style w:type="paragraph" w:customStyle="1" w:styleId="style4125">
    <w:name w:val="ParaAttribute27"/>
    <w:next w:val="style4125"/>
    <w:pPr>
      <w:widowControl w:val="false"/>
      <w:wordWrap w:val="false"/>
      <w:ind w:firstLine="538"/>
      <w:jc w:val="both"/>
    </w:pPr>
    <w:rPr/>
  </w:style>
  <w:style w:type="paragraph" w:customStyle="1" w:styleId="style4126">
    <w:name w:val="ParaAttribute28"/>
    <w:next w:val="style4126"/>
    <w:pPr>
      <w:widowControl w:val="false"/>
      <w:wordWrap w:val="false"/>
      <w:ind w:left="0"/>
      <w:jc w:val="center"/>
    </w:pPr>
    <w:rPr/>
  </w:style>
  <w:style w:type="paragraph" w:customStyle="1" w:styleId="style4127">
    <w:name w:val="ParaAttribute29"/>
    <w:next w:val="style4127"/>
    <w:pPr>
      <w:widowControl w:val="false"/>
      <w:wordWrap w:val="false"/>
      <w:ind w:firstLine="358"/>
      <w:jc w:val="both"/>
    </w:pPr>
    <w:rPr/>
  </w:style>
  <w:style w:type="paragraph" w:customStyle="1" w:styleId="style4128">
    <w:name w:val="ParaAttribute30"/>
    <w:next w:val="style4128"/>
    <w:pPr>
      <w:widowControl w:val="false"/>
      <w:wordWrap w:val="false"/>
      <w:ind w:left="-718" w:right="-1772" w:firstLine="179"/>
      <w:jc w:val="both"/>
    </w:pPr>
    <w:rPr/>
  </w:style>
  <w:style w:type="paragraph" w:customStyle="1" w:styleId="style4129">
    <w:name w:val="ParaAttribute31"/>
    <w:next w:val="style4129"/>
    <w:pPr>
      <w:widowControl w:val="false"/>
      <w:wordWrap w:val="false"/>
      <w:ind w:left="2" w:right="-512" w:firstLine="549"/>
      <w:jc w:val="both"/>
    </w:pPr>
    <w:rPr/>
  </w:style>
  <w:style w:type="paragraph" w:customStyle="1" w:styleId="style4130">
    <w:name w:val="ParaAttribute32"/>
    <w:next w:val="style4130"/>
    <w:pPr>
      <w:widowControl w:val="false"/>
      <w:wordWrap w:val="false"/>
      <w:ind w:firstLine="179"/>
      <w:jc w:val="both"/>
    </w:pPr>
    <w:rPr/>
  </w:style>
  <w:style w:type="paragraph" w:customStyle="1" w:styleId="style4131">
    <w:name w:val="ParaAttribute33"/>
    <w:next w:val="style4131"/>
    <w:pPr>
      <w:widowControl w:val="false"/>
      <w:wordWrap w:val="false"/>
      <w:ind w:left="-180" w:right="-1413" w:hanging="358"/>
      <w:jc w:val="both"/>
    </w:pPr>
    <w:rPr/>
  </w:style>
  <w:style w:type="paragraph" w:customStyle="1" w:styleId="style4132">
    <w:name w:val="ParaAttribute34"/>
    <w:next w:val="style4132"/>
    <w:pPr>
      <w:widowControl w:val="false"/>
      <w:wordWrap w:val="false"/>
      <w:ind w:left="0"/>
      <w:jc w:val="both"/>
    </w:pPr>
    <w:rPr/>
  </w:style>
  <w:style w:type="paragraph" w:customStyle="1" w:styleId="style4133">
    <w:name w:val="ParaAttribute35"/>
    <w:next w:val="style4133"/>
    <w:pPr>
      <w:widowControl w:val="false"/>
      <w:wordWrap w:val="false"/>
      <w:ind w:left="0"/>
      <w:jc w:val="center"/>
    </w:pPr>
    <w:rPr/>
  </w:style>
  <w:style w:type="paragraph" w:customStyle="1" w:styleId="style4134">
    <w:name w:val="ParaAttribute36"/>
    <w:next w:val="style4134"/>
    <w:pPr>
      <w:widowControl w:val="false"/>
      <w:wordWrap w:val="false"/>
      <w:ind w:left="0"/>
      <w:jc w:val="center"/>
    </w:pPr>
    <w:rPr/>
  </w:style>
  <w:style w:type="paragraph" w:customStyle="1" w:styleId="style4135">
    <w:name w:val="ParaAttribute37"/>
    <w:next w:val="style4135"/>
    <w:pPr>
      <w:widowControl w:val="false"/>
      <w:wordWrap w:val="false"/>
      <w:ind w:firstLine="560"/>
      <w:jc w:val="left"/>
    </w:pPr>
    <w:rPr/>
  </w:style>
  <w:style w:type="paragraph" w:customStyle="1" w:styleId="style4136">
    <w:name w:val="ParaAttribute38"/>
    <w:next w:val="style4136"/>
    <w:pPr>
      <w:widowControl w:val="false"/>
      <w:wordWrap w:val="false"/>
      <w:ind w:left="0"/>
      <w:jc w:val="left"/>
    </w:pPr>
    <w:rPr/>
  </w:style>
  <w:style w:type="paragraph" w:customStyle="1" w:styleId="style4137">
    <w:name w:val="ParaAttribute39"/>
    <w:next w:val="style4137"/>
    <w:pPr>
      <w:widowControl w:val="false"/>
      <w:wordWrap w:val="false"/>
      <w:ind w:firstLine="570"/>
      <w:jc w:val="left"/>
    </w:pPr>
    <w:rPr/>
  </w:style>
  <w:style w:type="paragraph" w:customStyle="1" w:styleId="style4138">
    <w:name w:val="ParaAttribute40"/>
    <w:next w:val="style4138"/>
    <w:pPr>
      <w:widowControl w:val="false"/>
      <w:wordWrap w:val="false"/>
      <w:ind w:firstLine="619"/>
      <w:jc w:val="both"/>
    </w:pPr>
    <w:rPr/>
  </w:style>
  <w:style w:type="paragraph" w:customStyle="1" w:styleId="style4139">
    <w:name w:val="ParaAttribute41"/>
    <w:next w:val="style4139"/>
    <w:pPr>
      <w:widowControl w:val="false"/>
      <w:wordWrap w:val="false"/>
      <w:spacing w:after="240"/>
      <w:ind w:left="0"/>
      <w:jc w:val="center"/>
    </w:pPr>
    <w:rPr/>
  </w:style>
  <w:style w:type="paragraph" w:customStyle="1" w:styleId="style4140">
    <w:name w:val="ParaAttribute42"/>
    <w:next w:val="style4140"/>
    <w:pPr>
      <w:widowControl w:val="false"/>
      <w:wordWrap w:val="false"/>
      <w:spacing w:after="240"/>
      <w:ind w:left="0"/>
      <w:jc w:val="both"/>
    </w:pPr>
    <w:rPr/>
  </w:style>
  <w:style w:type="paragraph" w:customStyle="1" w:styleId="style4141">
    <w:name w:val="ParaAttribute43"/>
    <w:next w:val="style4141"/>
    <w:pPr>
      <w:widowControl w:val="false"/>
      <w:wordWrap w:val="false"/>
      <w:ind w:firstLine="560"/>
      <w:jc w:val="both"/>
    </w:pPr>
    <w:rPr/>
  </w:style>
  <w:style w:type="paragraph" w:customStyle="1" w:styleId="style4142">
    <w:name w:val="ParaAttribute44"/>
    <w:next w:val="style4142"/>
    <w:pPr>
      <w:widowControl w:val="false"/>
      <w:wordWrap w:val="false"/>
      <w:ind w:firstLine="570"/>
      <w:jc w:val="both"/>
    </w:pPr>
    <w:rPr/>
  </w:style>
  <w:style w:type="paragraph" w:customStyle="1" w:styleId="style4143">
    <w:name w:val="ParaAttribute45"/>
    <w:next w:val="style4143"/>
    <w:pPr>
      <w:widowControl w:val="false"/>
      <w:wordWrap w:val="false"/>
      <w:spacing w:lineRule="exact" w:line="360"/>
      <w:ind w:firstLine="570"/>
      <w:jc w:val="both"/>
    </w:pPr>
    <w:rPr/>
  </w:style>
  <w:style w:type="paragraph" w:customStyle="1" w:styleId="style4144">
    <w:name w:val="ParaAttribute46"/>
    <w:next w:val="style4144"/>
    <w:pPr>
      <w:widowControl w:val="false"/>
      <w:shd w:val="solid" w:color="ffffff" w:fill="auto"/>
      <w:wordWrap w:val="false"/>
      <w:ind w:left="0"/>
      <w:jc w:val="both"/>
    </w:pPr>
    <w:rPr/>
  </w:style>
  <w:style w:type="paragraph" w:customStyle="1" w:styleId="style4145">
    <w:name w:val="ParaAttribute47"/>
    <w:next w:val="style4145"/>
    <w:pPr>
      <w:widowControl w:val="false"/>
      <w:wordWrap w:val="false"/>
      <w:ind w:left="0"/>
      <w:jc w:val="both"/>
    </w:pPr>
    <w:rPr/>
  </w:style>
  <w:style w:type="paragraph" w:customStyle="1" w:styleId="style4146">
    <w:name w:val="ParaAttribute48"/>
    <w:next w:val="style4146"/>
    <w:pPr>
      <w:widowControl w:val="false"/>
      <w:wordWrap w:val="false"/>
      <w:ind w:left="0"/>
      <w:jc w:val="both"/>
    </w:pPr>
    <w:rPr/>
  </w:style>
  <w:style w:type="paragraph" w:customStyle="1" w:styleId="style4147">
    <w:name w:val="ParaAttribute49"/>
    <w:next w:val="style4147"/>
    <w:pPr>
      <w:widowControl w:val="false"/>
      <w:wordWrap w:val="false"/>
      <w:ind w:left="0"/>
      <w:jc w:val="left"/>
    </w:pPr>
    <w:rPr/>
  </w:style>
  <w:style w:type="paragraph" w:customStyle="1" w:styleId="style4148">
    <w:name w:val="ParaAttribute50"/>
    <w:next w:val="style4148"/>
    <w:pPr>
      <w:widowControl w:val="false"/>
      <w:wordWrap w:val="false"/>
      <w:ind w:left="0"/>
      <w:jc w:val="center"/>
    </w:pPr>
    <w:rPr/>
  </w:style>
  <w:style w:type="paragraph" w:customStyle="1" w:styleId="style4149">
    <w:name w:val="ParaAttribute51"/>
    <w:next w:val="style4149"/>
    <w:pPr>
      <w:widowControl w:val="false"/>
      <w:wordWrap w:val="false"/>
      <w:ind w:left="720" w:firstLine="0"/>
      <w:jc w:val="center"/>
    </w:pPr>
    <w:rPr/>
  </w:style>
  <w:style w:type="paragraph" w:customStyle="1" w:styleId="style4150">
    <w:name w:val="ParaAttribute52"/>
    <w:next w:val="style4150"/>
    <w:pPr>
      <w:widowControl w:val="false"/>
      <w:tabs>
        <w:tab w:val="left" w:leader="none" w:pos="2629"/>
      </w:tabs>
      <w:wordWrap w:val="false"/>
      <w:ind w:left="0"/>
      <w:jc w:val="both"/>
    </w:pPr>
    <w:rPr/>
  </w:style>
  <w:style w:type="paragraph" w:customStyle="1" w:styleId="style4151">
    <w:name w:val="ParaAttribute53"/>
    <w:next w:val="style4151"/>
    <w:pPr>
      <w:widowControl w:val="false"/>
      <w:wordWrap w:val="false"/>
      <w:ind w:left="0"/>
      <w:jc w:val="both"/>
    </w:pPr>
    <w:rPr/>
  </w:style>
  <w:style w:type="character" w:customStyle="1" w:styleId="style4152">
    <w:name w:val="CharAttribute0"/>
    <w:next w:val="style4152"/>
    <w:rPr>
      <w:rFonts w:ascii="Times New Roman" w:eastAsia="Times New Roman" w:hAnsi="Times New Roman"/>
      <w:sz w:val="18"/>
    </w:rPr>
  </w:style>
  <w:style w:type="character" w:customStyle="1" w:styleId="style4153">
    <w:name w:val="CharAttribute1"/>
    <w:next w:val="style4153"/>
    <w:rPr>
      <w:rFonts w:ascii="Times New Roman" w:eastAsia="宋体" w:hAnsi="宋体"/>
      <w:sz w:val="18"/>
    </w:rPr>
  </w:style>
  <w:style w:type="character" w:customStyle="1" w:styleId="style4154">
    <w:name w:val="CharAttribute2"/>
    <w:next w:val="style4154"/>
    <w:rPr>
      <w:rFonts w:ascii="Times New Roman" w:eastAsia="Times New Roman" w:hAnsi="Times New Roman"/>
    </w:rPr>
  </w:style>
  <w:style w:type="character" w:customStyle="1" w:styleId="style4155">
    <w:name w:val="CharAttribute3"/>
    <w:next w:val="style4155"/>
    <w:rPr>
      <w:rFonts w:ascii="Times New Roman" w:eastAsia="Times New Roman" w:hAnsi="Times New Roman"/>
      <w:sz w:val="18"/>
    </w:rPr>
  </w:style>
  <w:style w:type="character" w:customStyle="1" w:styleId="style4156">
    <w:name w:val="CharAttribute4"/>
    <w:next w:val="style4156"/>
    <w:rPr>
      <w:rFonts w:ascii="Times New Roman" w:eastAsia="Times New Roman" w:hAnsi="Times New Roman"/>
      <w:sz w:val="48"/>
    </w:rPr>
  </w:style>
  <w:style w:type="character" w:customStyle="1" w:styleId="style4157">
    <w:name w:val="CharAttribute5"/>
    <w:next w:val="style4157"/>
    <w:rPr>
      <w:rFonts w:ascii="Times New Roman" w:eastAsia="宋体" w:hAnsi="宋体"/>
      <w:sz w:val="48"/>
    </w:rPr>
  </w:style>
  <w:style w:type="character" w:customStyle="1" w:styleId="style4158">
    <w:name w:val="CharAttribute6"/>
    <w:next w:val="style4158"/>
    <w:rPr>
      <w:rFonts w:ascii="华文楷体" w:eastAsia="华文楷体" w:hAnsi="华文楷体"/>
      <w:sz w:val="114"/>
    </w:rPr>
  </w:style>
  <w:style w:type="character" w:customStyle="1" w:styleId="style4159">
    <w:name w:val="CharAttribute7"/>
    <w:next w:val="style4159"/>
    <w:rPr>
      <w:rFonts w:ascii="华文楷体" w:eastAsia="宋体" w:hAnsi="宋体"/>
      <w:b/>
      <w:sz w:val="114"/>
    </w:rPr>
  </w:style>
  <w:style w:type="character" w:customStyle="1" w:styleId="style4160">
    <w:name w:val="CharAttribute8"/>
    <w:next w:val="style4160"/>
    <w:rPr>
      <w:rFonts w:ascii="华文楷体" w:eastAsia="宋体" w:hAnsi="宋体"/>
      <w:sz w:val="40"/>
    </w:rPr>
  </w:style>
  <w:style w:type="character" w:customStyle="1" w:styleId="style4161">
    <w:name w:val="CharAttribute9"/>
    <w:next w:val="style4161"/>
    <w:rPr>
      <w:rFonts w:ascii="华文楷体" w:eastAsia="华文楷体" w:hAnsi="华文楷体"/>
      <w:sz w:val="30"/>
    </w:rPr>
  </w:style>
  <w:style w:type="character" w:customStyle="1" w:styleId="style4162">
    <w:name w:val="CharAttribute10"/>
    <w:next w:val="style4162"/>
    <w:rPr>
      <w:rFonts w:ascii="楷体_GB2312" w:eastAsia="楷体_GB2312" w:hAnsi="楷体_GB2312"/>
      <w:b/>
      <w:sz w:val="114"/>
    </w:rPr>
  </w:style>
  <w:style w:type="character" w:customStyle="1" w:styleId="style4163">
    <w:name w:val="CharAttribute11"/>
    <w:next w:val="style4163"/>
    <w:rPr>
      <w:rFonts w:ascii="楷体_GB2312" w:eastAsia="楷体_GB2312" w:hAnsi="楷体_GB2312"/>
      <w:sz w:val="48"/>
    </w:rPr>
  </w:style>
  <w:style w:type="character" w:customStyle="1" w:styleId="style4164">
    <w:name w:val="CharAttribute12"/>
    <w:next w:val="style4164"/>
    <w:rPr>
      <w:rFonts w:ascii="楷体_GB2312" w:eastAsia="宋体" w:hAnsi="宋体"/>
      <w:sz w:val="48"/>
    </w:rPr>
  </w:style>
  <w:style w:type="character" w:customStyle="1" w:styleId="style4165">
    <w:name w:val="CharAttribute13"/>
    <w:next w:val="style4165"/>
    <w:rPr>
      <w:rFonts w:ascii="楷体_GB2312" w:eastAsia="宋体" w:hAnsi="宋体"/>
      <w:b/>
      <w:sz w:val="48"/>
    </w:rPr>
  </w:style>
  <w:style w:type="character" w:customStyle="1" w:styleId="style4166">
    <w:name w:val="CharAttribute14"/>
    <w:next w:val="style4166"/>
    <w:rPr>
      <w:rFonts w:ascii="楷体_GB2312" w:eastAsia="楷体_GB2312" w:hAnsi="楷体_GB2312"/>
      <w:sz w:val="84"/>
    </w:rPr>
  </w:style>
  <w:style w:type="character" w:customStyle="1" w:styleId="style4167">
    <w:name w:val="CharAttribute15"/>
    <w:next w:val="style4167"/>
    <w:rPr>
      <w:rFonts w:ascii="楷体_GB2312" w:eastAsia="宋体" w:hAnsi="宋体"/>
      <w:b/>
      <w:sz w:val="84"/>
    </w:rPr>
  </w:style>
  <w:style w:type="character" w:customStyle="1" w:styleId="style4168">
    <w:name w:val="CharAttribute16"/>
    <w:next w:val="style4168"/>
    <w:rPr>
      <w:rFonts w:ascii="楷体_GB2312" w:eastAsia="楷体_GB2312" w:hAnsi="楷体_GB2312"/>
      <w:sz w:val="36"/>
    </w:rPr>
  </w:style>
  <w:style w:type="character" w:customStyle="1" w:styleId="style4169">
    <w:name w:val="CharAttribute17"/>
    <w:next w:val="style4169"/>
    <w:rPr>
      <w:rFonts w:ascii="楷体_GB2312" w:eastAsia="宋体" w:hAnsi="宋体"/>
      <w:b/>
      <w:sz w:val="36"/>
    </w:rPr>
  </w:style>
  <w:style w:type="character" w:customStyle="1" w:styleId="style4170">
    <w:name w:val="CharAttribute18"/>
    <w:next w:val="style4170"/>
    <w:rPr>
      <w:rFonts w:ascii="宋体" w:eastAsia="宋体" w:hAnsi="宋体"/>
      <w:sz w:val="24"/>
    </w:rPr>
  </w:style>
  <w:style w:type="character" w:customStyle="1" w:styleId="style4171">
    <w:name w:val="CharAttribute19"/>
    <w:next w:val="style4171"/>
    <w:rPr>
      <w:rFonts w:ascii="仿宋_GB2312" w:eastAsia="宋体" w:hAnsi="宋体"/>
      <w:sz w:val="36"/>
    </w:rPr>
  </w:style>
  <w:style w:type="character" w:customStyle="1" w:styleId="style4172">
    <w:name w:val="CharAttribute20"/>
    <w:next w:val="style4172"/>
    <w:rPr>
      <w:rFonts w:ascii="楷体_GB2312" w:eastAsia="楷体_GB2312" w:hAnsi="楷体_GB2312"/>
      <w:b/>
      <w:sz w:val="36"/>
    </w:rPr>
  </w:style>
  <w:style w:type="character" w:customStyle="1" w:styleId="style4173">
    <w:name w:val="CharAttribute21"/>
    <w:next w:val="style4173"/>
    <w:rPr>
      <w:rFonts w:ascii="楷体_GB2312" w:eastAsia="楷体_GB2312" w:hAnsi="楷体_GB2312"/>
      <w:b/>
      <w:sz w:val="48"/>
    </w:rPr>
  </w:style>
  <w:style w:type="character" w:customStyle="1" w:styleId="style4174">
    <w:name w:val="CharAttribute22"/>
    <w:next w:val="style4174"/>
    <w:rPr>
      <w:rFonts w:ascii="华文楷体" w:eastAsia="华文楷体" w:hAnsi="华文楷体"/>
      <w:sz w:val="28"/>
    </w:rPr>
  </w:style>
  <w:style w:type="character" w:customStyle="1" w:styleId="style4175">
    <w:name w:val="CharAttribute23"/>
    <w:next w:val="style4175"/>
    <w:rPr>
      <w:rFonts w:ascii="华文楷体" w:eastAsia="宋体" w:hAnsi="宋体"/>
      <w:sz w:val="28"/>
    </w:rPr>
  </w:style>
  <w:style w:type="character" w:customStyle="1" w:styleId="style4176">
    <w:name w:val="CharAttribute24"/>
    <w:next w:val="style4176"/>
    <w:rPr>
      <w:rFonts w:ascii="华文楷体" w:eastAsia="华文楷体" w:hAnsi="华文楷体"/>
      <w:b/>
      <w:sz w:val="28"/>
    </w:rPr>
  </w:style>
  <w:style w:type="character" w:customStyle="1" w:styleId="style4177">
    <w:name w:val="CharAttribute25"/>
    <w:next w:val="style4177"/>
    <w:rPr>
      <w:rFonts w:ascii="楷体_GB2312" w:eastAsia="楷体_GB2312" w:hAnsi="楷体_GB2312"/>
      <w:sz w:val="72"/>
    </w:rPr>
  </w:style>
  <w:style w:type="character" w:customStyle="1" w:styleId="style4178">
    <w:name w:val="CharAttribute26"/>
    <w:next w:val="style4178"/>
    <w:rPr>
      <w:rFonts w:ascii="楷体_GB2312" w:eastAsia="宋体" w:hAnsi="宋体"/>
      <w:b/>
      <w:sz w:val="72"/>
    </w:rPr>
  </w:style>
  <w:style w:type="character" w:customStyle="1" w:styleId="style4179">
    <w:name w:val="CharAttribute27"/>
    <w:next w:val="style4179"/>
    <w:rPr>
      <w:rFonts w:ascii="楷体_GB2312" w:eastAsia="楷体_GB2312" w:hAnsi="楷体_GB2312"/>
      <w:sz w:val="28"/>
    </w:rPr>
  </w:style>
  <w:style w:type="character" w:customStyle="1" w:styleId="style4180">
    <w:name w:val="CharAttribute28"/>
    <w:next w:val="style4180"/>
    <w:rPr>
      <w:rFonts w:ascii="楷体_GB2312" w:eastAsia="宋体" w:hAnsi="宋体"/>
      <w:sz w:val="28"/>
    </w:rPr>
  </w:style>
  <w:style w:type="character" w:customStyle="1" w:styleId="style4181">
    <w:name w:val="CharAttribute29"/>
    <w:next w:val="style4181"/>
    <w:rPr>
      <w:rFonts w:ascii="宋体" w:eastAsia="宋体" w:hAnsi="宋体"/>
      <w:sz w:val="28"/>
    </w:rPr>
  </w:style>
  <w:style w:type="character" w:customStyle="1" w:styleId="style4182">
    <w:name w:val="CharAttribute30"/>
    <w:next w:val="style4182"/>
    <w:rPr>
      <w:rFonts w:ascii="바탕" w:eastAsia="바탕" w:hAnsi="바탕"/>
      <w:sz w:val="28"/>
    </w:rPr>
  </w:style>
  <w:style w:type="character" w:customStyle="1" w:styleId="style4183">
    <w:name w:val="CharAttribute31"/>
    <w:next w:val="style4183"/>
    <w:rPr>
      <w:rFonts w:ascii="楷体_GB2312" w:eastAsia="바탕" w:hAnsi="바탕"/>
      <w:sz w:val="28"/>
    </w:rPr>
  </w:style>
  <w:style w:type="character" w:customStyle="1" w:styleId="style4184">
    <w:name w:val="CharAttribute32"/>
    <w:next w:val="style4184"/>
    <w:rPr>
      <w:rFonts w:ascii="楷体_GB2312" w:eastAsia="바탕" w:hAnsi="바탕"/>
      <w:sz w:val="28"/>
    </w:rPr>
  </w:style>
  <w:style w:type="character" w:customStyle="1" w:styleId="style4185">
    <w:name w:val="CharAttribute33"/>
    <w:next w:val="style4185"/>
    <w:rPr>
      <w:rFonts w:ascii="Arial" w:eastAsia="Arial" w:hAnsi="Arial"/>
      <w:sz w:val="40"/>
    </w:rPr>
  </w:style>
  <w:style w:type="character" w:customStyle="1" w:styleId="style4186">
    <w:name w:val="CharAttribute34"/>
    <w:next w:val="style4186"/>
    <w:rPr>
      <w:rFonts w:ascii="Arial" w:eastAsia="Arial" w:hAnsi="Arial"/>
      <w:b/>
      <w:sz w:val="40"/>
    </w:rPr>
  </w:style>
  <w:style w:type="character" w:customStyle="1" w:styleId="style4187">
    <w:name w:val="CharAttribute35"/>
    <w:next w:val="style4187"/>
    <w:rPr>
      <w:rFonts w:ascii="楷体_GB2312" w:eastAsia="楷体_GB2312" w:hAnsi="楷体_GB2312"/>
      <w:sz w:val="40"/>
    </w:rPr>
  </w:style>
  <w:style w:type="character" w:customStyle="1" w:styleId="style4188">
    <w:name w:val="CharAttribute36"/>
    <w:next w:val="style4188"/>
    <w:rPr>
      <w:rFonts w:ascii="楷体_GB2312" w:eastAsia="楷体_GB2312" w:hAnsi="楷体_GB2312"/>
      <w:b/>
      <w:sz w:val="40"/>
    </w:rPr>
  </w:style>
  <w:style w:type="character" w:customStyle="1" w:styleId="style4189">
    <w:name w:val="CharAttribute37"/>
    <w:next w:val="style4189"/>
    <w:rPr>
      <w:rFonts w:ascii="楷体_GB2312" w:eastAsia="楷体_GB2312" w:hAnsi="楷体_GB2312"/>
      <w:b/>
      <w:sz w:val="28"/>
    </w:rPr>
  </w:style>
  <w:style w:type="character" w:customStyle="1" w:styleId="style4190">
    <w:name w:val="CharAttribute38"/>
    <w:next w:val="style4190"/>
    <w:rPr>
      <w:rFonts w:ascii="楷体_GB2312" w:eastAsia="楷体_GB2312" w:hAnsi="楷体_GB2312"/>
      <w:color w:val="0000ff"/>
      <w:sz w:val="28"/>
      <w:u w:val="single"/>
    </w:rPr>
  </w:style>
  <w:style w:type="character" w:customStyle="1" w:styleId="style4191">
    <w:name w:val="CharAttribute39"/>
    <w:next w:val="style4191"/>
    <w:rPr>
      <w:rFonts w:ascii="楷体_GB2312" w:eastAsia="楷体_GB2312" w:hAnsi="楷体_GB2312"/>
      <w:color w:val="0000ff"/>
      <w:sz w:val="28"/>
      <w:u w:val="single"/>
    </w:rPr>
  </w:style>
  <w:style w:type="character" w:customStyle="1" w:styleId="style4192">
    <w:name w:val="CharAttribute40"/>
    <w:next w:val="style4192"/>
    <w:rPr>
      <w:rFonts w:ascii="楷体_GB2312" w:eastAsia="楷体_GB2312" w:hAnsi="楷体_GB2312"/>
      <w:sz w:val="28"/>
    </w:rPr>
  </w:style>
  <w:style w:type="character" w:customStyle="1" w:styleId="style4193">
    <w:name w:val="CharAttribute41"/>
    <w:next w:val="style4193"/>
    <w:rPr>
      <w:rFonts w:ascii="Times New Roman" w:eastAsia="Times New Roman" w:hAnsi="Times New Roman"/>
      <w:sz w:val="21"/>
    </w:rPr>
  </w:style>
  <w:style w:type="character" w:customStyle="1" w:styleId="style4194">
    <w:name w:val="CharAttribute42"/>
    <w:next w:val="style4194"/>
    <w:rPr>
      <w:rFonts w:ascii="Times New Roman" w:eastAsia="宋体" w:hAnsi="宋体"/>
      <w:sz w:val="21"/>
    </w:rPr>
  </w:style>
  <w:style w:type="character" w:customStyle="1" w:styleId="style4195">
    <w:name w:val="CharAttribute43"/>
    <w:next w:val="style4195"/>
    <w:rPr>
      <w:rFonts w:ascii="楷体_GB2312" w:eastAsia="宋体" w:hAnsi="宋体"/>
      <w:color w:val="0000ff"/>
      <w:sz w:val="28"/>
      <w:u w:val="single"/>
    </w:rPr>
  </w:style>
  <w:style w:type="character" w:customStyle="1" w:styleId="style4196">
    <w:name w:val="CharAttribute44"/>
    <w:next w:val="style4196"/>
    <w:rPr>
      <w:rFonts w:ascii="楷体_GB2312" w:eastAsia="宋体" w:hAnsi="宋体"/>
      <w:color w:val="0000ff"/>
      <w:sz w:val="28"/>
      <w:u w:val="single"/>
    </w:rPr>
  </w:style>
  <w:style w:type="character" w:customStyle="1" w:styleId="style4197">
    <w:name w:val="CharAttribute45"/>
    <w:next w:val="style4197"/>
    <w:rPr>
      <w:rFonts w:ascii="仿宋_GB2312" w:eastAsia="仿宋_GB2312" w:hAnsi="仿宋_GB2312"/>
      <w:sz w:val="36"/>
    </w:rPr>
  </w:style>
  <w:style w:type="character" w:customStyle="1" w:styleId="style4198">
    <w:name w:val="CharAttribute46"/>
    <w:next w:val="style4198"/>
    <w:rPr>
      <w:rFonts w:ascii="仿宋_GB2312" w:eastAsia="宋体" w:hAnsi="宋体"/>
      <w:sz w:val="36"/>
      <w:shd w:val="clear" w:color="auto" w:fill="ffffff"/>
    </w:rPr>
  </w:style>
  <w:style w:type="character" w:customStyle="1" w:styleId="style4199">
    <w:name w:val="CharAttribute47"/>
    <w:next w:val="style4199"/>
    <w:rPr>
      <w:rFonts w:ascii="Times New Roman" w:eastAsia="Times New Roman" w:hAnsi="Times New Roman"/>
      <w:sz w:val="18"/>
    </w:rPr>
  </w:style>
  <w:style w:type="character" w:customStyle="1" w:styleId="style4200">
    <w:name w:val="CharAttribute48"/>
    <w:next w:val="style4200"/>
    <w:rPr>
      <w:rFonts w:ascii="楷体_GB2312" w:eastAsia="宋体" w:hAnsi="宋体"/>
      <w:b/>
      <w:sz w:val="28"/>
    </w:rPr>
  </w:style>
  <w:style w:type="character" w:customStyle="1" w:styleId="style4201">
    <w:name w:val="CharAttribute49"/>
    <w:next w:val="style4201"/>
    <w:rPr>
      <w:rFonts w:ascii="方正小标宋简体" w:eastAsia="方正小标宋简体" w:hAnsi="方正小标宋简体"/>
      <w:sz w:val="28"/>
    </w:rPr>
  </w:style>
  <w:style w:type="character" w:customStyle="1" w:styleId="style4202">
    <w:name w:val="CharAttribute50"/>
    <w:next w:val="style4202"/>
    <w:rPr>
      <w:rFonts w:ascii="方正小标宋简体" w:eastAsia="宋体" w:hAnsi="宋体"/>
      <w:sz w:val="28"/>
    </w:rPr>
  </w:style>
  <w:style w:type="character" w:customStyle="1" w:styleId="style4203">
    <w:name w:val="CharAttribute51"/>
    <w:next w:val="style4203"/>
    <w:rPr>
      <w:rFonts w:ascii="Calibri" w:eastAsia="Calibri" w:hAnsi="Calibri"/>
      <w:sz w:val="21"/>
    </w:rPr>
  </w:style>
  <w:style w:type="character" w:customStyle="1" w:styleId="style4204">
    <w:name w:val="CharAttribute52"/>
    <w:next w:val="style4204"/>
    <w:rPr>
      <w:rFonts w:ascii="楷体_GB2312" w:eastAsia="楷体_GB2312" w:hAnsi="楷体_GB2312"/>
      <w:b/>
      <w:sz w:val="38"/>
    </w:rPr>
  </w:style>
  <w:style w:type="character" w:customStyle="1" w:styleId="style4205">
    <w:name w:val="CharAttribute53"/>
    <w:next w:val="style4205"/>
    <w:rPr>
      <w:rFonts w:ascii="楷体_GB2312" w:eastAsia="楷体_GB2312" w:hAnsi="楷体_GB2312"/>
      <w:b/>
      <w:sz w:val="34"/>
    </w:rPr>
  </w:style>
  <w:style w:type="character" w:customStyle="1" w:styleId="style4206">
    <w:name w:val="CharAttribute54"/>
    <w:next w:val="style4206"/>
    <w:rPr>
      <w:rFonts w:ascii="楷体_GB2312" w:eastAsia="楷体_GB2312" w:hAnsi="楷体_GB2312"/>
      <w:b/>
      <w:sz w:val="32"/>
    </w:rPr>
  </w:style>
  <w:style w:type="character" w:customStyle="1" w:styleId="style4207">
    <w:name w:val="CharAttribute55"/>
    <w:next w:val="style4207"/>
    <w:rPr>
      <w:rFonts w:ascii="楷体_GB2312" w:eastAsia="楷体_GB2312" w:hAnsi="楷体_GB2312"/>
      <w:b/>
      <w:sz w:val="30"/>
    </w:rPr>
  </w:style>
  <w:style w:type="character" w:customStyle="1" w:styleId="style4208">
    <w:name w:val="CharAttribute56"/>
    <w:next w:val="style4208"/>
    <w:rPr>
      <w:rFonts w:ascii="楷体_GB2312" w:eastAsia="楷体_GB2312" w:hAnsi="楷体_GB2312"/>
      <w:sz w:val="30"/>
    </w:rPr>
  </w:style>
  <w:style w:type="character" w:customStyle="1" w:styleId="style4209">
    <w:name w:val="CharAttribute57"/>
    <w:next w:val="style4209"/>
    <w:rPr>
      <w:rFonts w:ascii="楷体_GB2312" w:eastAsia="楷体_GB2312" w:hAnsi="楷体_GB2312"/>
      <w:sz w:val="26"/>
    </w:rPr>
  </w:style>
  <w:style w:type="character" w:customStyle="1" w:styleId="style4210">
    <w:name w:val="CharAttribute58"/>
    <w:next w:val="style4210"/>
    <w:rPr>
      <w:rFonts w:ascii="楷体_GB2312" w:eastAsia="楷体_GB2312" w:hAnsi="楷体_GB2312"/>
      <w:sz w:val="24"/>
    </w:rPr>
  </w:style>
  <w:style w:type="character" w:customStyle="1" w:styleId="style4211">
    <w:name w:val="CharAttribute59"/>
    <w:next w:val="style4211"/>
    <w:rPr>
      <w:rFonts w:ascii="楷体_GB2312" w:eastAsia="楷体_GB2312" w:hAnsi="楷体_GB2312"/>
      <w:sz w:val="28"/>
    </w:rPr>
  </w:style>
  <w:style w:type="character" w:customStyle="1" w:styleId="style4212">
    <w:name w:val="CharAttribute60"/>
    <w:next w:val="style4212"/>
    <w:rPr>
      <w:rFonts w:ascii="楷体_GB2312" w:eastAsia="宋体" w:hAnsi="宋体"/>
      <w:b/>
      <w:sz w:val="46"/>
    </w:rPr>
  </w:style>
  <w:style w:type="character" w:customStyle="1" w:styleId="style4213">
    <w:name w:val="CharAttribute61"/>
    <w:next w:val="style4213"/>
    <w:rPr>
      <w:rFonts w:ascii="楷体_GB2312" w:eastAsia="宋体" w:hAnsi="宋体"/>
      <w:b/>
      <w:sz w:val="44"/>
    </w:rPr>
  </w:style>
  <w:style w:type="character" w:customStyle="1" w:styleId="style4214">
    <w:name w:val="CharAttribute62"/>
    <w:next w:val="style4214"/>
    <w:rPr>
      <w:rFonts w:ascii="楷体_GB2312" w:eastAsia="宋体" w:hAnsi="宋体"/>
      <w:b/>
      <w:sz w:val="42"/>
    </w:rPr>
  </w:style>
  <w:style w:type="character" w:customStyle="1" w:styleId="style4215">
    <w:name w:val="CharAttribute63"/>
    <w:next w:val="style4215"/>
    <w:rPr>
      <w:rFonts w:ascii="楷体_GB2312" w:eastAsia="宋体" w:hAnsi="宋体"/>
      <w:b/>
      <w:sz w:val="40"/>
    </w:rPr>
  </w:style>
  <w:style w:type="character" w:customStyle="1" w:styleId="style4216">
    <w:name w:val="CharAttribute64"/>
    <w:next w:val="style4216"/>
    <w:rPr>
      <w:rFonts w:ascii="楷体_GB2312" w:eastAsia="宋体" w:hAnsi="宋体"/>
      <w:b/>
      <w:sz w:val="38"/>
    </w:rPr>
  </w:style>
  <w:style w:type="character" w:customStyle="1" w:styleId="style4217">
    <w:name w:val="CharAttribute65"/>
    <w:next w:val="style4217"/>
    <w:rPr>
      <w:rFonts w:ascii="楷体_GB2312" w:eastAsia="宋体" w:hAnsi="宋体"/>
      <w:b/>
      <w:sz w:val="34"/>
    </w:rPr>
  </w:style>
  <w:style w:type="character" w:customStyle="1" w:styleId="style4218">
    <w:name w:val="CharAttribute66"/>
    <w:next w:val="style4218"/>
    <w:rPr>
      <w:rFonts w:ascii="楷体_GB2312" w:eastAsia="宋体" w:hAnsi="宋体"/>
      <w:b/>
      <w:sz w:val="32"/>
    </w:rPr>
  </w:style>
  <w:style w:type="character" w:customStyle="1" w:styleId="style4219">
    <w:name w:val="CharAttribute67"/>
    <w:next w:val="style4219"/>
    <w:rPr>
      <w:rFonts w:ascii="楷体_GB2312" w:eastAsia="宋体" w:hAnsi="宋体"/>
      <w:b/>
      <w:sz w:val="30"/>
    </w:rPr>
  </w:style>
  <w:style w:type="character" w:customStyle="1" w:styleId="style4220">
    <w:name w:val="CharAttribute68"/>
    <w:next w:val="style4220"/>
    <w:rPr>
      <w:rFonts w:ascii="楷体_GB2312" w:eastAsia="宋体" w:hAnsi="宋体"/>
      <w:b/>
      <w:sz w:val="144"/>
    </w:rPr>
  </w:style>
  <w:style w:type="character" w:customStyle="1" w:styleId="style4221">
    <w:name w:val="CharAttribute69"/>
    <w:next w:val="style4221"/>
    <w:rPr>
      <w:rFonts w:ascii="华文楷体" w:eastAsia="宋体" w:hAnsi="宋体"/>
      <w:sz w:val="40"/>
    </w:rPr>
  </w:style>
  <w:style w:type="character" w:customStyle="1" w:styleId="style4222">
    <w:name w:val="CharAttribute70"/>
    <w:next w:val="style4222"/>
    <w:rPr>
      <w:rFonts w:ascii="楷体_GB2312" w:eastAsia="宋体" w:hAnsi="宋体"/>
      <w:b/>
      <w:sz w:val="82"/>
    </w:rPr>
  </w:style>
  <w:style w:type="character" w:customStyle="1" w:styleId="style4223">
    <w:name w:val="CharAttribute71"/>
    <w:next w:val="style4223"/>
    <w:rPr>
      <w:rFonts w:ascii="楷体_GB2312" w:eastAsia="楷体_GB2312" w:hAnsi="楷体_GB2312"/>
      <w:sz w:val="82"/>
    </w:rPr>
  </w:style>
  <w:style w:type="character" w:customStyle="1" w:styleId="style4224">
    <w:name w:val="CharAttribute72"/>
    <w:next w:val="style4224"/>
    <w:rPr>
      <w:rFonts w:ascii="楷体_GB2312" w:eastAsia="宋体" w:hAnsi="宋体"/>
      <w:b/>
      <w:sz w:val="80"/>
    </w:rPr>
  </w:style>
  <w:style w:type="character" w:customStyle="1" w:styleId="style4225">
    <w:name w:val="CharAttribute73"/>
    <w:next w:val="style4225"/>
    <w:rPr>
      <w:rFonts w:ascii="楷体_GB2312" w:eastAsia="楷体_GB2312" w:hAnsi="楷体_GB2312"/>
      <w:sz w:val="80"/>
    </w:rPr>
  </w:style>
  <w:style w:type="character" w:customStyle="1" w:styleId="style4226">
    <w:name w:val="CharAttribute74"/>
    <w:next w:val="style4226"/>
    <w:rPr>
      <w:rFonts w:ascii="楷体_GB2312" w:eastAsia="宋体" w:hAnsi="宋体"/>
      <w:b/>
      <w:sz w:val="78"/>
    </w:rPr>
  </w:style>
  <w:style w:type="character" w:customStyle="1" w:styleId="style4227">
    <w:name w:val="CharAttribute75"/>
    <w:next w:val="style4227"/>
    <w:rPr>
      <w:rFonts w:ascii="楷体_GB2312" w:eastAsia="楷体_GB2312" w:hAnsi="楷体_GB2312"/>
      <w:sz w:val="78"/>
    </w:rPr>
  </w:style>
  <w:style w:type="character" w:customStyle="1" w:styleId="style4228">
    <w:name w:val="CharAttribute76"/>
    <w:next w:val="style4228"/>
    <w:rPr>
      <w:rFonts w:ascii="楷体_GB2312" w:eastAsia="宋体" w:hAnsi="宋体"/>
      <w:b/>
      <w:sz w:val="76"/>
    </w:rPr>
  </w:style>
  <w:style w:type="character" w:customStyle="1" w:styleId="style4229">
    <w:name w:val="CharAttribute77"/>
    <w:next w:val="style4229"/>
    <w:rPr>
      <w:rFonts w:ascii="楷体_GB2312" w:eastAsia="楷体_GB2312" w:hAnsi="楷体_GB2312"/>
      <w:sz w:val="76"/>
    </w:rPr>
  </w:style>
  <w:style w:type="character" w:customStyle="1" w:styleId="style4230">
    <w:name w:val="CharAttribute78"/>
    <w:next w:val="style4230"/>
    <w:rPr>
      <w:rFonts w:ascii="楷体_GB2312" w:eastAsia="宋体" w:hAnsi="宋体"/>
      <w:b/>
      <w:sz w:val="74"/>
    </w:rPr>
  </w:style>
  <w:style w:type="character" w:customStyle="1" w:styleId="style4231">
    <w:name w:val="CharAttribute79"/>
    <w:next w:val="style4231"/>
    <w:rPr>
      <w:rFonts w:ascii="楷体_GB2312" w:eastAsia="楷体_GB2312" w:hAnsi="楷体_GB2312"/>
      <w:sz w:val="74"/>
    </w:rPr>
  </w:style>
  <w:style w:type="character" w:customStyle="1" w:styleId="style4232">
    <w:name w:val="CharAttribute80"/>
    <w:next w:val="style4232"/>
    <w:rPr>
      <w:rFonts w:ascii="楷体_GB2312" w:eastAsia="宋体" w:hAnsi="宋体"/>
      <w:b/>
      <w:sz w:val="70"/>
    </w:rPr>
  </w:style>
  <w:style w:type="character" w:customStyle="1" w:styleId="style4233">
    <w:name w:val="CharAttribute81"/>
    <w:next w:val="style4233"/>
    <w:rPr>
      <w:rFonts w:ascii="楷体_GB2312" w:eastAsia="楷体_GB2312" w:hAnsi="楷体_GB2312"/>
      <w:sz w:val="70"/>
    </w:rPr>
  </w:style>
  <w:style w:type="character" w:customStyle="1" w:styleId="style4234">
    <w:name w:val="CharAttribute82"/>
    <w:next w:val="style4234"/>
    <w:rPr>
      <w:rFonts w:ascii="楷体_GB2312" w:eastAsia="宋体" w:hAnsi="宋体"/>
      <w:b/>
      <w:sz w:val="68"/>
    </w:rPr>
  </w:style>
  <w:style w:type="character" w:customStyle="1" w:styleId="style4235">
    <w:name w:val="CharAttribute83"/>
    <w:next w:val="style4235"/>
    <w:rPr>
      <w:rFonts w:ascii="楷体_GB2312" w:eastAsia="楷体_GB2312" w:hAnsi="楷体_GB2312"/>
      <w:sz w:val="68"/>
    </w:rPr>
  </w:style>
  <w:style w:type="character" w:customStyle="1" w:styleId="style4236">
    <w:name w:val="CharAttribute84"/>
    <w:next w:val="style4236"/>
    <w:rPr>
      <w:rFonts w:ascii="楷体_GB2312" w:eastAsia="宋体" w:hAnsi="宋体"/>
      <w:b/>
      <w:sz w:val="66"/>
    </w:rPr>
  </w:style>
  <w:style w:type="character" w:customStyle="1" w:styleId="style4237">
    <w:name w:val="CharAttribute85"/>
    <w:next w:val="style4237"/>
    <w:rPr>
      <w:rFonts w:ascii="楷体_GB2312" w:eastAsia="楷体_GB2312" w:hAnsi="楷体_GB2312"/>
      <w:sz w:val="66"/>
    </w:rPr>
  </w:style>
  <w:style w:type="character" w:customStyle="1" w:styleId="style4238">
    <w:name w:val="CharAttribute86"/>
    <w:next w:val="style4238"/>
    <w:rPr>
      <w:rFonts w:ascii="楷体_GB2312" w:eastAsia="宋体" w:hAnsi="宋体"/>
      <w:b/>
      <w:sz w:val="64"/>
    </w:rPr>
  </w:style>
  <w:style w:type="character" w:customStyle="1" w:styleId="style4239">
    <w:name w:val="CharAttribute87"/>
    <w:next w:val="style4239"/>
    <w:rPr>
      <w:rFonts w:ascii="楷体_GB2312" w:eastAsia="楷体_GB2312" w:hAnsi="楷体_GB2312"/>
      <w:sz w:val="64"/>
    </w:rPr>
  </w:style>
  <w:style w:type="character" w:customStyle="1" w:styleId="style4240">
    <w:name w:val="CharAttribute88"/>
    <w:next w:val="style4240"/>
    <w:rPr>
      <w:rFonts w:ascii="楷体_GB2312" w:eastAsia="宋体" w:hAnsi="宋体"/>
      <w:b/>
      <w:sz w:val="62"/>
    </w:rPr>
  </w:style>
  <w:style w:type="character" w:customStyle="1" w:styleId="style4241">
    <w:name w:val="CharAttribute89"/>
    <w:next w:val="style4241"/>
    <w:rPr>
      <w:rFonts w:ascii="楷体_GB2312" w:eastAsia="楷体_GB2312" w:hAnsi="楷体_GB2312"/>
      <w:sz w:val="62"/>
    </w:rPr>
  </w:style>
  <w:style w:type="character" w:customStyle="1" w:styleId="style4242">
    <w:name w:val="CharAttribute90"/>
    <w:next w:val="style4242"/>
    <w:rPr>
      <w:rFonts w:ascii="楷体_GB2312" w:eastAsia="宋体" w:hAnsi="宋体"/>
      <w:b/>
      <w:sz w:val="60"/>
    </w:rPr>
  </w:style>
  <w:style w:type="character" w:customStyle="1" w:styleId="style4243">
    <w:name w:val="CharAttribute91"/>
    <w:next w:val="style4243"/>
    <w:rPr>
      <w:rFonts w:ascii="楷体_GB2312" w:eastAsia="楷体_GB2312" w:hAnsi="楷体_GB2312"/>
      <w:sz w:val="60"/>
    </w:rPr>
  </w:style>
  <w:style w:type="character" w:customStyle="1" w:styleId="style4244">
    <w:name w:val="CharAttribute92"/>
    <w:next w:val="style4244"/>
    <w:rPr>
      <w:rFonts w:ascii="楷体_GB2312" w:eastAsia="宋体" w:hAnsi="宋体"/>
      <w:b/>
      <w:sz w:val="58"/>
    </w:rPr>
  </w:style>
  <w:style w:type="character" w:customStyle="1" w:styleId="style4245">
    <w:name w:val="CharAttribute93"/>
    <w:next w:val="style4245"/>
    <w:rPr>
      <w:rFonts w:ascii="楷体_GB2312" w:eastAsia="楷体_GB2312" w:hAnsi="楷体_GB2312"/>
      <w:sz w:val="58"/>
    </w:rPr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character" w:styleId="style85">
    <w:name w:val="Hyperlink"/>
    <w:basedOn w:val="style65"/>
    <w:next w:val="style85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1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30313</Words>
  <Pages>88</Pages>
  <Characters>35609</Characters>
  <Application>WPS Office</Application>
  <DocSecurity>0</DocSecurity>
  <Paragraphs>1625</Paragraphs>
  <ScaleCrop>false</ScaleCrop>
  <Company>INFRAWARE, Inc.</Company>
  <LinksUpToDate>false</LinksUpToDate>
  <CharactersWithSpaces>38384</CharactersWithSpaces>
  <SharedDoc>false</SharedDoc>
  <HyperlinksChanged>false</HyperlinksChanged>
  <MMClips>0</MMClips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2010-06-21T07:17:39Z</dcterms:created>
  <dc:creator>User</dc:creator>
  <lastModifiedBy>MI MAX</lastModifiedBy>
  <dcterms:modified xsi:type="dcterms:W3CDTF">2020-03-01T02:31:12Z</dcterms:modified>
  <revision>2</revision>
  <dc:title>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