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4C2A85"/>
          <w:sz w:val="20"/>
          <w:szCs w:val="20"/>
        </w:rPr>
        <w:t xml:space="preserve">NSI — TRAVAUX PRATIQUES</w:t>
      </w:r>
    </w:p>
    <w:p>
      <w:pPr>
        <w:pBdr>
          <w:bottom w:val="single" w:color="E8DFF7" w:sz="4" w:space="4"/>
        </w:pBd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Terminale NSI · Structures de données</w:t>
      </w:r>
    </w:p>
    <w:p>
      <w:pPr>
        <w:pStyle w:val="Title"/>
        <w:spacing w:after="160"/>
      </w:pPr>
      <w:r>
        <w:rPr>
          <w:b/>
          <w:bCs/>
          <w:color w:val="4C2A85"/>
          <w:sz w:val="36"/>
          <w:szCs w:val="36"/>
        </w:rPr>
        <w:t xml:space="preserve">TP — Piles et files</w:t>
      </w:r>
    </w:p>
    <w:p>
      <w:pPr>
        <w:spacing w:after="80"/>
      </w:pPr>
      <w:r>
        <w:rPr>
          <w:b/>
          <w:bCs/>
          <w:color w:val="4C2A85"/>
          <w:sz w:val="20"/>
          <w:szCs w:val="20"/>
        </w:rPr>
        <w:t xml:space="preserve">Classe : </w:t>
      </w:r>
      <w:r>
        <w:rPr>
          <w:sz w:val="20"/>
          <w:szCs w:val="20"/>
        </w:rPr>
        <w:t xml:space="preserve">Terminale NSI</w:t>
      </w:r>
    </w:p>
    <w:p>
      <w:pPr>
        <w:spacing w:after="80"/>
      </w:pPr>
      <w:r>
        <w:rPr>
          <w:b/>
          <w:bCs/>
          <w:color w:val="4C2A85"/>
          <w:sz w:val="20"/>
          <w:szCs w:val="20"/>
        </w:rPr>
        <w:t xml:space="preserve">Semaine : </w:t>
      </w:r>
      <w:r>
        <w:rPr>
          <w:sz w:val="20"/>
          <w:szCs w:val="20"/>
        </w:rPr>
        <w:t xml:space="preserve">10</w:t>
      </w:r>
    </w:p>
    <w:p>
      <w:pPr>
        <w:spacing w:after="80"/>
      </w:pPr>
      <w:r>
        <w:rPr>
          <w:b/>
          <w:bCs/>
          <w:color w:val="4C2A85"/>
          <w:sz w:val="20"/>
          <w:szCs w:val="20"/>
        </w:rPr>
        <w:t xml:space="preserve">Durée : </w:t>
      </w:r>
      <w:r>
        <w:rPr>
          <w:sz w:val="20"/>
          <w:szCs w:val="20"/>
        </w:rPr>
        <w:t xml:space="preserve">environ 1h</w:t>
      </w:r>
    </w:p>
    <w:p>
      <w:pPr>
        <w:spacing w:after="80"/>
      </w:pPr>
      <w:r>
        <w:rPr>
          <w:b/>
          <w:bCs/>
          <w:color w:val="4C2A85"/>
          <w:sz w:val="20"/>
          <w:szCs w:val="20"/>
        </w:rPr>
        <w:t xml:space="preserve">Modalité : </w:t>
      </w:r>
      <w:r>
        <w:rPr>
          <w:sz w:val="20"/>
          <w:szCs w:val="20"/>
        </w:rPr>
        <w:t xml:space="preserve">binômes, sur poste</w:t>
      </w:r>
    </w:p>
    <w:p>
      <w:pPr>
        <w:spacing w:after="80"/>
      </w:pPr>
      <w:r>
        <w:rPr>
          <w:b/>
          <w:bCs/>
          <w:color w:val="4C2A85"/>
          <w:sz w:val="20"/>
          <w:szCs w:val="20"/>
        </w:rPr>
        <w:t xml:space="preserve">Nom(s) : </w:t>
      </w:r>
      <w:r>
        <w:rPr>
          <w:sz w:val="20"/>
          <w:szCs w:val="20"/>
        </w:rPr>
        <w:t xml:space="preserve">…………………………………………………………………</w:t>
      </w:r>
    </w:p>
    <w:p>
      <w:pPr>
        <w:pBdr>
          <w:bottom w:val="single" w:color="7A4FC9" w:sz="6" w:space="4"/>
        </w:pBdr>
        <w:spacing w:after="200" w:before="60"/>
      </w:pPr>
    </w:p>
    <w:p>
      <w:pPr>
        <w:pStyle w:val="Heading1"/>
        <w:spacing w:after="120" w:before="240"/>
      </w:pPr>
      <w:r>
        <w:rPr>
          <w:b/>
          <w:bCs/>
          <w:color w:val="4C2A85"/>
        </w:rPr>
        <w:t xml:space="preserve">Organisation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Crée un dossier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tp_piles_files</w:t>
      </w:r>
      <w:r>
        <w:rPr>
          <w:sz w:val="22"/>
          <w:szCs w:val="22"/>
        </w:rPr>
        <w:t xml:space="preserve">. Tu vas y écrire trois fichiers :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pile.py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file.py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applications.py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fonction doit être accompagnée d'une </w:t>
      </w:r>
      <w:r>
        <w:rPr>
          <w:b/>
          <w:bCs/>
          <w:sz w:val="22"/>
          <w:szCs w:val="22"/>
        </w:rPr>
        <w:t xml:space="preserve">docstring</w:t>
      </w:r>
      <w:r>
        <w:rPr>
          <w:sz w:val="22"/>
          <w:szCs w:val="22"/>
        </w:rPr>
        <w:t xml:space="preserve"> et testée avec des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assert</w:t>
      </w:r>
      <w:r>
        <w:rPr>
          <w:sz w:val="22"/>
          <w:szCs w:val="22"/>
        </w:rPr>
        <w:t xml:space="preserve">, comme dans le TP sur la modularité.</w:t>
      </w:r>
    </w:p>
    <w:p>
      <w:pPr>
        <w:pStyle w:val="Heading1"/>
        <w:spacing w:after="120" w:before="240"/>
      </w:pPr>
      <w:r>
        <w:rPr>
          <w:b/>
          <w:bCs/>
          <w:color w:val="4C2A85"/>
        </w:rPr>
        <w:t xml:space="preserve">Partie A — Le module pile.py (≈ 15 min)</w:t>
      </w:r>
    </w:p>
    <w:p>
      <w:pPr>
        <w:spacing w:after="120"/>
      </w:pPr>
      <w:r>
        <w:rPr>
          <w:sz w:val="22"/>
          <w:szCs w:val="22"/>
        </w:rPr>
        <w:t xml:space="preserve">On implémente une pile avec une liste Python. Le </w:t>
      </w:r>
      <w:r>
        <w:rPr>
          <w:b/>
          <w:bCs/>
          <w:sz w:val="22"/>
          <w:szCs w:val="22"/>
        </w:rPr>
        <w:t xml:space="preserve">sommet</w:t>
      </w:r>
      <w:r>
        <w:rPr>
          <w:sz w:val="22"/>
          <w:szCs w:val="22"/>
        </w:rPr>
        <w:t xml:space="preserve"> est la fin de la liste.</w:t>
      </w: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A1. </w:t>
      </w:r>
      <w:r>
        <w:rPr>
          <w:sz w:val="22"/>
          <w:szCs w:val="22"/>
        </w:rPr>
        <w:t xml:space="preserve">Dans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pile.py</w:t>
      </w:r>
      <w:r>
        <w:rPr>
          <w:sz w:val="22"/>
          <w:szCs w:val="22"/>
        </w:rPr>
        <w:t xml:space="preserve">, écris les cinq fonctions de l'interface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  <w:cantSplit/>
        </w:trPr>
        <w:tc>
          <w:tcPr>
            <w:tcW w:type="dxa" w:w="340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00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creer_pile_vide()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renvoie une pile vide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est_vide(p)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renvoie </w:t>
            </w: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True</w:t>
            </w:r>
            <w:r>
              <w:rPr>
                <w:sz w:val="20"/>
                <w:szCs w:val="20"/>
              </w:rPr>
              <w:t xml:space="preserve"> si la pile est vide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empiler(p, x)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 </w:t>
            </w: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x</w:t>
            </w:r>
            <w:r>
              <w:rPr>
                <w:sz w:val="20"/>
                <w:szCs w:val="20"/>
              </w:rPr>
              <w:t xml:space="preserve"> au sommet, ne renvoie rien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depiler(p)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retire et renvoie l'élément du sommet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sommet(p)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renvoie l'élément du sommet sans le retirer</w:t>
            </w:r>
          </w:p>
        </w:tc>
      </w:tr>
    </w:tbl>
    <w:p>
      <w:pPr>
        <w:spacing w:before="120"/>
      </w:pPr>
    </w:p>
    <w:p>
      <w:pPr>
        <w:pBdr>
          <w:left w:val="single" w:sz="24" w:space="8" w:color="B5651D"/>
        </w:pBdr>
        <w:shd w:val="clear" w:color="auto" w:fill="FDF3E7"/>
        <w:spacing w:before="80" w:after="80"/>
        <w:ind w:left="200" w:right="100"/>
      </w:pPr>
      <w:r>
        <w:rPr>
          <w:sz w:val="21"/>
          <w:szCs w:val="21"/>
        </w:rPr>
        <w:t xml:space="preserve">Dans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depiler</w:t>
      </w:r>
      <w:r>
        <w:rPr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sommet</w:t>
      </w:r>
      <w:r>
        <w:rPr>
          <w:sz w:val="21"/>
          <w:szCs w:val="21"/>
        </w:rPr>
        <w:t xml:space="preserve">, ajoute une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assert</w:t>
      </w:r>
      <w:r>
        <w:rPr>
          <w:sz w:val="21"/>
          <w:szCs w:val="21"/>
        </w:rPr>
        <w:t xml:space="preserve"> qui provoque une erreur claire si la pile est vide, avec un message comme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"pile vide"</w:t>
      </w:r>
      <w:r>
        <w:rPr>
          <w:sz w:val="21"/>
          <w:szCs w:val="21"/>
        </w:rPr>
        <w:t xml:space="preserve">.</w:t>
      </w:r>
    </w:p>
    <w:p>
      <w:pPr>
        <w:spacing w:after="60"/>
      </w:pP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A2. </w:t>
      </w:r>
      <w:r>
        <w:rPr>
          <w:sz w:val="22"/>
          <w:szCs w:val="22"/>
        </w:rPr>
        <w:t xml:space="preserve">À la fin du fichier, ajoute ces tests et vérifie qu'ils passent :</w:t>
      </w:r>
    </w:p>
    <w:p>
      <w:pPr>
        <w:keepNext/>
        <w:shd w:fill="2D2D30" w:val="clear"/>
        <w:spacing w:after="0" w:before="120"/>
      </w:pPr>
      <w:r>
        <w:rPr>
          <w:rFonts w:ascii="Consolas" w:cs="Consolas" w:eastAsia="Consolas" w:hAnsi="Consolas"/>
          <w:color w:val="A0A0A0"/>
          <w:sz w:val="16"/>
          <w:szCs w:val="16"/>
        </w:rPr>
        <w:t xml:space="preserve">●  ●  ●   pile.py (fin du fichier)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if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__name__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"__main__"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: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creer_pile_vide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est_vide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empiler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,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3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empiler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,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5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sommet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5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depiler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5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depiler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3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est_vide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792EA"/>
          <w:sz w:val="20"/>
          <w:szCs w:val="20"/>
        </w:rPr>
        <w:t xml:space="preserve">print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"Tous les tests de pile.py passent."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spacing w:before="120"/>
      </w:pP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A3. </w:t>
      </w:r>
      <w:r>
        <w:rPr>
          <w:sz w:val="22"/>
          <w:szCs w:val="22"/>
        </w:rPr>
        <w:t xml:space="preserve">Pourquoi a-t-on écrit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if __name__ == "__main__":</w:t>
      </w:r>
      <w:r>
        <w:rPr>
          <w:sz w:val="22"/>
          <w:szCs w:val="22"/>
        </w:rPr>
        <w:t xml:space="preserve"> avant les tests ? Réponds en une phrase dans un commentaire.</w:t>
      </w:r>
    </w:p>
    <w:p>
      <w:pPr>
        <w:pStyle w:val="Heading1"/>
        <w:spacing w:after="120" w:before="240"/>
      </w:pPr>
      <w:r>
        <w:rPr>
          <w:b/>
          <w:bCs/>
          <w:color w:val="4C2A85"/>
        </w:rPr>
        <w:t xml:space="preserve">Partie B — Utiliser une pile sans regarder dedans (≈ 15 min)</w:t>
      </w:r>
    </w:p>
    <w:p>
      <w:pPr>
        <w:spacing w:after="120"/>
      </w:pPr>
      <w:r>
        <w:rPr>
          <w:sz w:val="22"/>
          <w:szCs w:val="22"/>
        </w:rPr>
        <w:t xml:space="preserve">Dans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applications.py</w:t>
      </w:r>
      <w:r>
        <w:rPr>
          <w:sz w:val="22"/>
          <w:szCs w:val="22"/>
        </w:rPr>
        <w:t xml:space="preserve">, importe les fonctions de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pile.py</w:t>
      </w:r>
      <w:r>
        <w:rPr>
          <w:sz w:val="22"/>
          <w:szCs w:val="22"/>
        </w:rPr>
        <w:t xml:space="preserve">.</w:t>
      </w:r>
    </w:p>
    <w:p>
      <w:pPr>
        <w:pBdr>
          <w:left w:val="single" w:sz="24" w:space="8" w:color="B5651D"/>
        </w:pBdr>
        <w:shd w:val="clear" w:color="auto" w:fill="FDF3E7"/>
        <w:spacing w:before="80" w:after="80"/>
        <w:ind w:left="200" w:right="100"/>
      </w:pPr>
      <w:r>
        <w:rPr>
          <w:b/>
          <w:bCs/>
          <w:sz w:val="21"/>
          <w:szCs w:val="21"/>
        </w:rPr>
        <w:t xml:space="preserve">Règle du jeu :</w:t>
      </w:r>
      <w:r>
        <w:rPr>
          <w:sz w:val="21"/>
          <w:szCs w:val="21"/>
        </w:rPr>
        <w:t xml:space="preserve"> dans cette partie, tu n'as le droit d'utiliser </w:t>
      </w:r>
      <w:r>
        <w:rPr>
          <w:b/>
          <w:bCs/>
          <w:sz w:val="21"/>
          <w:szCs w:val="21"/>
        </w:rPr>
        <w:t xml:space="preserve">que</w:t>
      </w:r>
      <w:r>
        <w:rPr>
          <w:sz w:val="21"/>
          <w:szCs w:val="21"/>
        </w:rPr>
        <w:t xml:space="preserve"> les fonctions de l'interface. Interdit d'écrire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len(p)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p[-1]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p.append</w:t>
      </w:r>
      <w:r>
        <w:rPr>
          <w:sz w:val="21"/>
          <w:szCs w:val="21"/>
        </w:rPr>
        <w:t xml:space="preserve"> ou toute autre opération sur les listes.</w:t>
      </w:r>
    </w:p>
    <w:p>
      <w:pPr>
        <w:spacing w:after="60"/>
      </w:pP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B1. </w:t>
      </w:r>
      <w:r>
        <w:rPr>
          <w:sz w:val="22"/>
          <w:szCs w:val="22"/>
        </w:rPr>
        <w:t xml:space="preserve">Écris une fonction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inverser(chaine)</w:t>
      </w:r>
      <w:r>
        <w:rPr>
          <w:sz w:val="22"/>
          <w:szCs w:val="22"/>
        </w:rPr>
        <w:t xml:space="preserve"> qui renvoie la chaîne à l'envers, en utilisant une pile.</w:t>
      </w:r>
    </w:p>
    <w:p>
      <w:pPr>
        <w:keepNext/>
        <w:shd w:fill="2D2D30" w:val="clear"/>
        <w:spacing w:after="0" w:before="120"/>
      </w:pPr>
      <w:r>
        <w:rPr>
          <w:rFonts w:ascii="Consolas" w:cs="Consolas" w:eastAsia="Consolas" w:hAnsi="Consolas"/>
          <w:color w:val="A0A0A0"/>
          <w:sz w:val="16"/>
          <w:szCs w:val="16"/>
        </w:rPr>
        <w:t xml:space="preserve">●  ●  ●   tests attendus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inverser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"NSI"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"ISN"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inverser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""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""</w:t>
      </w:r>
    </w:p>
    <w:p>
      <w:pPr>
        <w:spacing w:before="120"/>
      </w:pP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B2. </w:t>
      </w:r>
      <w:r>
        <w:rPr>
          <w:sz w:val="22"/>
          <w:szCs w:val="22"/>
        </w:rPr>
        <w:t xml:space="preserve">Écris une fonction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taille(p)</w:t>
      </w:r>
      <w:r>
        <w:rPr>
          <w:sz w:val="22"/>
          <w:szCs w:val="22"/>
        </w:rPr>
        <w:t xml:space="preserve"> qui renvoie le nombre d'éléments de la pile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Contrainte : après l'appel, la pile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</w:t>
      </w:r>
      <w:r>
        <w:rPr>
          <w:sz w:val="22"/>
          <w:szCs w:val="22"/>
        </w:rPr>
        <w:t xml:space="preserve"> doit être </w:t>
      </w:r>
      <w:r>
        <w:rPr>
          <w:b/>
          <w:bCs/>
          <w:sz w:val="22"/>
          <w:szCs w:val="22"/>
        </w:rPr>
        <w:t xml:space="preserve">exactement dans le même état qu'avant</w:t>
      </w:r>
      <w:r>
        <w:rPr>
          <w:sz w:val="22"/>
          <w:szCs w:val="22"/>
        </w:rPr>
        <w:t xml:space="preserve">. Indice : tu auras besoin d'une deuxième pile.</w:t>
      </w:r>
    </w:p>
    <w:p>
      <w:pPr>
        <w:keepNext/>
        <w:shd w:fill="2D2D30" w:val="clear"/>
        <w:spacing w:after="0" w:before="120"/>
      </w:pPr>
      <w:r>
        <w:rPr>
          <w:rFonts w:ascii="Consolas" w:cs="Consolas" w:eastAsia="Consolas" w:hAnsi="Consolas"/>
          <w:color w:val="A0A0A0"/>
          <w:sz w:val="16"/>
          <w:szCs w:val="16"/>
        </w:rPr>
        <w:t xml:space="preserve">●  ●  ●   tests attendus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creer_pile_vide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for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x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in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[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1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,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2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,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3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]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: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empiler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,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x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taille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3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depiler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3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  </w:t>
      </w:r>
      <w:r>
        <w:rPr>
          <w:rFonts w:ascii="Consolas" w:cs="Consolas" w:eastAsia="Consolas" w:hAnsi="Consolas"/>
          <w:color w:val="6A9955"/>
          <w:sz w:val="20"/>
          <w:szCs w:val="20"/>
        </w:rPr>
        <w:t xml:space="preserve"># la pile n'a pas été abîmée</w:t>
      </w:r>
    </w:p>
    <w:p>
      <w:pPr>
        <w:spacing w:before="120"/>
      </w:pPr>
    </w:p>
    <w:p>
      <w:pPr>
        <w:pStyle w:val="Heading1"/>
        <w:spacing w:after="120" w:before="240"/>
      </w:pPr>
      <w:r>
        <w:rPr>
          <w:b/>
          <w:bCs/>
          <w:color w:val="4C2A85"/>
        </w:rPr>
        <w:t xml:space="preserve">Partie C — Le module file.py (≈ 15 min)</w:t>
      </w: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C1. </w:t>
      </w:r>
      <w:r>
        <w:rPr>
          <w:sz w:val="22"/>
          <w:szCs w:val="22"/>
        </w:rPr>
        <w:t xml:space="preserve">Dans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file.py</w:t>
      </w:r>
      <w:r>
        <w:rPr>
          <w:sz w:val="22"/>
          <w:szCs w:val="22"/>
        </w:rPr>
        <w:t xml:space="preserve">, écris les cinq fonctions de l'interface d'une file avec une liste Python :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creer_file_vide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est_vide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enfiler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defiler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premier</w:t>
      </w:r>
      <w:r>
        <w:rPr>
          <w:sz w:val="22"/>
          <w:szCs w:val="22"/>
        </w:rPr>
        <w:t xml:space="preserve">. Enfile avec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append</w:t>
      </w:r>
      <w:r>
        <w:rPr>
          <w:sz w:val="22"/>
          <w:szCs w:val="22"/>
        </w:rPr>
        <w:t xml:space="preserve">, défile avec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pop(0)</w:t>
      </w:r>
      <w:r>
        <w:rPr>
          <w:sz w:val="22"/>
          <w:szCs w:val="22"/>
        </w:rPr>
        <w:t xml:space="preserve">. Ajoute tes propres tests avec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assert</w:t>
      </w:r>
      <w:r>
        <w:rPr>
          <w:sz w:val="22"/>
          <w:szCs w:val="22"/>
        </w:rPr>
        <w:t xml:space="preserve">.</w:t>
      </w: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C2. </w:t>
      </w:r>
      <w:r>
        <w:rPr>
          <w:sz w:val="22"/>
          <w:szCs w:val="22"/>
        </w:rPr>
        <w:t xml:space="preserve">On veut mesurer le coût de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defiler</w:t>
      </w:r>
      <w:r>
        <w:rPr>
          <w:sz w:val="22"/>
          <w:szCs w:val="22"/>
        </w:rPr>
        <w:t xml:space="preserve">. Ajoute cette fonction dans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file.py</w:t>
      </w:r>
      <w:r>
        <w:rPr>
          <w:sz w:val="22"/>
          <w:szCs w:val="22"/>
        </w:rPr>
        <w:t xml:space="preserve"> :</w:t>
      </w:r>
    </w:p>
    <w:p>
      <w:pPr>
        <w:keepNext/>
        <w:shd w:fill="2D2D30" w:val="clear"/>
        <w:spacing w:after="0" w:before="120"/>
      </w:pPr>
      <w:r>
        <w:rPr>
          <w:rFonts w:ascii="Consolas" w:cs="Consolas" w:eastAsia="Consolas" w:hAnsi="Consolas"/>
          <w:color w:val="A0A0A0"/>
          <w:sz w:val="16"/>
          <w:szCs w:val="16"/>
        </w:rPr>
        <w:t xml:space="preserve">●  ●  ●   file.py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import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time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def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mesure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n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: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"""Renvoie le temps (en s) pour vider une file de n éléments."""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f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creer_file_vide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for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i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in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792EA"/>
          <w:sz w:val="20"/>
          <w:szCs w:val="20"/>
        </w:rPr>
        <w:t xml:space="preserve">range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n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: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enfiler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f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,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i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debut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time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time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while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not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est_vide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f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: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defiler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f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time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time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-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debut</w:t>
      </w:r>
    </w:p>
    <w:p>
      <w:pPr>
        <w:spacing w:before="120"/>
      </w:pPr>
    </w:p>
    <w:p>
      <w:pPr>
        <w:spacing w:after="120"/>
      </w:pPr>
      <w:r>
        <w:rPr>
          <w:sz w:val="22"/>
          <w:szCs w:val="22"/>
        </w:rPr>
        <w:t xml:space="preserve">Lance-la pour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n</w:t>
      </w:r>
      <w:r>
        <w:rPr>
          <w:sz w:val="22"/>
          <w:szCs w:val="22"/>
        </w:rPr>
        <w:t xml:space="preserve"> = 20 000, 40 000, 80 000 et 160 000, puis complète le tableau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1880"/>
        <w:gridCol w:w="1880"/>
        <w:gridCol w:w="1880"/>
        <w:gridCol w:w="1880"/>
      </w:tblGrid>
      <w:tr>
        <w:trPr>
          <w:tblHeader/>
          <w:cantSplit/>
        </w:trPr>
        <w:tc>
          <w:tcPr>
            <w:tcW w:type="dxa" w:w="188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8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20 000</w:t>
            </w:r>
          </w:p>
        </w:tc>
        <w:tc>
          <w:tcPr>
            <w:tcW w:type="dxa" w:w="188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40 000</w:t>
            </w:r>
          </w:p>
        </w:tc>
        <w:tc>
          <w:tcPr>
            <w:tcW w:type="dxa" w:w="188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80 000</w:t>
            </w:r>
          </w:p>
        </w:tc>
        <w:tc>
          <w:tcPr>
            <w:tcW w:type="dxa" w:w="188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160 000</w:t>
            </w:r>
          </w:p>
        </w:tc>
      </w:tr>
      <w:tr>
        <w:trPr>
          <w:cantSplit/>
        </w:trPr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Temps (s)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C3. </w:t>
      </w:r>
      <w:r>
        <w:rPr>
          <w:sz w:val="22"/>
          <w:szCs w:val="22"/>
        </w:rPr>
        <w:t xml:space="preserve">Quand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n</w:t>
      </w:r>
      <w:r>
        <w:rPr>
          <w:sz w:val="22"/>
          <w:szCs w:val="22"/>
        </w:rPr>
        <w:t xml:space="preserve"> double, par combien le temps est-il multiplié environ ? Explique ce résultat avec ce que tu sais de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pop(0)</w:t>
      </w:r>
      <w:r>
        <w:rPr>
          <w:sz w:val="22"/>
          <w:szCs w:val="22"/>
        </w:rPr>
        <w:t xml:space="preserve">.</w:t>
      </w:r>
    </w:p>
    <w:p>
      <w:pPr>
        <w:pBdr>
          <w:bottom w:val="dotted" w:color="A0A0A0" w:sz="4" w:space="1"/>
        </w:pBdr>
        <w:spacing w:before="200" w:after="0"/>
      </w:pPr>
      <w:r>
        <w:rPr>
          <w:sz w:val="22"/>
          <w:szCs w:val="22"/>
        </w:rPr>
        <w:t xml:space="preserve"> </w:t>
      </w:r>
    </w:p>
    <w:p>
      <w:pPr>
        <w:pBdr>
          <w:bottom w:val="dotted" w:color="A0A0A0" w:sz="4" w:space="1"/>
        </w:pBdr>
        <w:spacing w:before="200" w:after="0"/>
      </w:pPr>
      <w:r>
        <w:rPr>
          <w:sz w:val="22"/>
          <w:szCs w:val="22"/>
        </w:rPr>
        <w:t xml:space="preserve"> </w:t>
      </w:r>
    </w:p>
    <w:p>
      <w:pPr>
        <w:pBdr>
          <w:bottom w:val="dotted" w:color="A0A0A0" w:sz="4" w:space="1"/>
        </w:pBdr>
        <w:spacing w:before="200" w:after="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4C2A85"/>
        </w:rPr>
        <w:t xml:space="preserve">Partie D — Application : les parenthèses (≈ 15 min)</w:t>
      </w:r>
    </w:p>
    <w:p>
      <w:pPr>
        <w:spacing w:after="120"/>
      </w:pPr>
      <w:r>
        <w:rPr>
          <w:sz w:val="22"/>
          <w:szCs w:val="22"/>
        </w:rPr>
        <w:t xml:space="preserve">Une expression est </w:t>
      </w:r>
      <w:r>
        <w:rPr>
          <w:b/>
          <w:bCs/>
          <w:sz w:val="22"/>
          <w:szCs w:val="22"/>
        </w:rPr>
        <w:t xml:space="preserve">bien parenthésée</w:t>
      </w:r>
      <w:r>
        <w:rPr>
          <w:sz w:val="22"/>
          <w:szCs w:val="22"/>
        </w:rPr>
        <w:t xml:space="preserve"> si chaque symbole ouvrant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(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[</w:t>
      </w:r>
      <w:r>
        <w:rPr>
          <w:sz w:val="22"/>
          <w:szCs w:val="22"/>
        </w:rPr>
        <w:t xml:space="preserve"> ou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{</w:t>
      </w:r>
      <w:r>
        <w:rPr>
          <w:sz w:val="22"/>
          <w:szCs w:val="22"/>
        </w:rPr>
        <w:t xml:space="preserve"> est refermé par le bon symbole fermant, dans le bon ordre.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  <w:cantSplit/>
        </w:trPr>
        <w:tc>
          <w:tcPr>
            <w:tcW w:type="dxa" w:w="340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000"/>
            <w:shd w:fill="4C2A8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Bien parenthésée ?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(a + [b * c])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{[()]}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(]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 : mauvais symbole fermant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((a)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 : une parenthèse jamais fermée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1F5C"/>
                <w:sz w:val="18"/>
                <w:szCs w:val="18"/>
                <w:shd w:val="clear" w:color="auto" w:fill="F2F2F2"/>
              </w:rPr>
              <w:t xml:space="preserve">a)(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 : on ferme avant d'ouvrir</w:t>
            </w:r>
          </w:p>
        </w:tc>
      </w:tr>
    </w:tbl>
    <w:p>
      <w:pPr>
        <w:spacing w:before="120"/>
      </w:pP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D1. </w:t>
      </w:r>
      <w:r>
        <w:rPr>
          <w:sz w:val="22"/>
          <w:szCs w:val="22"/>
        </w:rPr>
        <w:t xml:space="preserve">Sur papier : fais tourner l'idée suivante à la main sur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{[()]}</w:t>
      </w:r>
      <w:r>
        <w:rPr>
          <w:sz w:val="22"/>
          <w:szCs w:val="22"/>
        </w:rPr>
        <w:t xml:space="preserve"> puis sur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(]</w:t>
      </w:r>
      <w:r>
        <w:rPr>
          <w:sz w:val="22"/>
          <w:szCs w:val="22"/>
        </w:rPr>
        <w:t xml:space="preserve">, en dessinant la pile à chaque étape.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lit l'expression caractère par caractère.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c'est un symbole ouvrant, on l'empile.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c'est un symbole fermant, on regarde si la pile permet de l'associer au bon ouvrant.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autres caractères sont ignorés.</w:t>
      </w: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D2. </w:t>
      </w:r>
      <w:r>
        <w:rPr>
          <w:sz w:val="22"/>
          <w:szCs w:val="22"/>
        </w:rPr>
        <w:t xml:space="preserve">À partir de ta trace, identifie les trois cas où l'expression est mal parenthésée.</w:t>
      </w: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D3. </w:t>
      </w:r>
      <w:r>
        <w:rPr>
          <w:sz w:val="22"/>
          <w:szCs w:val="22"/>
        </w:rPr>
        <w:t xml:space="preserve">Écris la fonction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bien_parenthesee(expr)</w:t>
      </w:r>
      <w:r>
        <w:rPr>
          <w:sz w:val="22"/>
          <w:szCs w:val="22"/>
        </w:rPr>
        <w:t xml:space="preserve"> dans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applications.py</w:t>
      </w:r>
      <w:r>
        <w:rPr>
          <w:sz w:val="22"/>
          <w:szCs w:val="22"/>
        </w:rPr>
        <w:t xml:space="preserve"> et vérifie-la sur les cinq exemples du tableau.</w:t>
      </w:r>
    </w:p>
    <w:p>
      <w:pPr>
        <w:pStyle w:val="Heading1"/>
        <w:spacing w:after="120" w:before="240"/>
      </w:pPr>
      <w:r>
        <w:rPr>
          <w:b/>
          <w:bCs/>
          <w:color w:val="4C2A85"/>
        </w:rPr>
        <w:t xml:space="preserve">Pour aller plus loin</w:t>
      </w: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E1. </w:t>
      </w:r>
      <w:r>
        <w:rPr>
          <w:b/>
          <w:bCs/>
          <w:sz w:val="22"/>
          <w:szCs w:val="22"/>
        </w:rPr>
        <w:t xml:space="preserve">Une file avec deux piles.</w:t>
      </w:r>
    </w:p>
    <w:p>
      <w:pPr>
        <w:spacing w:after="60"/>
      </w:pPr>
      <w:r>
        <w:rPr>
          <w:sz w:val="22"/>
          <w:szCs w:val="22"/>
        </w:rPr>
        <w:t xml:space="preserve">On représente une file par une liste de deux piles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[entree, sortie]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 enfiler, on empile dans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entree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 défiler, on dépile depuis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sortie</w:t>
      </w:r>
      <w:r>
        <w:rPr>
          <w:sz w:val="22"/>
          <w:szCs w:val="22"/>
        </w:rPr>
        <w:t xml:space="preserve">. Si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sortie</w:t>
      </w:r>
      <w:r>
        <w:rPr>
          <w:sz w:val="22"/>
          <w:szCs w:val="22"/>
        </w:rPr>
        <w:t xml:space="preserve"> est vide, on commence par y transvaser </w:t>
      </w:r>
      <w:r>
        <w:rPr>
          <w:b/>
          <w:bCs/>
          <w:sz w:val="22"/>
          <w:szCs w:val="22"/>
        </w:rPr>
        <w:t xml:space="preserve">tout</w:t>
      </w:r>
      <w:r>
        <w:rPr>
          <w:sz w:val="22"/>
          <w:szCs w:val="22"/>
        </w:rPr>
        <w:t xml:space="preserve"> le contenu de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entree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Écris un module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file2.py</w:t>
      </w:r>
      <w:r>
        <w:rPr>
          <w:sz w:val="22"/>
          <w:szCs w:val="22"/>
        </w:rPr>
        <w:t xml:space="preserve"> avec cette implémentation, en important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pile.py</w:t>
      </w:r>
      <w:r>
        <w:rPr>
          <w:sz w:val="22"/>
          <w:szCs w:val="22"/>
        </w:rPr>
        <w:t xml:space="preserve">. Garde les mêmes noms de fonctions que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file.py</w:t>
      </w:r>
      <w:r>
        <w:rPr>
          <w:sz w:val="22"/>
          <w:szCs w:val="22"/>
        </w:rPr>
        <w:t xml:space="preserve">. Relance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mesure</w:t>
      </w:r>
      <w:r>
        <w:rPr>
          <w:sz w:val="22"/>
          <w:szCs w:val="22"/>
        </w:rPr>
        <w:t xml:space="preserve"> : que constates-tu ?</w:t>
      </w:r>
    </w:p>
    <w:p>
      <w:pPr>
        <w:pBdr>
          <w:left w:val="single" w:sz="24" w:space="8" w:color="B5651D"/>
        </w:pBdr>
        <w:shd w:val="clear" w:color="auto" w:fill="FDF3E7"/>
        <w:spacing w:before="80" w:after="80"/>
        <w:ind w:left="200" w:right="100"/>
      </w:pP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pile.py</w:t>
      </w:r>
      <w:r>
        <w:rPr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file2.py</w:t>
      </w:r>
      <w:r>
        <w:rPr>
          <w:sz w:val="21"/>
          <w:szCs w:val="21"/>
        </w:rPr>
        <w:t xml:space="preserve"> ont tous les deux une fonction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est_vide</w:t>
      </w:r>
      <w:r>
        <w:rPr>
          <w:sz w:val="21"/>
          <w:szCs w:val="21"/>
        </w:rPr>
        <w:t xml:space="preserve">. Écris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import pile</w:t>
      </w:r>
      <w:r>
        <w:rPr>
          <w:sz w:val="21"/>
          <w:szCs w:val="21"/>
        </w:rPr>
        <w:t xml:space="preserve"> puis </w:t>
      </w:r>
      <w:r>
        <w:rPr>
          <w:rFonts w:ascii="Consolas" w:cs="Consolas" w:eastAsia="Consolas" w:hAnsi="Consolas"/>
          <w:color w:val="7A1F5C"/>
          <w:sz w:val="19"/>
          <w:szCs w:val="19"/>
          <w:shd w:val="clear" w:color="auto" w:fill="F2F2F2"/>
        </w:rPr>
        <w:t xml:space="preserve">pile.est_vide(...)</w:t>
      </w:r>
      <w:r>
        <w:rPr>
          <w:sz w:val="21"/>
          <w:szCs w:val="21"/>
        </w:rPr>
        <w:t xml:space="preserve"> pour éviter le conflit de noms.</w:t>
      </w:r>
    </w:p>
    <w:p>
      <w:pPr>
        <w:spacing w:after="60"/>
      </w:pPr>
    </w:p>
    <w:p>
      <w:pPr>
        <w:keepNext/>
        <w:spacing w:before="140" w:after="80"/>
      </w:pPr>
      <w:r>
        <w:rPr>
          <w:b/>
          <w:bCs/>
          <w:color w:val="4C2A85"/>
          <w:sz w:val="22"/>
          <w:szCs w:val="22"/>
        </w:rPr>
        <w:t xml:space="preserve">E2. </w:t>
      </w:r>
      <w:r>
        <w:rPr>
          <w:b/>
          <w:bCs/>
          <w:sz w:val="22"/>
          <w:szCs w:val="22"/>
        </w:rPr>
        <w:t xml:space="preserve">La notation polonaise inverse (NPI).</w:t>
      </w:r>
    </w:p>
    <w:p>
      <w:pPr>
        <w:spacing w:after="120"/>
      </w:pPr>
      <w:r>
        <w:rPr>
          <w:sz w:val="22"/>
          <w:szCs w:val="22"/>
        </w:rPr>
        <w:t xml:space="preserve">En NPI, on écrit l'opérateur </w:t>
      </w:r>
      <w:r>
        <w:rPr>
          <w:i/>
          <w:iCs/>
          <w:sz w:val="22"/>
          <w:szCs w:val="22"/>
        </w:rPr>
        <w:t xml:space="preserve">après</w:t>
      </w:r>
      <w:r>
        <w:rPr>
          <w:sz w:val="22"/>
          <w:szCs w:val="22"/>
        </w:rPr>
        <w:t xml:space="preserve"> ses deux opérandes :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3 4 +</w:t>
      </w:r>
      <w:r>
        <w:rPr>
          <w:sz w:val="22"/>
          <w:szCs w:val="22"/>
        </w:rPr>
        <w:t xml:space="preserve"> signifie 3 + 4, et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3 4 + 2 *</w:t>
      </w:r>
      <w:r>
        <w:rPr>
          <w:sz w:val="22"/>
          <w:szCs w:val="22"/>
        </w:rPr>
        <w:t xml:space="preserve"> signifie (3 + 4) × 2. Il n'y a plus besoin de parenthèses. Certaines calculatrices HP fonctionnent comme ça.</w:t>
      </w:r>
    </w:p>
    <w:p>
      <w:pPr>
        <w:spacing w:after="120"/>
      </w:pPr>
      <w:r>
        <w:rPr>
          <w:sz w:val="22"/>
          <w:szCs w:val="22"/>
        </w:rPr>
        <w:t xml:space="preserve">Écris une fonction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evaluer_npi(expr)</w:t>
      </w:r>
      <w:r>
        <w:rPr>
          <w:sz w:val="22"/>
          <w:szCs w:val="22"/>
        </w:rPr>
        <w:t xml:space="preserve"> qui calcule la valeur d'une expression NPI dont les éléments sont séparés par des espaces. Utilise une pile. Indice : </w:t>
      </w:r>
      <w:r>
        <w:rPr>
          <w:rFonts w:ascii="Consolas" w:cs="Consolas" w:eastAsia="Consolas" w:hAnsi="Consolas"/>
          <w:color w:val="7A1F5C"/>
          <w:sz w:val="20"/>
          <w:szCs w:val="20"/>
          <w:shd w:val="clear" w:color="auto" w:fill="F2F2F2"/>
        </w:rPr>
        <w:t xml:space="preserve">expr.split()</w:t>
      </w:r>
      <w:r>
        <w:rPr>
          <w:sz w:val="22"/>
          <w:szCs w:val="22"/>
        </w:rPr>
        <w:t xml:space="preserve"> découpe la chaîne.</w:t>
      </w:r>
    </w:p>
    <w:p>
      <w:pPr>
        <w:keepNext/>
        <w:shd w:fill="2D2D30" w:val="clear"/>
        <w:spacing w:after="0" w:before="120"/>
      </w:pPr>
      <w:r>
        <w:rPr>
          <w:rFonts w:ascii="Consolas" w:cs="Consolas" w:eastAsia="Consolas" w:hAnsi="Consolas"/>
          <w:color w:val="A0A0A0"/>
          <w:sz w:val="16"/>
          <w:szCs w:val="16"/>
        </w:rPr>
        <w:t xml:space="preserve">●  ●  ●   tests attendus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evaluer_npi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"3 4 +"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7</w:t>
      </w:r>
    </w:p>
    <w:p>
      <w:pPr>
        <w:keepNext/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evaluer_npi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"3 4 + 2 *"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14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b/>
          <w:bCs/>
          <w:color w:val="C586C0"/>
          <w:sz w:val="20"/>
          <w:szCs w:val="20"/>
        </w:rPr>
        <w:t xml:space="preserve">assert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evaluer_npi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CE9178"/>
          <w:sz w:val="20"/>
          <w:szCs w:val="20"/>
        </w:rPr>
        <w:t xml:space="preserve">"5 1 2 + 4 * + 3 -"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=</w:t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5CEA8"/>
          <w:sz w:val="20"/>
          <w:szCs w:val="20"/>
        </w:rPr>
        <w:t xml:space="preserve">14</w:t>
      </w:r>
    </w:p>
    <w:p>
      <w:pPr>
        <w:spacing w:before="120"/>
      </w:pP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2026-09-19T14:27:56.436Z</dcterms:created>
  <dcterms:modified xsi:type="dcterms:W3CDTF">2026-09-19T14:27:56.437Z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