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6D440B" w:rsidRDefault="006D440B" w:rsidP="006D440B">
      <w:pPr>
        <w:pStyle w:val="GELParrafo"/>
        <w:ind w:left="708"/>
        <w:jc w:val="left"/>
      </w:pPr>
      <w:r>
        <w:t xml:space="preserve">                                                </w:t>
      </w:r>
      <w:r>
        <w:rPr>
          <w:noProof/>
        </w:rPr>
        <w:drawing>
          <wp:inline distT="0" distB="0" distL="0" distR="0" wp14:anchorId="72EED162" wp14:editId="4EE38A5F">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6D440B" w:rsidRDefault="006D440B" w:rsidP="006D440B">
      <w:pPr>
        <w:pStyle w:val="GELParrafo"/>
      </w:pPr>
    </w:p>
    <w:p w:rsidR="006D440B" w:rsidRDefault="006D440B" w:rsidP="006D440B">
      <w:pPr>
        <w:pStyle w:val="GELParrafo"/>
      </w:pPr>
      <w:r>
        <w:rPr>
          <w:noProof/>
        </w:rPr>
        <w:t xml:space="preserve">                                                                                                         </w:t>
      </w:r>
      <w:r>
        <w:rPr>
          <w:noProof/>
        </w:rPr>
        <w:drawing>
          <wp:inline distT="0" distB="0" distL="0" distR="0" wp14:anchorId="0A403C67" wp14:editId="5D59DF62">
            <wp:extent cx="1104900" cy="840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6D440B" w:rsidRDefault="006D440B" w:rsidP="006D440B">
      <w:pPr>
        <w:pStyle w:val="GELParrafo"/>
      </w:pPr>
    </w:p>
    <w:p w:rsidR="00755B35" w:rsidRDefault="00755B35" w:rsidP="006A686F">
      <w:pPr>
        <w:pStyle w:val="GELParrafo"/>
      </w:pPr>
    </w:p>
    <w:p w:rsidR="00605CAC" w:rsidRDefault="00605CAC"/>
    <w:p w:rsidR="001A67CF" w:rsidRDefault="001A67CF"/>
    <w:p w:rsidR="006D440B" w:rsidRDefault="006D440B" w:rsidP="006D440B">
      <w:pPr>
        <w:pStyle w:val="GELPortadatitulo"/>
      </w:pPr>
      <w:r>
        <w:t>DISEÑO DETALLADO</w:t>
      </w:r>
    </w:p>
    <w:p w:rsidR="006D440B" w:rsidRDefault="006D440B" w:rsidP="006D440B">
      <w:pPr>
        <w:pStyle w:val="GELPortadatitulo"/>
      </w:pPr>
      <w:r>
        <w:t xml:space="preserve">Yo cuido lo público - MÓVIL </w:t>
      </w:r>
    </w:p>
    <w:p w:rsidR="006D440B" w:rsidRDefault="006D440B" w:rsidP="006D440B">
      <w:pPr>
        <w:pStyle w:val="GELPortadacontenido"/>
      </w:pPr>
      <w:r>
        <w:t>Dirección de Gobierno 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6D440B" w:rsidRDefault="006D440B" w:rsidP="006D440B">
      <w:pPr>
        <w:pStyle w:val="GELPiePagina"/>
        <w:jc w:val="center"/>
        <w:rPr>
          <w:sz w:val="20"/>
          <w:szCs w:val="20"/>
        </w:rPr>
      </w:pPr>
      <w:bookmarkStart w:id="0" w:name="_Hlk495415419"/>
      <w:r w:rsidRPr="00A8584A">
        <w:rPr>
          <w:sz w:val="20"/>
          <w:szCs w:val="20"/>
        </w:rPr>
        <w:t>Bogotá, D</w:t>
      </w:r>
      <w:r>
        <w:rPr>
          <w:sz w:val="20"/>
          <w:szCs w:val="20"/>
        </w:rPr>
        <w:t>.</w:t>
      </w:r>
      <w:r w:rsidRPr="00A8584A">
        <w:rPr>
          <w:sz w:val="20"/>
          <w:szCs w:val="20"/>
        </w:rPr>
        <w:t xml:space="preserve">C, </w:t>
      </w:r>
      <w:r w:rsidR="00C86BD1">
        <w:rPr>
          <w:sz w:val="20"/>
          <w:szCs w:val="20"/>
        </w:rPr>
        <w:t>09</w:t>
      </w:r>
      <w:r>
        <w:rPr>
          <w:sz w:val="20"/>
          <w:szCs w:val="20"/>
        </w:rPr>
        <w:t xml:space="preserve"> de octubre de 2017 </w:t>
      </w:r>
    </w:p>
    <w:bookmarkEnd w:id="0"/>
    <w:p w:rsidR="006D440B" w:rsidRDefault="006D440B">
      <w:pPr>
        <w:rPr>
          <w:rFonts w:ascii="Arial" w:hAnsi="Arial"/>
          <w:noProof/>
          <w:sz w:val="20"/>
          <w:szCs w:val="20"/>
          <w:lang w:val="es-CO" w:eastAsia="es-CO"/>
        </w:rPr>
      </w:pPr>
      <w:r>
        <w:rPr>
          <w:noProof/>
          <w:sz w:val="20"/>
          <w:szCs w:val="20"/>
          <w:lang w:val="es-CO" w:eastAsia="es-CO"/>
        </w:rPr>
        <w:br w:type="page"/>
      </w:r>
    </w:p>
    <w:p w:rsidR="00CF0C5E" w:rsidRPr="00A8584A" w:rsidRDefault="00CF0C5E" w:rsidP="00CF0C5E">
      <w:pPr>
        <w:pStyle w:val="GELPiePagina"/>
        <w:jc w:val="center"/>
        <w:rPr>
          <w:sz w:val="20"/>
          <w:szCs w:val="20"/>
        </w:rPr>
      </w:pPr>
    </w:p>
    <w:p w:rsidR="00F41DF6" w:rsidRDefault="00F41DF6">
      <w:pPr>
        <w:rPr>
          <w:rFonts w:ascii="Tahoma" w:hAnsi="Tahoma"/>
          <w:b/>
        </w:rPr>
      </w:pPr>
    </w:p>
    <w:p w:rsidR="00726796" w:rsidRDefault="00726796" w:rsidP="00726796">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726796" w:rsidRPr="00EC0A7F" w:rsidTr="00866C96">
        <w:trPr>
          <w:tblHeader/>
          <w:jc w:val="center"/>
        </w:trPr>
        <w:tc>
          <w:tcPr>
            <w:tcW w:w="1009" w:type="dxa"/>
            <w:shd w:val="clear" w:color="auto" w:fill="E6E6E6"/>
          </w:tcPr>
          <w:p w:rsidR="00726796" w:rsidRPr="0017503C" w:rsidRDefault="00726796" w:rsidP="00866C96">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726796" w:rsidRPr="0017503C" w:rsidRDefault="00726796" w:rsidP="00866C96">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726796" w:rsidRPr="0017503C" w:rsidRDefault="00726796" w:rsidP="00866C96">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726796" w:rsidRPr="0017503C" w:rsidRDefault="00726796" w:rsidP="00866C96">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726796" w:rsidRPr="0017503C" w:rsidRDefault="00726796" w:rsidP="00866C96">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726796" w:rsidRPr="00EC0A7F" w:rsidTr="00866C96">
        <w:trPr>
          <w:trHeight w:val="389"/>
          <w:jc w:val="center"/>
        </w:trPr>
        <w:tc>
          <w:tcPr>
            <w:tcW w:w="1009" w:type="dxa"/>
            <w:vAlign w:val="center"/>
          </w:tcPr>
          <w:p w:rsidR="00726796" w:rsidRPr="00E427AC" w:rsidRDefault="00726796" w:rsidP="00866C96">
            <w:pPr>
              <w:jc w:val="center"/>
              <w:rPr>
                <w:rFonts w:ascii="Arial" w:hAnsi="Arial" w:cs="Arial"/>
                <w:sz w:val="16"/>
                <w:szCs w:val="16"/>
              </w:rPr>
            </w:pPr>
            <w:r w:rsidRPr="00E427AC">
              <w:rPr>
                <w:rFonts w:ascii="Arial" w:hAnsi="Arial" w:cs="Arial"/>
                <w:sz w:val="16"/>
                <w:szCs w:val="16"/>
              </w:rPr>
              <w:t>1.0</w:t>
            </w:r>
          </w:p>
        </w:tc>
        <w:tc>
          <w:tcPr>
            <w:tcW w:w="1344" w:type="dxa"/>
            <w:vAlign w:val="center"/>
          </w:tcPr>
          <w:p w:rsidR="00726796" w:rsidRPr="00E427AC" w:rsidRDefault="00726796" w:rsidP="00866C96">
            <w:pPr>
              <w:jc w:val="center"/>
              <w:rPr>
                <w:rFonts w:ascii="Arial" w:hAnsi="Arial" w:cs="Arial"/>
                <w:sz w:val="16"/>
                <w:szCs w:val="16"/>
              </w:rPr>
            </w:pPr>
            <w:r>
              <w:rPr>
                <w:rFonts w:ascii="Arial" w:hAnsi="Arial" w:cs="Arial"/>
                <w:sz w:val="16"/>
                <w:szCs w:val="16"/>
              </w:rPr>
              <w:t>2017</w:t>
            </w:r>
            <w:r w:rsidRPr="00E427AC">
              <w:rPr>
                <w:rFonts w:ascii="Arial" w:hAnsi="Arial" w:cs="Arial"/>
                <w:sz w:val="16"/>
                <w:szCs w:val="16"/>
              </w:rPr>
              <w:t>-</w:t>
            </w:r>
            <w:r>
              <w:rPr>
                <w:rFonts w:ascii="Arial" w:hAnsi="Arial" w:cs="Arial"/>
                <w:sz w:val="16"/>
                <w:szCs w:val="16"/>
              </w:rPr>
              <w:t>10</w:t>
            </w:r>
            <w:r w:rsidRPr="00E427AC">
              <w:rPr>
                <w:rFonts w:ascii="Arial" w:hAnsi="Arial" w:cs="Arial"/>
                <w:sz w:val="16"/>
                <w:szCs w:val="16"/>
              </w:rPr>
              <w:t>-</w:t>
            </w:r>
            <w:r>
              <w:rPr>
                <w:rFonts w:ascii="Arial" w:hAnsi="Arial" w:cs="Arial"/>
                <w:sz w:val="16"/>
                <w:szCs w:val="16"/>
              </w:rPr>
              <w:t>09</w:t>
            </w:r>
          </w:p>
        </w:tc>
        <w:tc>
          <w:tcPr>
            <w:tcW w:w="1418" w:type="dxa"/>
            <w:vAlign w:val="center"/>
          </w:tcPr>
          <w:p w:rsidR="00726796" w:rsidRPr="00E427AC" w:rsidRDefault="00726796" w:rsidP="00866C96">
            <w:pPr>
              <w:jc w:val="center"/>
              <w:rPr>
                <w:rFonts w:ascii="Arial" w:hAnsi="Arial" w:cs="Arial"/>
                <w:sz w:val="16"/>
                <w:szCs w:val="16"/>
              </w:rPr>
            </w:pPr>
            <w:r w:rsidRPr="00E427AC">
              <w:rPr>
                <w:rFonts w:ascii="Arial" w:hAnsi="Arial" w:cs="Arial"/>
                <w:sz w:val="16"/>
                <w:szCs w:val="16"/>
              </w:rPr>
              <w:t>No aplica</w:t>
            </w:r>
          </w:p>
        </w:tc>
        <w:tc>
          <w:tcPr>
            <w:tcW w:w="1774" w:type="dxa"/>
            <w:vAlign w:val="center"/>
          </w:tcPr>
          <w:p w:rsidR="00726796" w:rsidRPr="00E427AC" w:rsidRDefault="00726796" w:rsidP="00866C96">
            <w:pPr>
              <w:jc w:val="center"/>
              <w:rPr>
                <w:rFonts w:ascii="Arial" w:hAnsi="Arial" w:cs="Arial"/>
                <w:sz w:val="16"/>
                <w:szCs w:val="16"/>
              </w:rPr>
            </w:pPr>
            <w:r>
              <w:rPr>
                <w:rFonts w:ascii="Arial" w:hAnsi="Arial" w:cs="Arial"/>
                <w:sz w:val="16"/>
                <w:szCs w:val="16"/>
              </w:rPr>
              <w:t>Servinformación</w:t>
            </w:r>
          </w:p>
        </w:tc>
        <w:tc>
          <w:tcPr>
            <w:tcW w:w="2439" w:type="dxa"/>
            <w:vAlign w:val="center"/>
          </w:tcPr>
          <w:p w:rsidR="00726796" w:rsidRPr="00E427AC" w:rsidRDefault="00726796" w:rsidP="00866C96">
            <w:pPr>
              <w:rPr>
                <w:rFonts w:ascii="Arial" w:hAnsi="Arial" w:cs="Arial"/>
                <w:sz w:val="16"/>
                <w:szCs w:val="16"/>
              </w:rPr>
            </w:pPr>
            <w:r>
              <w:rPr>
                <w:rFonts w:ascii="Arial" w:hAnsi="Arial" w:cs="Arial"/>
                <w:sz w:val="16"/>
                <w:szCs w:val="16"/>
              </w:rPr>
              <w:t>Actualización</w:t>
            </w:r>
            <w:r w:rsidRPr="00E427AC">
              <w:rPr>
                <w:rFonts w:ascii="Arial" w:hAnsi="Arial" w:cs="Arial"/>
                <w:sz w:val="16"/>
                <w:szCs w:val="16"/>
              </w:rPr>
              <w:t xml:space="preserve"> del documento</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sdt>
      <w:sdtPr>
        <w:rPr>
          <w:rFonts w:asciiTheme="minorHAnsi" w:eastAsiaTheme="minorHAnsi" w:hAnsiTheme="minorHAnsi" w:cstheme="minorBidi"/>
          <w:b w:val="0"/>
          <w:bCs w:val="0"/>
          <w:color w:val="auto"/>
          <w:sz w:val="22"/>
          <w:szCs w:val="22"/>
          <w:lang w:eastAsia="en-US"/>
        </w:rPr>
        <w:id w:val="-1925793523"/>
        <w:docPartObj>
          <w:docPartGallery w:val="Table of Contents"/>
          <w:docPartUnique/>
        </w:docPartObj>
      </w:sdtPr>
      <w:sdtEndPr/>
      <w:sdtContent>
        <w:p w:rsidR="00F63086" w:rsidRPr="00F63086" w:rsidRDefault="00F63086" w:rsidP="00F63086">
          <w:pPr>
            <w:pStyle w:val="TtuloTDC"/>
            <w:jc w:val="center"/>
            <w:rPr>
              <w:color w:val="auto"/>
            </w:rPr>
          </w:pPr>
          <w:r w:rsidRPr="00F63086">
            <w:rPr>
              <w:color w:val="auto"/>
            </w:rPr>
            <w:t>TABLA DE CONTENIDO</w:t>
          </w:r>
        </w:p>
        <w:p w:rsidR="00B35182" w:rsidRDefault="00F63086">
          <w:pPr>
            <w:pStyle w:val="TDC1"/>
            <w:tabs>
              <w:tab w:val="left" w:pos="403"/>
            </w:tabs>
            <w:rPr>
              <w:rFonts w:asciiTheme="minorHAnsi" w:hAnsiTheme="minorHAnsi"/>
              <w:lang w:val="es-419" w:eastAsia="es-419"/>
            </w:rPr>
          </w:pPr>
          <w:r>
            <w:fldChar w:fldCharType="begin"/>
          </w:r>
          <w:r>
            <w:instrText xml:space="preserve"> TOC \o "1-3" \h \z \u </w:instrText>
          </w:r>
          <w:r>
            <w:fldChar w:fldCharType="separate"/>
          </w:r>
          <w:hyperlink w:anchor="_Toc496616642" w:history="1">
            <w:r w:rsidR="00B35182" w:rsidRPr="003C5F63">
              <w:rPr>
                <w:rStyle w:val="Hipervnculo"/>
              </w:rPr>
              <w:t>1.</w:t>
            </w:r>
            <w:r w:rsidR="00B35182">
              <w:rPr>
                <w:rFonts w:asciiTheme="minorHAnsi" w:hAnsiTheme="minorHAnsi"/>
                <w:lang w:val="es-419" w:eastAsia="es-419"/>
              </w:rPr>
              <w:tab/>
            </w:r>
            <w:r w:rsidR="00B35182" w:rsidRPr="003C5F63">
              <w:rPr>
                <w:rStyle w:val="Hipervnculo"/>
              </w:rPr>
              <w:t>DERECHOS DE AUTOR</w:t>
            </w:r>
            <w:r w:rsidR="00B35182">
              <w:rPr>
                <w:webHidden/>
              </w:rPr>
              <w:tab/>
            </w:r>
            <w:r w:rsidR="00B35182">
              <w:rPr>
                <w:webHidden/>
              </w:rPr>
              <w:fldChar w:fldCharType="begin"/>
            </w:r>
            <w:r w:rsidR="00B35182">
              <w:rPr>
                <w:webHidden/>
              </w:rPr>
              <w:instrText xml:space="preserve"> PAGEREF _Toc496616642 \h </w:instrText>
            </w:r>
            <w:r w:rsidR="00B35182">
              <w:rPr>
                <w:webHidden/>
              </w:rPr>
            </w:r>
            <w:r w:rsidR="00B35182">
              <w:rPr>
                <w:webHidden/>
              </w:rPr>
              <w:fldChar w:fldCharType="separate"/>
            </w:r>
            <w:r w:rsidR="0060613E">
              <w:rPr>
                <w:webHidden/>
              </w:rPr>
              <w:t>4</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3" w:history="1">
            <w:r w:rsidR="00B35182" w:rsidRPr="003C5F63">
              <w:rPr>
                <w:rStyle w:val="Hipervnculo"/>
              </w:rPr>
              <w:t>2.</w:t>
            </w:r>
            <w:r w:rsidR="00B35182">
              <w:rPr>
                <w:rFonts w:asciiTheme="minorHAnsi" w:hAnsiTheme="minorHAnsi"/>
                <w:lang w:val="es-419" w:eastAsia="es-419"/>
              </w:rPr>
              <w:tab/>
            </w:r>
            <w:r w:rsidR="00B35182" w:rsidRPr="003C5F63">
              <w:rPr>
                <w:rStyle w:val="Hipervnculo"/>
              </w:rPr>
              <w:t>INTRODUCCIÓN</w:t>
            </w:r>
            <w:r w:rsidR="00B35182">
              <w:rPr>
                <w:webHidden/>
              </w:rPr>
              <w:tab/>
            </w:r>
            <w:r w:rsidR="00B35182">
              <w:rPr>
                <w:webHidden/>
              </w:rPr>
              <w:fldChar w:fldCharType="begin"/>
            </w:r>
            <w:r w:rsidR="00B35182">
              <w:rPr>
                <w:webHidden/>
              </w:rPr>
              <w:instrText xml:space="preserve"> PAGEREF _Toc496616643 \h </w:instrText>
            </w:r>
            <w:r w:rsidR="00B35182">
              <w:rPr>
                <w:webHidden/>
              </w:rPr>
            </w:r>
            <w:r w:rsidR="00B35182">
              <w:rPr>
                <w:webHidden/>
              </w:rPr>
              <w:fldChar w:fldCharType="separate"/>
            </w:r>
            <w:r w:rsidR="0060613E">
              <w:rPr>
                <w:webHidden/>
              </w:rPr>
              <w:t>5</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4" w:history="1">
            <w:r w:rsidR="00B35182" w:rsidRPr="003C5F63">
              <w:rPr>
                <w:rStyle w:val="Hipervnculo"/>
              </w:rPr>
              <w:t>3.</w:t>
            </w:r>
            <w:r w:rsidR="00B35182">
              <w:rPr>
                <w:rFonts w:asciiTheme="minorHAnsi" w:hAnsiTheme="minorHAnsi"/>
                <w:lang w:val="es-419" w:eastAsia="es-419"/>
              </w:rPr>
              <w:tab/>
            </w:r>
            <w:r w:rsidR="00B35182" w:rsidRPr="003C5F63">
              <w:rPr>
                <w:rStyle w:val="Hipervnculo"/>
              </w:rPr>
              <w:t>ARQUITECTURA GENERAL Y DETALLADA</w:t>
            </w:r>
            <w:r w:rsidR="00B35182">
              <w:rPr>
                <w:webHidden/>
              </w:rPr>
              <w:tab/>
            </w:r>
            <w:r w:rsidR="00B35182">
              <w:rPr>
                <w:webHidden/>
              </w:rPr>
              <w:fldChar w:fldCharType="begin"/>
            </w:r>
            <w:r w:rsidR="00B35182">
              <w:rPr>
                <w:webHidden/>
              </w:rPr>
              <w:instrText xml:space="preserve"> PAGEREF _Toc496616644 \h </w:instrText>
            </w:r>
            <w:r w:rsidR="00B35182">
              <w:rPr>
                <w:webHidden/>
              </w:rPr>
            </w:r>
            <w:r w:rsidR="00B35182">
              <w:rPr>
                <w:webHidden/>
              </w:rPr>
              <w:fldChar w:fldCharType="separate"/>
            </w:r>
            <w:r w:rsidR="0060613E">
              <w:rPr>
                <w:webHidden/>
              </w:rPr>
              <w:t>6</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5" w:history="1">
            <w:r w:rsidR="00B35182" w:rsidRPr="003C5F63">
              <w:rPr>
                <w:rStyle w:val="Hipervnculo"/>
              </w:rPr>
              <w:t>4.</w:t>
            </w:r>
            <w:r w:rsidR="00B35182">
              <w:rPr>
                <w:rFonts w:asciiTheme="minorHAnsi" w:hAnsiTheme="minorHAnsi"/>
                <w:lang w:val="es-419" w:eastAsia="es-419"/>
              </w:rPr>
              <w:tab/>
            </w:r>
            <w:r w:rsidR="00B35182" w:rsidRPr="003C5F63">
              <w:rPr>
                <w:rStyle w:val="Hipervnculo"/>
              </w:rPr>
              <w:t>CASOS DE USO Y/O VISTA POR ESCENARIOS</w:t>
            </w:r>
            <w:r w:rsidR="00B35182">
              <w:rPr>
                <w:webHidden/>
              </w:rPr>
              <w:tab/>
            </w:r>
            <w:r w:rsidR="00B35182">
              <w:rPr>
                <w:webHidden/>
              </w:rPr>
              <w:fldChar w:fldCharType="begin"/>
            </w:r>
            <w:r w:rsidR="00B35182">
              <w:rPr>
                <w:webHidden/>
              </w:rPr>
              <w:instrText xml:space="preserve"> PAGEREF _Toc496616645 \h </w:instrText>
            </w:r>
            <w:r w:rsidR="00B35182">
              <w:rPr>
                <w:webHidden/>
              </w:rPr>
            </w:r>
            <w:r w:rsidR="00B35182">
              <w:rPr>
                <w:webHidden/>
              </w:rPr>
              <w:fldChar w:fldCharType="separate"/>
            </w:r>
            <w:r w:rsidR="0060613E">
              <w:rPr>
                <w:webHidden/>
              </w:rPr>
              <w:t>7</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6" w:history="1">
            <w:r w:rsidR="00B35182" w:rsidRPr="003C5F63">
              <w:rPr>
                <w:rStyle w:val="Hipervnculo"/>
              </w:rPr>
              <w:t>5.</w:t>
            </w:r>
            <w:r w:rsidR="00B35182">
              <w:rPr>
                <w:rFonts w:asciiTheme="minorHAnsi" w:hAnsiTheme="minorHAnsi"/>
                <w:lang w:val="es-419" w:eastAsia="es-419"/>
              </w:rPr>
              <w:tab/>
            </w:r>
            <w:r w:rsidR="00B35182" w:rsidRPr="003C5F63">
              <w:rPr>
                <w:rStyle w:val="Hipervnculo"/>
              </w:rPr>
              <w:t>REQUERIMIENTOS NO FUNCIONALES</w:t>
            </w:r>
            <w:r w:rsidR="00B35182">
              <w:rPr>
                <w:webHidden/>
              </w:rPr>
              <w:tab/>
            </w:r>
            <w:r w:rsidR="00B35182">
              <w:rPr>
                <w:webHidden/>
              </w:rPr>
              <w:fldChar w:fldCharType="begin"/>
            </w:r>
            <w:r w:rsidR="00B35182">
              <w:rPr>
                <w:webHidden/>
              </w:rPr>
              <w:instrText xml:space="preserve"> PAGEREF _Toc496616646 \h </w:instrText>
            </w:r>
            <w:r w:rsidR="00B35182">
              <w:rPr>
                <w:webHidden/>
              </w:rPr>
            </w:r>
            <w:r w:rsidR="00B35182">
              <w:rPr>
                <w:webHidden/>
              </w:rPr>
              <w:fldChar w:fldCharType="separate"/>
            </w:r>
            <w:r w:rsidR="0060613E">
              <w:rPr>
                <w:webHidden/>
              </w:rPr>
              <w:t>8</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7" w:history="1">
            <w:r w:rsidR="00B35182" w:rsidRPr="003C5F63">
              <w:rPr>
                <w:rStyle w:val="Hipervnculo"/>
              </w:rPr>
              <w:t>6.</w:t>
            </w:r>
            <w:r w:rsidR="00B35182">
              <w:rPr>
                <w:rFonts w:asciiTheme="minorHAnsi" w:hAnsiTheme="minorHAnsi"/>
                <w:lang w:val="es-419" w:eastAsia="es-419"/>
              </w:rPr>
              <w:tab/>
            </w:r>
            <w:r w:rsidR="00B35182" w:rsidRPr="003C5F63">
              <w:rPr>
                <w:rStyle w:val="Hipervnculo"/>
              </w:rPr>
              <w:t>ANEXOS</w:t>
            </w:r>
            <w:r w:rsidR="00B35182">
              <w:rPr>
                <w:webHidden/>
              </w:rPr>
              <w:tab/>
            </w:r>
            <w:r w:rsidR="00B35182">
              <w:rPr>
                <w:webHidden/>
              </w:rPr>
              <w:fldChar w:fldCharType="begin"/>
            </w:r>
            <w:r w:rsidR="00B35182">
              <w:rPr>
                <w:webHidden/>
              </w:rPr>
              <w:instrText xml:space="preserve"> PAGEREF _Toc496616647 \h </w:instrText>
            </w:r>
            <w:r w:rsidR="00B35182">
              <w:rPr>
                <w:webHidden/>
              </w:rPr>
            </w:r>
            <w:r w:rsidR="00B35182">
              <w:rPr>
                <w:webHidden/>
              </w:rPr>
              <w:fldChar w:fldCharType="separate"/>
            </w:r>
            <w:r w:rsidR="0060613E">
              <w:rPr>
                <w:webHidden/>
              </w:rPr>
              <w:t>9</w:t>
            </w:r>
            <w:r w:rsidR="00B35182">
              <w:rPr>
                <w:webHidden/>
              </w:rPr>
              <w:fldChar w:fldCharType="end"/>
            </w:r>
          </w:hyperlink>
        </w:p>
        <w:p w:rsidR="00F63086" w:rsidRDefault="00F63086">
          <w:r>
            <w:rPr>
              <w:b/>
              <w:bCs/>
            </w:rPr>
            <w:fldChar w:fldCharType="end"/>
          </w:r>
        </w:p>
      </w:sdtContent>
    </w:sdt>
    <w:p w:rsidR="00884BF6" w:rsidRDefault="00884BF6">
      <w:pPr>
        <w:rPr>
          <w:rFonts w:ascii="Tahoma" w:hAnsi="Tahoma"/>
          <w:b/>
          <w:caps/>
          <w:sz w:val="24"/>
        </w:rPr>
      </w:pPr>
    </w:p>
    <w:p w:rsidR="006E5F84" w:rsidRDefault="006E5F84">
      <w:pPr>
        <w:rPr>
          <w:rFonts w:ascii="Tahoma" w:hAnsi="Tahoma"/>
          <w:b/>
          <w:caps/>
          <w:sz w:val="24"/>
        </w:rPr>
      </w:pPr>
      <w:r>
        <w:rPr>
          <w:rFonts w:ascii="Tahoma" w:hAnsi="Tahoma"/>
          <w:b/>
          <w:caps/>
          <w:sz w:val="24"/>
        </w:rPr>
        <w:br w:type="page"/>
      </w:r>
    </w:p>
    <w:p w:rsidR="006E5F84" w:rsidRPr="00F63086" w:rsidRDefault="006E5F84" w:rsidP="00134288">
      <w:pPr>
        <w:pStyle w:val="GELTtulo1"/>
      </w:pPr>
      <w:bookmarkStart w:id="1" w:name="_Toc315033083"/>
      <w:bookmarkStart w:id="2" w:name="_Toc325644317"/>
      <w:bookmarkStart w:id="3" w:name="_Toc325717508"/>
      <w:bookmarkStart w:id="4" w:name="_Toc495397263"/>
      <w:bookmarkStart w:id="5" w:name="_Toc496616642"/>
      <w:r w:rsidRPr="00F63086">
        <w:lastRenderedPageBreak/>
        <w:t>DERECHOS DE AUTOR</w:t>
      </w:r>
      <w:bookmarkEnd w:id="1"/>
      <w:bookmarkEnd w:id="2"/>
      <w:bookmarkEnd w:id="3"/>
      <w:bookmarkEnd w:id="4"/>
      <w:bookmarkEnd w:id="5"/>
    </w:p>
    <w:p w:rsidR="0060613E" w:rsidRPr="0060613E" w:rsidRDefault="0060613E" w:rsidP="0060613E">
      <w:pPr>
        <w:pStyle w:val="GELParrafo"/>
        <w:rPr>
          <w:rStyle w:val="EstiloArial"/>
        </w:rPr>
      </w:pPr>
      <w:r w:rsidRPr="0060613E">
        <w:rPr>
          <w:rStyle w:val="EstiloArial"/>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60613E" w:rsidRPr="0060613E" w:rsidRDefault="0060613E" w:rsidP="0060613E">
      <w:pPr>
        <w:pStyle w:val="GELParrafo"/>
        <w:rPr>
          <w:rStyle w:val="EstiloArial"/>
        </w:rPr>
      </w:pPr>
      <w:r w:rsidRPr="0060613E">
        <w:rPr>
          <w:rStyle w:val="EstiloArial"/>
        </w:rPr>
        <w:t xml:space="preserve">1. </w:t>
      </w:r>
      <w:r w:rsidRPr="0060613E">
        <w:rPr>
          <w:rStyle w:val="EstiloArial"/>
        </w:rPr>
        <w:tab/>
        <w:t>El texto particular no se ha indicado como excluido y por lo tanto no puede ser copiado o distribuido.</w:t>
      </w:r>
    </w:p>
    <w:p w:rsidR="0060613E" w:rsidRPr="0060613E" w:rsidRDefault="0060613E" w:rsidP="0060613E">
      <w:pPr>
        <w:pStyle w:val="GELParrafo"/>
        <w:rPr>
          <w:rStyle w:val="EstiloArial"/>
        </w:rPr>
      </w:pPr>
      <w:r w:rsidRPr="0060613E">
        <w:rPr>
          <w:rStyle w:val="EstiloArial"/>
        </w:rPr>
        <w:t xml:space="preserve">2. </w:t>
      </w:r>
      <w:r w:rsidRPr="0060613E">
        <w:rPr>
          <w:rStyle w:val="EstiloArial"/>
        </w:rPr>
        <w:tab/>
        <w:t>La copia no se hace con el fin de distribuirla comercialmente.</w:t>
      </w:r>
    </w:p>
    <w:p w:rsidR="0060613E" w:rsidRPr="0060613E" w:rsidRDefault="0060613E" w:rsidP="0060613E">
      <w:pPr>
        <w:pStyle w:val="GELParrafo"/>
        <w:rPr>
          <w:rStyle w:val="EstiloArial"/>
        </w:rPr>
      </w:pPr>
      <w:r w:rsidRPr="0060613E">
        <w:rPr>
          <w:rStyle w:val="EstiloArial"/>
        </w:rPr>
        <w:t xml:space="preserve">3. </w:t>
      </w:r>
      <w:r w:rsidRPr="0060613E">
        <w:rPr>
          <w:rStyle w:val="EstiloArial"/>
        </w:rPr>
        <w:tab/>
        <w:t>Los materiales se deben reproducir exactamente y no se deben utilizar en un contexto engañoso.</w:t>
      </w:r>
    </w:p>
    <w:p w:rsidR="0060613E" w:rsidRPr="0060613E" w:rsidRDefault="0060613E" w:rsidP="0060613E">
      <w:pPr>
        <w:pStyle w:val="GELParrafo"/>
        <w:rPr>
          <w:rStyle w:val="EstiloArial"/>
        </w:rPr>
      </w:pPr>
      <w:r w:rsidRPr="0060613E">
        <w:rPr>
          <w:rStyle w:val="EstiloArial"/>
        </w:rPr>
        <w:t xml:space="preserve">4. </w:t>
      </w:r>
      <w:r w:rsidRPr="0060613E">
        <w:rPr>
          <w:rStyle w:val="EstiloArial"/>
        </w:rPr>
        <w:tab/>
        <w:t xml:space="preserve">Las copias serán acompañadas por las palabras "copiado/distribuido con permiso de la República de Colombia. Todos los derechos reservados." </w:t>
      </w:r>
    </w:p>
    <w:p w:rsidR="0060613E" w:rsidRPr="0060613E" w:rsidRDefault="0060613E" w:rsidP="0060613E">
      <w:pPr>
        <w:pStyle w:val="GELParrafo"/>
        <w:rPr>
          <w:rStyle w:val="EstiloArial"/>
        </w:rPr>
      </w:pPr>
      <w:r w:rsidRPr="0060613E">
        <w:rPr>
          <w:rStyle w:val="EstiloArial"/>
        </w:rPr>
        <w:t xml:space="preserve">5. </w:t>
      </w:r>
      <w:r w:rsidRPr="0060613E">
        <w:rPr>
          <w:rStyle w:val="EstiloArial"/>
        </w:rPr>
        <w:tab/>
        <w:t>El título del documento debe ser incluido al ser reproducido como parte de otra publicación o servicio.</w:t>
      </w:r>
    </w:p>
    <w:p w:rsidR="00C74347" w:rsidRDefault="0060613E" w:rsidP="0060613E">
      <w:pPr>
        <w:pStyle w:val="GELParrafo"/>
      </w:pPr>
      <w:r w:rsidRPr="0060613E">
        <w:rPr>
          <w:rStyle w:val="EstiloArial"/>
        </w:rPr>
        <w:t>Si se desea copiar o distribuir el documento con otros propósitos, se debe solicitar el permiso entrando en contacto con la Dirección de Gobierno Digital -del Ministerio de Tecnologías de la Información y las Comunicaciones de la República de Colombia.</w:t>
      </w:r>
    </w:p>
    <w:p w:rsidR="006E5F84" w:rsidRPr="00E7198B" w:rsidRDefault="006E5F84" w:rsidP="00F63086">
      <w:pPr>
        <w:pStyle w:val="GELTtulo1"/>
      </w:pPr>
      <w:bookmarkStart w:id="6" w:name="_Toc315033086"/>
      <w:bookmarkStart w:id="7" w:name="_Toc325644320"/>
      <w:bookmarkStart w:id="8" w:name="_Toc325717511"/>
      <w:bookmarkStart w:id="9" w:name="_Toc495397264"/>
      <w:bookmarkStart w:id="10" w:name="_Toc496616643"/>
      <w:r w:rsidRPr="00E7198B">
        <w:lastRenderedPageBreak/>
        <w:t>INTRODUCCIÓN</w:t>
      </w:r>
      <w:bookmarkEnd w:id="6"/>
      <w:bookmarkEnd w:id="7"/>
      <w:bookmarkEnd w:id="8"/>
      <w:bookmarkEnd w:id="9"/>
      <w:bookmarkEnd w:id="10"/>
    </w:p>
    <w:p w:rsidR="00795517" w:rsidRPr="00795517" w:rsidRDefault="00795517" w:rsidP="00795517">
      <w:pPr>
        <w:pStyle w:val="GELParrafo"/>
        <w:keepNext/>
        <w:framePr w:dropCap="drop" w:lines="3" w:wrap="around" w:vAnchor="text" w:hAnchor="text"/>
        <w:spacing w:before="0" w:line="827" w:lineRule="exact"/>
        <w:textAlignment w:val="baseline"/>
        <w:rPr>
          <w:rFonts w:cs="Arial"/>
          <w:color w:val="000000" w:themeColor="text1"/>
          <w:position w:val="-11"/>
          <w:sz w:val="104"/>
        </w:rPr>
      </w:pPr>
      <w:r w:rsidRPr="00795517">
        <w:rPr>
          <w:rFonts w:cs="Arial"/>
          <w:color w:val="000000" w:themeColor="text1"/>
          <w:position w:val="-11"/>
          <w:sz w:val="104"/>
        </w:rPr>
        <w:t>E</w:t>
      </w:r>
    </w:p>
    <w:p w:rsidR="00795517" w:rsidRPr="00536625" w:rsidRDefault="00795517" w:rsidP="00795517">
      <w:pPr>
        <w:pStyle w:val="GELParrafo"/>
        <w:rPr>
          <w:color w:val="000000" w:themeColor="text1"/>
        </w:rPr>
      </w:pPr>
      <w:r>
        <w:rPr>
          <w:color w:val="000000" w:themeColor="text1"/>
        </w:rPr>
        <w:t>l</w:t>
      </w:r>
      <w:r w:rsidRPr="00536625">
        <w:rPr>
          <w:color w:val="000000" w:themeColor="text1"/>
        </w:rPr>
        <w:t xml:space="preserve"> presente documento tiene como objeto </w:t>
      </w:r>
      <w:r>
        <w:t>orientar al lector s</w:t>
      </w:r>
      <w:r w:rsidR="00E7088B">
        <w:t xml:space="preserve">obre el conjunto de documentos </w:t>
      </w:r>
      <w:r>
        <w:t xml:space="preserve">que describen la arquitectura de la aplicación </w:t>
      </w:r>
      <w:r w:rsidR="00E7088B">
        <w:t>Yo Cuido Lo Público – Móvil.</w:t>
      </w:r>
    </w:p>
    <w:p w:rsidR="00BC68A5" w:rsidRDefault="00795517" w:rsidP="00795517">
      <w:pPr>
        <w:pStyle w:val="GELParrafo"/>
        <w:rPr>
          <w:color w:val="000000" w:themeColor="text1"/>
        </w:rPr>
      </w:pPr>
      <w:r>
        <w:t>Para lograr este objetivo, a continuación</w:t>
      </w:r>
      <w:r w:rsidR="007A48CD">
        <w:t>,</w:t>
      </w:r>
      <w:r>
        <w:t xml:space="preserve"> se presentan referencias a los distintos documentos que en conjunto describen la arquitectura de la solución </w:t>
      </w:r>
      <w:r w:rsidR="006601F4">
        <w:t xml:space="preserve">en términos de </w:t>
      </w:r>
      <w:r w:rsidR="00E86A59">
        <w:t xml:space="preserve">la estructura </w:t>
      </w:r>
      <w:r w:rsidRPr="00F007BC">
        <w:t xml:space="preserve">general, </w:t>
      </w:r>
      <w:r>
        <w:t>p</w:t>
      </w:r>
      <w:r w:rsidRPr="00536625">
        <w:rPr>
          <w:color w:val="000000" w:themeColor="text1"/>
        </w:rPr>
        <w:t xml:space="preserve">rimero el documento expone la arquitectura </w:t>
      </w:r>
      <w:r>
        <w:rPr>
          <w:color w:val="000000" w:themeColor="text1"/>
        </w:rPr>
        <w:t xml:space="preserve">establecida para el sistema, </w:t>
      </w:r>
      <w:r w:rsidRPr="00536625">
        <w:rPr>
          <w:color w:val="000000" w:themeColor="text1"/>
        </w:rPr>
        <w:t xml:space="preserve">posteriormente muestra los requerimientos funcionales </w:t>
      </w:r>
      <w:r>
        <w:rPr>
          <w:color w:val="000000" w:themeColor="text1"/>
        </w:rPr>
        <w:t>definidos y por último los requerimientos no funcionales de la solución.</w:t>
      </w:r>
    </w:p>
    <w:p w:rsidR="00BC68A5" w:rsidRDefault="00BC68A5">
      <w:pPr>
        <w:rPr>
          <w:rFonts w:ascii="Arial" w:hAnsi="Arial"/>
          <w:color w:val="000000" w:themeColor="text1"/>
          <w:sz w:val="24"/>
        </w:rPr>
      </w:pPr>
      <w:r>
        <w:rPr>
          <w:color w:val="000000" w:themeColor="text1"/>
        </w:rPr>
        <w:br w:type="page"/>
      </w:r>
    </w:p>
    <w:p w:rsidR="006E5F84" w:rsidRDefault="006E5F84" w:rsidP="00F63086">
      <w:pPr>
        <w:pStyle w:val="GELTtulo1"/>
      </w:pPr>
      <w:bookmarkStart w:id="11" w:name="_Toc325717512"/>
      <w:bookmarkStart w:id="12" w:name="_Toc495397265"/>
      <w:bookmarkStart w:id="13" w:name="_Toc496616644"/>
      <w:r>
        <w:lastRenderedPageBreak/>
        <w:t>ARQUITECTURA</w:t>
      </w:r>
      <w:bookmarkEnd w:id="11"/>
      <w:r>
        <w:t xml:space="preserve"> GENERAL Y DETALLADA</w:t>
      </w:r>
      <w:bookmarkEnd w:id="12"/>
      <w:bookmarkEnd w:id="13"/>
    </w:p>
    <w:p w:rsidR="001E329E" w:rsidRPr="001E329E" w:rsidRDefault="001E329E" w:rsidP="001E329E">
      <w:pPr>
        <w:pStyle w:val="GELParrafo"/>
        <w:keepNext/>
        <w:framePr w:dropCap="drop" w:lines="3" w:wrap="around" w:vAnchor="text" w:hAnchor="text"/>
        <w:spacing w:before="0" w:line="827" w:lineRule="exact"/>
        <w:textAlignment w:val="baseline"/>
        <w:rPr>
          <w:rFonts w:cs="Arial"/>
          <w:position w:val="-11"/>
          <w:sz w:val="104"/>
        </w:rPr>
      </w:pPr>
      <w:r w:rsidRPr="001E329E">
        <w:rPr>
          <w:rFonts w:cs="Arial"/>
          <w:position w:val="-11"/>
          <w:sz w:val="104"/>
        </w:rPr>
        <w:t>E</w:t>
      </w:r>
    </w:p>
    <w:p w:rsidR="006E5F84" w:rsidRPr="0006337B" w:rsidRDefault="006E5F84" w:rsidP="006E5F84">
      <w:pPr>
        <w:pStyle w:val="GELParrafo"/>
        <w:rPr>
          <w:color w:val="548DD4" w:themeColor="text2" w:themeTint="99"/>
        </w:rPr>
      </w:pPr>
      <w:r w:rsidRPr="001E329E">
        <w:t xml:space="preserve">ste </w:t>
      </w:r>
      <w:r w:rsidR="00E14BB0" w:rsidRPr="001E329E">
        <w:t>capítulo</w:t>
      </w:r>
      <w:r w:rsidRPr="001E329E">
        <w:t xml:space="preserve"> forma parte integral del entregable </w:t>
      </w:r>
      <w:r w:rsidR="00E14BB0" w:rsidRPr="001E329E">
        <w:t xml:space="preserve">Anexo 1 </w:t>
      </w:r>
      <w:r w:rsidR="00CB078F" w:rsidRPr="001E329E">
        <w:t>Arquitectura gen</w:t>
      </w:r>
      <w:r w:rsidR="004C665D">
        <w:t>eral y detallada de la solución</w:t>
      </w:r>
      <w:r w:rsidR="00E67638">
        <w:t>,</w:t>
      </w:r>
      <w:r w:rsidR="001E329E" w:rsidRPr="001E329E">
        <w:t xml:space="preserve"> que se encuentra definido en el capítulo 6. Anexos</w:t>
      </w:r>
    </w:p>
    <w:p w:rsidR="006E5F84" w:rsidRDefault="006E5F84" w:rsidP="006E5F84">
      <w:pPr>
        <w:rPr>
          <w:rFonts w:ascii="Tahoma" w:hAnsi="Tahoma"/>
          <w:b/>
          <w:caps/>
          <w:sz w:val="24"/>
        </w:rPr>
      </w:pPr>
    </w:p>
    <w:p w:rsidR="006E5F84" w:rsidRPr="00D65FBD" w:rsidRDefault="006E5F84" w:rsidP="006E5F84">
      <w:pPr>
        <w:ind w:left="70"/>
        <w:rPr>
          <w:rFonts w:ascii="Arial" w:hAnsi="Arial"/>
          <w:sz w:val="20"/>
          <w:szCs w:val="20"/>
          <w:lang w:val="es-CO"/>
        </w:rPr>
      </w:pPr>
    </w:p>
    <w:p w:rsidR="006E5F84" w:rsidRDefault="006E5F84" w:rsidP="006E5F84">
      <w:pPr>
        <w:rPr>
          <w:rFonts w:ascii="Tahoma" w:hAnsi="Tahoma"/>
          <w:b/>
          <w:caps/>
          <w:sz w:val="24"/>
        </w:rPr>
      </w:pPr>
      <w:r>
        <w:rPr>
          <w:rFonts w:ascii="Tahoma" w:hAnsi="Tahoma"/>
          <w:b/>
          <w:caps/>
          <w:sz w:val="24"/>
        </w:rPr>
        <w:br w:type="page"/>
      </w:r>
    </w:p>
    <w:p w:rsidR="006E5F84" w:rsidRPr="00EE0735" w:rsidRDefault="006E5F84" w:rsidP="00F63086">
      <w:pPr>
        <w:pStyle w:val="GELTtulo1"/>
      </w:pPr>
      <w:bookmarkStart w:id="14" w:name="_Toc495397266"/>
      <w:bookmarkStart w:id="15" w:name="_Toc496616645"/>
      <w:r>
        <w:lastRenderedPageBreak/>
        <w:t>CASOS DE USO Y/O VISTA POR ESCENARIOS</w:t>
      </w:r>
      <w:bookmarkEnd w:id="14"/>
      <w:bookmarkEnd w:id="15"/>
    </w:p>
    <w:p w:rsidR="00A1784A" w:rsidRPr="00A1784A" w:rsidRDefault="00A1784A" w:rsidP="00A1784A">
      <w:pPr>
        <w:pStyle w:val="GELParrafo"/>
        <w:keepNext/>
        <w:framePr w:dropCap="drop" w:lines="3" w:wrap="around" w:vAnchor="text" w:hAnchor="text"/>
        <w:spacing w:before="0" w:line="827" w:lineRule="exact"/>
        <w:textAlignment w:val="baseline"/>
        <w:rPr>
          <w:rFonts w:cs="Arial"/>
          <w:position w:val="-11"/>
          <w:sz w:val="104"/>
        </w:rPr>
      </w:pPr>
      <w:r w:rsidRPr="00A1784A">
        <w:rPr>
          <w:rFonts w:cs="Arial"/>
          <w:position w:val="-11"/>
          <w:sz w:val="104"/>
        </w:rPr>
        <w:t>E</w:t>
      </w:r>
    </w:p>
    <w:p w:rsidR="00A1784A" w:rsidRPr="0006337B" w:rsidRDefault="00A1784A" w:rsidP="00A1784A">
      <w:pPr>
        <w:pStyle w:val="GELParrafo"/>
        <w:rPr>
          <w:color w:val="548DD4" w:themeColor="text2" w:themeTint="99"/>
        </w:rPr>
      </w:pPr>
      <w:r w:rsidRPr="001E329E">
        <w:t xml:space="preserve">ste capítulo forma parte integral del </w:t>
      </w:r>
      <w:r w:rsidRPr="00A1784A">
        <w:t>entregable Anexo 2 Vista de c</w:t>
      </w:r>
      <w:r w:rsidR="00EE7E00">
        <w:t xml:space="preserve">asos de uso y/o por escenarios </w:t>
      </w:r>
      <w:r w:rsidRPr="00A1784A">
        <w:t xml:space="preserve">que se encuentra definido </w:t>
      </w:r>
      <w:r w:rsidRPr="001E329E">
        <w:t>en el capítulo 6. Anexos</w:t>
      </w:r>
    </w:p>
    <w:p w:rsidR="006E5F84" w:rsidRDefault="006E5F84" w:rsidP="006E5F84">
      <w:pPr>
        <w:rPr>
          <w:rFonts w:ascii="Tahoma" w:hAnsi="Tahoma"/>
          <w:b/>
          <w:caps/>
          <w:sz w:val="24"/>
        </w:rPr>
      </w:pPr>
    </w:p>
    <w:p w:rsidR="006E5F84" w:rsidRDefault="006E5F84" w:rsidP="006E5F84">
      <w:pPr>
        <w:tabs>
          <w:tab w:val="left" w:pos="1980"/>
        </w:tabs>
        <w:ind w:right="-309"/>
        <w:rPr>
          <w:rFonts w:cs="Arial"/>
          <w:iCs/>
          <w:sz w:val="2"/>
          <w:szCs w:val="2"/>
        </w:rPr>
      </w:pPr>
      <w:bookmarkStart w:id="16" w:name="_Toc315033087"/>
      <w:bookmarkEnd w:id="16"/>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pPr>
        <w:rPr>
          <w:rFonts w:ascii="Tahoma" w:hAnsi="Tahoma"/>
          <w:b/>
          <w:caps/>
          <w:sz w:val="24"/>
        </w:rPr>
      </w:pPr>
      <w:r>
        <w:rPr>
          <w:rFonts w:ascii="Tahoma" w:hAnsi="Tahoma"/>
          <w:b/>
          <w:caps/>
          <w:sz w:val="24"/>
        </w:rPr>
        <w:br w:type="page"/>
      </w:r>
    </w:p>
    <w:p w:rsidR="006E5F84" w:rsidRPr="006E5F84" w:rsidRDefault="006E5F84" w:rsidP="00F63086">
      <w:pPr>
        <w:pStyle w:val="GELTtulo1"/>
      </w:pPr>
      <w:bookmarkStart w:id="17" w:name="_Toc495397267"/>
      <w:bookmarkStart w:id="18" w:name="_Toc496616646"/>
      <w:r>
        <w:lastRenderedPageBreak/>
        <w:t>REQUERIMIENTOS NO FUNCIONALES</w:t>
      </w:r>
      <w:bookmarkEnd w:id="17"/>
      <w:bookmarkEnd w:id="18"/>
    </w:p>
    <w:p w:rsidR="00A1784A" w:rsidRPr="00A1784A" w:rsidRDefault="00A1784A" w:rsidP="00A1784A">
      <w:pPr>
        <w:pStyle w:val="GELParrafo"/>
        <w:keepNext/>
        <w:framePr w:dropCap="drop" w:lines="3" w:wrap="around" w:vAnchor="text" w:hAnchor="text"/>
        <w:spacing w:before="0" w:line="827" w:lineRule="exact"/>
        <w:textAlignment w:val="baseline"/>
        <w:rPr>
          <w:rFonts w:cs="Arial"/>
          <w:position w:val="-11"/>
          <w:sz w:val="104"/>
        </w:rPr>
      </w:pPr>
      <w:r w:rsidRPr="00A1784A">
        <w:rPr>
          <w:rFonts w:cs="Arial"/>
          <w:position w:val="-11"/>
          <w:sz w:val="104"/>
        </w:rPr>
        <w:t>E</w:t>
      </w:r>
    </w:p>
    <w:p w:rsidR="00A1784A" w:rsidRPr="0006337B" w:rsidRDefault="00A1784A" w:rsidP="00A1784A">
      <w:pPr>
        <w:pStyle w:val="GELParrafo"/>
        <w:rPr>
          <w:color w:val="548DD4" w:themeColor="text2" w:themeTint="99"/>
        </w:rPr>
      </w:pPr>
      <w:r w:rsidRPr="001E329E">
        <w:t xml:space="preserve">ste capítulo forma parte integral del </w:t>
      </w:r>
      <w:r w:rsidRPr="00A1784A">
        <w:t xml:space="preserve">entregable Anexo 2 Vista de casos de uso y/o por escenarios  que se encuentra definido </w:t>
      </w:r>
      <w:r w:rsidRPr="001E329E">
        <w:t>en el capítulo 6. Anexos</w:t>
      </w:r>
    </w:p>
    <w:p w:rsidR="00A1784A" w:rsidRDefault="00A1784A" w:rsidP="00A1784A">
      <w:pPr>
        <w:rPr>
          <w:rFonts w:ascii="Tahoma" w:hAnsi="Tahoma"/>
          <w:b/>
          <w:caps/>
          <w:sz w:val="24"/>
        </w:rPr>
      </w:pPr>
    </w:p>
    <w:p w:rsidR="006E5F84" w:rsidRDefault="006E5F84" w:rsidP="006E5F84">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6E5F84" w:rsidRDefault="006E5F84">
      <w:pPr>
        <w:rPr>
          <w:rFonts w:ascii="Tahoma" w:hAnsi="Tahoma"/>
          <w:b/>
          <w:caps/>
          <w:sz w:val="24"/>
        </w:rPr>
      </w:pPr>
      <w:r>
        <w:rPr>
          <w:rFonts w:ascii="Tahoma" w:hAnsi="Tahoma"/>
          <w:b/>
          <w:caps/>
          <w:sz w:val="24"/>
        </w:rPr>
        <w:br w:type="page"/>
      </w:r>
    </w:p>
    <w:p w:rsidR="006E5F84" w:rsidRPr="006E5F84" w:rsidRDefault="006E5F84" w:rsidP="00F63086">
      <w:pPr>
        <w:pStyle w:val="GELTtulo1"/>
      </w:pPr>
      <w:bookmarkStart w:id="19" w:name="_Toc495397268"/>
      <w:bookmarkStart w:id="20" w:name="_Toc496616647"/>
      <w:r>
        <w:lastRenderedPageBreak/>
        <w:t>ANEXOS</w:t>
      </w:r>
      <w:bookmarkEnd w:id="19"/>
      <w:bookmarkEnd w:id="20"/>
    </w:p>
    <w:p w:rsidR="002861AD" w:rsidRDefault="002861AD">
      <w:pPr>
        <w:rPr>
          <w:rFonts w:ascii="Tahoma" w:hAnsi="Tahoma"/>
          <w:b/>
          <w:caps/>
          <w:sz w:val="24"/>
        </w:rPr>
      </w:pPr>
    </w:p>
    <w:p w:rsidR="00A1784A" w:rsidRPr="005426EF" w:rsidRDefault="00A1784A" w:rsidP="005426EF">
      <w:pPr>
        <w:pStyle w:val="GELParrafo"/>
        <w:numPr>
          <w:ilvl w:val="0"/>
          <w:numId w:val="13"/>
        </w:numPr>
        <w:spacing w:before="0"/>
        <w:ind w:left="709" w:hanging="425"/>
        <w:rPr>
          <w:rFonts w:cs="Arial"/>
          <w:caps/>
        </w:rPr>
      </w:pPr>
      <w:r w:rsidRPr="005426EF">
        <w:rPr>
          <w:rFonts w:cs="Arial"/>
          <w:b/>
          <w:caps/>
        </w:rPr>
        <w:t>ANEXO 1</w:t>
      </w:r>
      <w:r w:rsidR="005426EF">
        <w:rPr>
          <w:rFonts w:cs="Arial"/>
          <w:b/>
          <w:caps/>
        </w:rPr>
        <w:t>:</w:t>
      </w:r>
      <w:r w:rsidRPr="005426EF">
        <w:rPr>
          <w:rFonts w:cs="Arial"/>
          <w:b/>
          <w:caps/>
        </w:rPr>
        <w:t xml:space="preserve"> </w:t>
      </w:r>
      <w:r w:rsidRPr="005426EF">
        <w:rPr>
          <w:rFonts w:cs="Arial"/>
          <w:caps/>
        </w:rPr>
        <w:t xml:space="preserve">Arquitectura general y detallada de la solución, </w:t>
      </w:r>
      <w:r w:rsidR="006B670F" w:rsidRPr="005426EF">
        <w:rPr>
          <w:rFonts w:cs="Arial"/>
          <w:caps/>
        </w:rPr>
        <w:t xml:space="preserve">DOCUMENTO </w:t>
      </w:r>
      <w:r w:rsidR="006B670F" w:rsidRPr="00B06802">
        <w:rPr>
          <w:rFonts w:cs="Arial"/>
          <w:caps/>
        </w:rPr>
        <w:t>GLFS</w:t>
      </w:r>
      <w:r w:rsidR="0033630E" w:rsidRPr="00B06802">
        <w:rPr>
          <w:rFonts w:cs="Arial"/>
          <w:caps/>
        </w:rPr>
        <w:t>2-SM4-ARQ-ANEXO1 ArquitecturaGeneralYDetalladaDeLaSolucion-EBM.docx</w:t>
      </w:r>
      <w:r w:rsidRPr="00B06802">
        <w:rPr>
          <w:rFonts w:cs="Arial"/>
          <w:caps/>
        </w:rPr>
        <w:t>”,</w:t>
      </w:r>
      <w:r w:rsidR="00D77840">
        <w:rPr>
          <w:rFonts w:cs="Arial"/>
          <w:caps/>
        </w:rPr>
        <w:t xml:space="preserve"> ubicado </w:t>
      </w:r>
      <w:r w:rsidRPr="005426EF">
        <w:rPr>
          <w:rFonts w:cs="Arial"/>
          <w:caps/>
        </w:rPr>
        <w:t>en la siguiente ruta: 03. Fase de Ejecucion / 02. Diseno / 01. Diseno Detallado / 02. Arquitectura</w:t>
      </w:r>
    </w:p>
    <w:p w:rsidR="00A1784A" w:rsidRPr="007D664F" w:rsidRDefault="00A1784A" w:rsidP="00A1784A">
      <w:pPr>
        <w:rPr>
          <w:rFonts w:ascii="Arial" w:hAnsi="Arial"/>
          <w:color w:val="000000" w:themeColor="text1"/>
          <w:sz w:val="24"/>
        </w:rPr>
      </w:pPr>
    </w:p>
    <w:p w:rsidR="00A1784A" w:rsidRPr="007D664F" w:rsidRDefault="00A1784A" w:rsidP="00A1784A">
      <w:pPr>
        <w:rPr>
          <w:rFonts w:ascii="Arial" w:hAnsi="Arial"/>
          <w:color w:val="000000" w:themeColor="text1"/>
          <w:sz w:val="24"/>
        </w:rPr>
      </w:pPr>
    </w:p>
    <w:p w:rsidR="00A1784A" w:rsidRPr="005426EF" w:rsidRDefault="00A1784A" w:rsidP="005426EF">
      <w:pPr>
        <w:pStyle w:val="GELParrafo"/>
        <w:numPr>
          <w:ilvl w:val="0"/>
          <w:numId w:val="13"/>
        </w:numPr>
        <w:spacing w:before="0"/>
        <w:ind w:left="709" w:hanging="425"/>
        <w:rPr>
          <w:rFonts w:cs="Arial"/>
          <w:caps/>
        </w:rPr>
      </w:pPr>
      <w:r w:rsidRPr="005426EF">
        <w:rPr>
          <w:rFonts w:cs="Arial"/>
          <w:b/>
          <w:caps/>
        </w:rPr>
        <w:t>ANEXO 2</w:t>
      </w:r>
      <w:r w:rsidR="005426EF">
        <w:rPr>
          <w:rFonts w:cs="Arial"/>
          <w:b/>
          <w:caps/>
        </w:rPr>
        <w:t>:</w:t>
      </w:r>
      <w:r w:rsidRPr="005426EF">
        <w:rPr>
          <w:rFonts w:cs="Arial"/>
          <w:b/>
          <w:caps/>
        </w:rPr>
        <w:t xml:space="preserve"> </w:t>
      </w:r>
      <w:r w:rsidRPr="005426EF">
        <w:rPr>
          <w:rFonts w:cs="Arial"/>
          <w:caps/>
        </w:rPr>
        <w:t>Vista de casos de uso y/o vista por escenarios documento “</w:t>
      </w:r>
      <w:r w:rsidR="00E74D14" w:rsidRPr="00B06802">
        <w:rPr>
          <w:rFonts w:cs="Arial"/>
          <w:caps/>
        </w:rPr>
        <w:t>GLFS2-SM4-VCU-ANEXO2 VistaDeCasosDeUso-EBM.docx</w:t>
      </w:r>
      <w:r w:rsidRPr="00B06802">
        <w:rPr>
          <w:rFonts w:cs="Arial"/>
          <w:caps/>
        </w:rPr>
        <w:t>”,</w:t>
      </w:r>
      <w:r w:rsidR="008E5D52">
        <w:rPr>
          <w:rFonts w:cs="Arial"/>
          <w:caps/>
        </w:rPr>
        <w:t xml:space="preserve"> ubicaDO </w:t>
      </w:r>
      <w:r w:rsidRPr="005426EF">
        <w:rPr>
          <w:rFonts w:cs="Arial"/>
          <w:caps/>
        </w:rPr>
        <w:t>en la siguiente ruta: 03. Fase de Ejecucion / 02. Diseno / 01. Diseno Detallado / 01. Casos de Uso</w:t>
      </w:r>
      <w:r w:rsidRPr="005426EF" w:rsidDel="00537D6B">
        <w:rPr>
          <w:rFonts w:cs="Arial"/>
          <w:caps/>
        </w:rPr>
        <w:t xml:space="preserve"> </w:t>
      </w:r>
    </w:p>
    <w:p w:rsidR="002861AD" w:rsidRDefault="002861AD">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sectPr w:rsidR="00471474" w:rsidSect="002F1EDA">
      <w:headerReference w:type="even" r:id="rId10"/>
      <w:headerReference w:type="default" r:id="rId11"/>
      <w:footerReference w:type="even" r:id="rId12"/>
      <w:footerReference w:type="default" r:id="rId13"/>
      <w:headerReference w:type="first" r:id="rId14"/>
      <w:footerReference w:type="first" r:id="rId15"/>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2A3" w:rsidRDefault="005D42A3" w:rsidP="0002426A">
      <w:r>
        <w:separator/>
      </w:r>
    </w:p>
  </w:endnote>
  <w:endnote w:type="continuationSeparator" w:id="0">
    <w:p w:rsidR="005D42A3" w:rsidRDefault="005D42A3"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413226" w:rsidRPr="001F6E01" w:rsidRDefault="00413226">
            <w:pPr>
              <w:pStyle w:val="Piedepgina"/>
              <w:jc w:val="center"/>
              <w:rPr>
                <w:rFonts w:ascii="Arial" w:hAnsi="Arial" w:cs="Arial"/>
                <w:sz w:val="14"/>
                <w:szCs w:val="14"/>
              </w:rPr>
            </w:pPr>
            <w:r w:rsidRPr="00B71081">
              <w:rPr>
                <w:rFonts w:ascii="Arial" w:hAnsi="Arial" w:cs="Arial"/>
                <w:sz w:val="14"/>
                <w:szCs w:val="14"/>
              </w:rPr>
              <w:t xml:space="preserve">Página </w:t>
            </w:r>
            <w:r w:rsidR="002964BE" w:rsidRPr="00B71081">
              <w:rPr>
                <w:rFonts w:ascii="Arial" w:hAnsi="Arial" w:cs="Arial"/>
                <w:b/>
                <w:bCs/>
                <w:sz w:val="14"/>
                <w:szCs w:val="14"/>
              </w:rPr>
              <w:fldChar w:fldCharType="begin"/>
            </w:r>
            <w:r w:rsidRPr="00B71081">
              <w:rPr>
                <w:rFonts w:ascii="Arial" w:hAnsi="Arial" w:cs="Arial"/>
                <w:b/>
                <w:bCs/>
                <w:sz w:val="14"/>
                <w:szCs w:val="14"/>
              </w:rPr>
              <w:instrText>PAGE</w:instrText>
            </w:r>
            <w:r w:rsidR="002964BE" w:rsidRPr="00B71081">
              <w:rPr>
                <w:rFonts w:ascii="Arial" w:hAnsi="Arial" w:cs="Arial"/>
                <w:b/>
                <w:bCs/>
                <w:sz w:val="14"/>
                <w:szCs w:val="14"/>
              </w:rPr>
              <w:fldChar w:fldCharType="separate"/>
            </w:r>
            <w:r w:rsidR="0060613E">
              <w:rPr>
                <w:rFonts w:ascii="Arial" w:hAnsi="Arial" w:cs="Arial"/>
                <w:b/>
                <w:bCs/>
                <w:noProof/>
                <w:sz w:val="14"/>
                <w:szCs w:val="14"/>
              </w:rPr>
              <w:t>4</w:t>
            </w:r>
            <w:r w:rsidR="002964BE" w:rsidRPr="00B71081">
              <w:rPr>
                <w:rFonts w:ascii="Arial" w:hAnsi="Arial" w:cs="Arial"/>
                <w:b/>
                <w:bCs/>
                <w:sz w:val="14"/>
                <w:szCs w:val="14"/>
              </w:rPr>
              <w:fldChar w:fldCharType="end"/>
            </w:r>
            <w:r w:rsidRPr="00B71081">
              <w:rPr>
                <w:rFonts w:ascii="Arial" w:hAnsi="Arial" w:cs="Arial"/>
                <w:sz w:val="14"/>
                <w:szCs w:val="14"/>
              </w:rPr>
              <w:t xml:space="preserve"> de </w:t>
            </w:r>
            <w:r w:rsidR="002964BE" w:rsidRPr="00B71081">
              <w:rPr>
                <w:rFonts w:ascii="Arial" w:hAnsi="Arial" w:cs="Arial"/>
                <w:b/>
                <w:bCs/>
                <w:sz w:val="14"/>
                <w:szCs w:val="14"/>
              </w:rPr>
              <w:fldChar w:fldCharType="begin"/>
            </w:r>
            <w:r w:rsidRPr="00B71081">
              <w:rPr>
                <w:rFonts w:ascii="Arial" w:hAnsi="Arial" w:cs="Arial"/>
                <w:b/>
                <w:bCs/>
                <w:sz w:val="14"/>
                <w:szCs w:val="14"/>
              </w:rPr>
              <w:instrText>NUMPAGES</w:instrText>
            </w:r>
            <w:r w:rsidR="002964BE" w:rsidRPr="00B71081">
              <w:rPr>
                <w:rFonts w:ascii="Arial" w:hAnsi="Arial" w:cs="Arial"/>
                <w:b/>
                <w:bCs/>
                <w:sz w:val="14"/>
                <w:szCs w:val="14"/>
              </w:rPr>
              <w:fldChar w:fldCharType="separate"/>
            </w:r>
            <w:r w:rsidR="0060613E">
              <w:rPr>
                <w:rFonts w:ascii="Arial" w:hAnsi="Arial" w:cs="Arial"/>
                <w:b/>
                <w:bCs/>
                <w:noProof/>
                <w:sz w:val="14"/>
                <w:szCs w:val="14"/>
              </w:rPr>
              <w:t>9</w:t>
            </w:r>
            <w:r w:rsidR="002964BE"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Pr="00295116" w:rsidRDefault="00413226"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285BA3" w:rsidRDefault="00285BA3" w:rsidP="00285BA3">
        <w:pPr>
          <w:pStyle w:val="Piedepgina"/>
          <w:jc w:val="center"/>
          <w:rPr>
            <w:rFonts w:ascii="Arial" w:hAnsi="Arial" w:cs="Arial"/>
            <w:sz w:val="14"/>
            <w:szCs w:val="14"/>
          </w:rPr>
        </w:pPr>
        <w:r w:rsidRPr="00B71081">
          <w:rPr>
            <w:rFonts w:ascii="Arial" w:hAnsi="Arial" w:cs="Arial"/>
            <w:sz w:val="14"/>
            <w:szCs w:val="14"/>
          </w:rPr>
          <w:t xml:space="preserve">Página </w:t>
        </w:r>
        <w:r w:rsidR="002964BE" w:rsidRPr="00B71081">
          <w:rPr>
            <w:rFonts w:ascii="Arial" w:hAnsi="Arial" w:cs="Arial"/>
            <w:b/>
            <w:bCs/>
            <w:sz w:val="14"/>
            <w:szCs w:val="14"/>
          </w:rPr>
          <w:fldChar w:fldCharType="begin"/>
        </w:r>
        <w:r w:rsidRPr="00B71081">
          <w:rPr>
            <w:rFonts w:ascii="Arial" w:hAnsi="Arial" w:cs="Arial"/>
            <w:b/>
            <w:bCs/>
            <w:sz w:val="14"/>
            <w:szCs w:val="14"/>
          </w:rPr>
          <w:instrText>PAGE</w:instrText>
        </w:r>
        <w:r w:rsidR="002964BE" w:rsidRPr="00B71081">
          <w:rPr>
            <w:rFonts w:ascii="Arial" w:hAnsi="Arial" w:cs="Arial"/>
            <w:b/>
            <w:bCs/>
            <w:sz w:val="14"/>
            <w:szCs w:val="14"/>
          </w:rPr>
          <w:fldChar w:fldCharType="separate"/>
        </w:r>
        <w:r w:rsidR="0060613E">
          <w:rPr>
            <w:rFonts w:ascii="Arial" w:hAnsi="Arial" w:cs="Arial"/>
            <w:b/>
            <w:bCs/>
            <w:noProof/>
            <w:sz w:val="14"/>
            <w:szCs w:val="14"/>
          </w:rPr>
          <w:t>9</w:t>
        </w:r>
        <w:r w:rsidR="002964BE" w:rsidRPr="00B71081">
          <w:rPr>
            <w:rFonts w:ascii="Arial" w:hAnsi="Arial" w:cs="Arial"/>
            <w:b/>
            <w:bCs/>
            <w:sz w:val="14"/>
            <w:szCs w:val="14"/>
          </w:rPr>
          <w:fldChar w:fldCharType="end"/>
        </w:r>
        <w:r w:rsidRPr="00B71081">
          <w:rPr>
            <w:rFonts w:ascii="Arial" w:hAnsi="Arial" w:cs="Arial"/>
            <w:sz w:val="14"/>
            <w:szCs w:val="14"/>
          </w:rPr>
          <w:t xml:space="preserve"> de </w:t>
        </w:r>
        <w:r w:rsidR="002964BE" w:rsidRPr="00B71081">
          <w:rPr>
            <w:rFonts w:ascii="Arial" w:hAnsi="Arial" w:cs="Arial"/>
            <w:b/>
            <w:bCs/>
            <w:sz w:val="14"/>
            <w:szCs w:val="14"/>
          </w:rPr>
          <w:fldChar w:fldCharType="begin"/>
        </w:r>
        <w:r w:rsidRPr="00B71081">
          <w:rPr>
            <w:rFonts w:ascii="Arial" w:hAnsi="Arial" w:cs="Arial"/>
            <w:b/>
            <w:bCs/>
            <w:sz w:val="14"/>
            <w:szCs w:val="14"/>
          </w:rPr>
          <w:instrText>NUMPAGES</w:instrText>
        </w:r>
        <w:r w:rsidR="002964BE" w:rsidRPr="00B71081">
          <w:rPr>
            <w:rFonts w:ascii="Arial" w:hAnsi="Arial" w:cs="Arial"/>
            <w:b/>
            <w:bCs/>
            <w:sz w:val="14"/>
            <w:szCs w:val="14"/>
          </w:rPr>
          <w:fldChar w:fldCharType="separate"/>
        </w:r>
        <w:r w:rsidR="0060613E">
          <w:rPr>
            <w:rFonts w:ascii="Arial" w:hAnsi="Arial" w:cs="Arial"/>
            <w:b/>
            <w:bCs/>
            <w:noProof/>
            <w:sz w:val="14"/>
            <w:szCs w:val="14"/>
          </w:rPr>
          <w:t>9</w:t>
        </w:r>
        <w:r w:rsidR="002964BE" w:rsidRPr="00B71081">
          <w:rPr>
            <w:rFonts w:ascii="Arial" w:hAnsi="Arial" w:cs="Arial"/>
            <w:b/>
            <w:bCs/>
            <w:sz w:val="14"/>
            <w:szCs w:val="14"/>
          </w:rPr>
          <w:fldChar w:fldCharType="end"/>
        </w:r>
      </w:p>
    </w:sdtContent>
  </w:sdt>
  <w:p w:rsidR="00413226" w:rsidRDefault="004132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Default="00413226">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2A3" w:rsidRDefault="005D42A3" w:rsidP="0002426A">
      <w:r>
        <w:separator/>
      </w:r>
    </w:p>
  </w:footnote>
  <w:footnote w:type="continuationSeparator" w:id="0">
    <w:p w:rsidR="005D42A3" w:rsidRDefault="005D42A3"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Default="00726796" w:rsidP="00F01A0E">
    <w:pPr>
      <w:pStyle w:val="GELEncabezado"/>
      <w:jc w:val="left"/>
    </w:pPr>
    <w:r>
      <w:rPr>
        <w:noProof/>
      </w:rPr>
      <w:drawing>
        <wp:inline distT="0" distB="0" distL="0" distR="0" wp14:anchorId="3E069F9C" wp14:editId="1F25F2CC">
          <wp:extent cx="1865633" cy="563245"/>
          <wp:effectExtent l="0" t="0" r="1270" b="8255"/>
          <wp:docPr id="6" name="Imagen 6"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633" cy="563245"/>
                  </a:xfrm>
                  <a:prstGeom prst="rect">
                    <a:avLst/>
                  </a:prstGeom>
                  <a:noFill/>
                  <a:ln>
                    <a:noFill/>
                  </a:ln>
                </pic:spPr>
              </pic:pic>
            </a:graphicData>
          </a:graphic>
        </wp:inline>
      </w:drawing>
    </w:r>
    <w:r w:rsidR="00F01A0E">
      <w:rPr>
        <w:noProof/>
      </w:rPr>
      <w:t xml:space="preserve">            </w:t>
    </w:r>
    <w:r>
      <w:t xml:space="preserve">          </w:t>
    </w:r>
    <w:r w:rsidR="00AD79ED">
      <w:t xml:space="preserve">diseño detallado </w:t>
    </w:r>
    <w:bookmarkStart w:id="21" w:name="_GoBack"/>
    <w:bookmarkEnd w:id="2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A02" w:rsidRDefault="005E1A02" w:rsidP="00726796">
    <w:pPr>
      <w:pStyle w:val="GELEncabezado"/>
      <w:jc w:val="left"/>
    </w:pPr>
  </w:p>
  <w:p w:rsidR="005E1A02" w:rsidRDefault="005E1A02" w:rsidP="00726796">
    <w:pPr>
      <w:pStyle w:val="GELEncabezado"/>
      <w:jc w:val="left"/>
    </w:pPr>
    <w:r>
      <w:t>yo cuido lo público – móvil</w:t>
    </w:r>
  </w:p>
  <w:p w:rsidR="00413226" w:rsidRDefault="00CF0C5E" w:rsidP="00726796">
    <w:pPr>
      <w:pStyle w:val="GELEncabezado"/>
      <w:jc w:val="left"/>
    </w:pPr>
    <w:r w:rsidRPr="00F62C45">
      <w:t xml:space="preserve">DIRECCIÓN </w:t>
    </w:r>
    <w:r>
      <w:t xml:space="preserve">DE </w:t>
    </w:r>
    <w:r w:rsidR="00726796">
      <w:t>GOBIERNO digital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3E" w:rsidRDefault="006061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8B0BCD"/>
    <w:multiLevelType w:val="multilevel"/>
    <w:tmpl w:val="8900278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FCB2126"/>
    <w:multiLevelType w:val="hybridMultilevel"/>
    <w:tmpl w:val="D6C02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8" w15:restartNumberingAfterBreak="0">
    <w:nsid w:val="56CB7933"/>
    <w:multiLevelType w:val="hybridMultilevel"/>
    <w:tmpl w:val="ED14CE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2"/>
  </w:num>
  <w:num w:numId="4">
    <w:abstractNumId w:val="3"/>
  </w:num>
  <w:num w:numId="5">
    <w:abstractNumId w:val="0"/>
  </w:num>
  <w:num w:numId="6">
    <w:abstractNumId w:val="7"/>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109D9"/>
    <w:rsid w:val="00012B1E"/>
    <w:rsid w:val="00013F0A"/>
    <w:rsid w:val="00015EAF"/>
    <w:rsid w:val="00016136"/>
    <w:rsid w:val="00017398"/>
    <w:rsid w:val="000203D0"/>
    <w:rsid w:val="000210F9"/>
    <w:rsid w:val="00023E7E"/>
    <w:rsid w:val="0002426A"/>
    <w:rsid w:val="00024476"/>
    <w:rsid w:val="00034DF8"/>
    <w:rsid w:val="00040251"/>
    <w:rsid w:val="000405FC"/>
    <w:rsid w:val="00044294"/>
    <w:rsid w:val="0004625D"/>
    <w:rsid w:val="000510DE"/>
    <w:rsid w:val="0005200F"/>
    <w:rsid w:val="00052CD1"/>
    <w:rsid w:val="00061B89"/>
    <w:rsid w:val="0006366F"/>
    <w:rsid w:val="000720E6"/>
    <w:rsid w:val="000731D7"/>
    <w:rsid w:val="00074B96"/>
    <w:rsid w:val="0007744A"/>
    <w:rsid w:val="00080415"/>
    <w:rsid w:val="00093174"/>
    <w:rsid w:val="0009389B"/>
    <w:rsid w:val="000949A0"/>
    <w:rsid w:val="000967F4"/>
    <w:rsid w:val="000971FA"/>
    <w:rsid w:val="000B0112"/>
    <w:rsid w:val="000B3DE2"/>
    <w:rsid w:val="000B495B"/>
    <w:rsid w:val="000B66B3"/>
    <w:rsid w:val="000B7DB2"/>
    <w:rsid w:val="000C2F80"/>
    <w:rsid w:val="000C5B49"/>
    <w:rsid w:val="000C5E1B"/>
    <w:rsid w:val="000D2775"/>
    <w:rsid w:val="000D34A1"/>
    <w:rsid w:val="000D4EC1"/>
    <w:rsid w:val="000D5CA4"/>
    <w:rsid w:val="000E091C"/>
    <w:rsid w:val="000E1C58"/>
    <w:rsid w:val="000E6F0C"/>
    <w:rsid w:val="000E6F34"/>
    <w:rsid w:val="000E7CC0"/>
    <w:rsid w:val="000E7E13"/>
    <w:rsid w:val="000F7D23"/>
    <w:rsid w:val="00117C8C"/>
    <w:rsid w:val="00121415"/>
    <w:rsid w:val="001214B8"/>
    <w:rsid w:val="00122A98"/>
    <w:rsid w:val="00123661"/>
    <w:rsid w:val="00123E61"/>
    <w:rsid w:val="001268C4"/>
    <w:rsid w:val="00130F1E"/>
    <w:rsid w:val="001325CE"/>
    <w:rsid w:val="00132BB5"/>
    <w:rsid w:val="00133CAF"/>
    <w:rsid w:val="0013419C"/>
    <w:rsid w:val="00134288"/>
    <w:rsid w:val="0013459E"/>
    <w:rsid w:val="00136617"/>
    <w:rsid w:val="001379FB"/>
    <w:rsid w:val="00141D87"/>
    <w:rsid w:val="001529E5"/>
    <w:rsid w:val="001546F8"/>
    <w:rsid w:val="001601E3"/>
    <w:rsid w:val="00164709"/>
    <w:rsid w:val="00165572"/>
    <w:rsid w:val="001655CB"/>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A196D"/>
    <w:rsid w:val="001A24AC"/>
    <w:rsid w:val="001A66BC"/>
    <w:rsid w:val="001A67CF"/>
    <w:rsid w:val="001B0725"/>
    <w:rsid w:val="001B0D5D"/>
    <w:rsid w:val="001B0FD1"/>
    <w:rsid w:val="001B1696"/>
    <w:rsid w:val="001B511E"/>
    <w:rsid w:val="001C25D9"/>
    <w:rsid w:val="001C4D3C"/>
    <w:rsid w:val="001C63DA"/>
    <w:rsid w:val="001D33B6"/>
    <w:rsid w:val="001D57E3"/>
    <w:rsid w:val="001D7863"/>
    <w:rsid w:val="001E0C78"/>
    <w:rsid w:val="001E329E"/>
    <w:rsid w:val="001E3ED0"/>
    <w:rsid w:val="001E46AF"/>
    <w:rsid w:val="001E60B3"/>
    <w:rsid w:val="001E7B38"/>
    <w:rsid w:val="001E7CE2"/>
    <w:rsid w:val="001F06C3"/>
    <w:rsid w:val="001F2C35"/>
    <w:rsid w:val="001F4111"/>
    <w:rsid w:val="001F6E01"/>
    <w:rsid w:val="0020408A"/>
    <w:rsid w:val="00207E63"/>
    <w:rsid w:val="00215079"/>
    <w:rsid w:val="00221A0D"/>
    <w:rsid w:val="00224A05"/>
    <w:rsid w:val="0023052C"/>
    <w:rsid w:val="00230866"/>
    <w:rsid w:val="00234460"/>
    <w:rsid w:val="00234F1F"/>
    <w:rsid w:val="002356E2"/>
    <w:rsid w:val="00235E39"/>
    <w:rsid w:val="00236A87"/>
    <w:rsid w:val="0024182E"/>
    <w:rsid w:val="002470B2"/>
    <w:rsid w:val="00247B87"/>
    <w:rsid w:val="002570BD"/>
    <w:rsid w:val="002606D8"/>
    <w:rsid w:val="0026594D"/>
    <w:rsid w:val="002662F5"/>
    <w:rsid w:val="0027204E"/>
    <w:rsid w:val="002737A7"/>
    <w:rsid w:val="00276A06"/>
    <w:rsid w:val="002777AA"/>
    <w:rsid w:val="002825FC"/>
    <w:rsid w:val="002837BA"/>
    <w:rsid w:val="00285973"/>
    <w:rsid w:val="00285BA3"/>
    <w:rsid w:val="002861AD"/>
    <w:rsid w:val="002870CA"/>
    <w:rsid w:val="00290B2C"/>
    <w:rsid w:val="00295116"/>
    <w:rsid w:val="002964BE"/>
    <w:rsid w:val="002A3EBD"/>
    <w:rsid w:val="002A47C3"/>
    <w:rsid w:val="002A4E19"/>
    <w:rsid w:val="002A6C32"/>
    <w:rsid w:val="002B0AC9"/>
    <w:rsid w:val="002B2AF6"/>
    <w:rsid w:val="002C320A"/>
    <w:rsid w:val="002C5DCD"/>
    <w:rsid w:val="002D0B6D"/>
    <w:rsid w:val="002D0F82"/>
    <w:rsid w:val="002D2DFF"/>
    <w:rsid w:val="002D3E5D"/>
    <w:rsid w:val="002D4341"/>
    <w:rsid w:val="002E3791"/>
    <w:rsid w:val="002E592D"/>
    <w:rsid w:val="002F14C4"/>
    <w:rsid w:val="002F1EDA"/>
    <w:rsid w:val="002F45FF"/>
    <w:rsid w:val="002F65BC"/>
    <w:rsid w:val="002F7912"/>
    <w:rsid w:val="00304D2D"/>
    <w:rsid w:val="0031364E"/>
    <w:rsid w:val="00316CD0"/>
    <w:rsid w:val="0031716E"/>
    <w:rsid w:val="00320667"/>
    <w:rsid w:val="00321F14"/>
    <w:rsid w:val="00324CF2"/>
    <w:rsid w:val="0032547D"/>
    <w:rsid w:val="00332BEA"/>
    <w:rsid w:val="00335C29"/>
    <w:rsid w:val="0033630E"/>
    <w:rsid w:val="00342D2F"/>
    <w:rsid w:val="0035306B"/>
    <w:rsid w:val="0035325D"/>
    <w:rsid w:val="003572EA"/>
    <w:rsid w:val="0036263F"/>
    <w:rsid w:val="00363C0B"/>
    <w:rsid w:val="003708F3"/>
    <w:rsid w:val="00373F1A"/>
    <w:rsid w:val="003755A9"/>
    <w:rsid w:val="003817B0"/>
    <w:rsid w:val="003856D9"/>
    <w:rsid w:val="00386885"/>
    <w:rsid w:val="003908F0"/>
    <w:rsid w:val="003914FC"/>
    <w:rsid w:val="00391553"/>
    <w:rsid w:val="00391831"/>
    <w:rsid w:val="003970E2"/>
    <w:rsid w:val="003A0D8A"/>
    <w:rsid w:val="003A2BD9"/>
    <w:rsid w:val="003B06B4"/>
    <w:rsid w:val="003C2165"/>
    <w:rsid w:val="003C2822"/>
    <w:rsid w:val="003C4547"/>
    <w:rsid w:val="003C5107"/>
    <w:rsid w:val="003C67F2"/>
    <w:rsid w:val="003C751C"/>
    <w:rsid w:val="003D12E8"/>
    <w:rsid w:val="003D75AF"/>
    <w:rsid w:val="003E1853"/>
    <w:rsid w:val="003E6FF4"/>
    <w:rsid w:val="003E759F"/>
    <w:rsid w:val="003F319E"/>
    <w:rsid w:val="00411D04"/>
    <w:rsid w:val="00413226"/>
    <w:rsid w:val="00414E71"/>
    <w:rsid w:val="004171E2"/>
    <w:rsid w:val="004202D2"/>
    <w:rsid w:val="004243B9"/>
    <w:rsid w:val="00425E42"/>
    <w:rsid w:val="0042638B"/>
    <w:rsid w:val="00426941"/>
    <w:rsid w:val="00426A11"/>
    <w:rsid w:val="00430C6B"/>
    <w:rsid w:val="0044292E"/>
    <w:rsid w:val="00444BA0"/>
    <w:rsid w:val="004452ED"/>
    <w:rsid w:val="00445ED8"/>
    <w:rsid w:val="00447DC0"/>
    <w:rsid w:val="00452300"/>
    <w:rsid w:val="004546BA"/>
    <w:rsid w:val="004563FA"/>
    <w:rsid w:val="00460AD5"/>
    <w:rsid w:val="00461A2E"/>
    <w:rsid w:val="00461BEE"/>
    <w:rsid w:val="0046399F"/>
    <w:rsid w:val="004671E2"/>
    <w:rsid w:val="00470236"/>
    <w:rsid w:val="00470BAD"/>
    <w:rsid w:val="00471474"/>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B2296"/>
    <w:rsid w:val="004B2750"/>
    <w:rsid w:val="004B3E6D"/>
    <w:rsid w:val="004B5640"/>
    <w:rsid w:val="004C06E0"/>
    <w:rsid w:val="004C0F60"/>
    <w:rsid w:val="004C3E73"/>
    <w:rsid w:val="004C559D"/>
    <w:rsid w:val="004C58CE"/>
    <w:rsid w:val="004C665D"/>
    <w:rsid w:val="004C76DF"/>
    <w:rsid w:val="004D56EE"/>
    <w:rsid w:val="004E1367"/>
    <w:rsid w:val="004E3A9E"/>
    <w:rsid w:val="004E5374"/>
    <w:rsid w:val="004E7614"/>
    <w:rsid w:val="004E7D8E"/>
    <w:rsid w:val="004F0D50"/>
    <w:rsid w:val="004F4891"/>
    <w:rsid w:val="0050318E"/>
    <w:rsid w:val="0050497D"/>
    <w:rsid w:val="005154D8"/>
    <w:rsid w:val="00516319"/>
    <w:rsid w:val="00520CB3"/>
    <w:rsid w:val="0052250C"/>
    <w:rsid w:val="005228E2"/>
    <w:rsid w:val="005335E2"/>
    <w:rsid w:val="005426EF"/>
    <w:rsid w:val="005451ED"/>
    <w:rsid w:val="005472D0"/>
    <w:rsid w:val="00547466"/>
    <w:rsid w:val="005546C8"/>
    <w:rsid w:val="00556344"/>
    <w:rsid w:val="0055720E"/>
    <w:rsid w:val="005639D9"/>
    <w:rsid w:val="00571F47"/>
    <w:rsid w:val="00577A8A"/>
    <w:rsid w:val="00582088"/>
    <w:rsid w:val="00583156"/>
    <w:rsid w:val="00584734"/>
    <w:rsid w:val="005860D6"/>
    <w:rsid w:val="0059762E"/>
    <w:rsid w:val="005A2568"/>
    <w:rsid w:val="005A2A76"/>
    <w:rsid w:val="005A4BCD"/>
    <w:rsid w:val="005A4F7F"/>
    <w:rsid w:val="005A6A34"/>
    <w:rsid w:val="005B0602"/>
    <w:rsid w:val="005B0F7A"/>
    <w:rsid w:val="005B5741"/>
    <w:rsid w:val="005B7DC5"/>
    <w:rsid w:val="005C28AB"/>
    <w:rsid w:val="005C6310"/>
    <w:rsid w:val="005C75B7"/>
    <w:rsid w:val="005D15E7"/>
    <w:rsid w:val="005D42A3"/>
    <w:rsid w:val="005D670B"/>
    <w:rsid w:val="005E1A02"/>
    <w:rsid w:val="005E227E"/>
    <w:rsid w:val="005E2716"/>
    <w:rsid w:val="005E38B6"/>
    <w:rsid w:val="005F05FD"/>
    <w:rsid w:val="005F11CA"/>
    <w:rsid w:val="005F3EA0"/>
    <w:rsid w:val="005F3F5C"/>
    <w:rsid w:val="005F55C9"/>
    <w:rsid w:val="005F7D67"/>
    <w:rsid w:val="00601DE5"/>
    <w:rsid w:val="006049AB"/>
    <w:rsid w:val="00605CAC"/>
    <w:rsid w:val="0060613E"/>
    <w:rsid w:val="00611C69"/>
    <w:rsid w:val="00611E6F"/>
    <w:rsid w:val="0061438E"/>
    <w:rsid w:val="006210A3"/>
    <w:rsid w:val="006225D3"/>
    <w:rsid w:val="00626F29"/>
    <w:rsid w:val="00632E7A"/>
    <w:rsid w:val="006428F3"/>
    <w:rsid w:val="00643FE1"/>
    <w:rsid w:val="00652C8F"/>
    <w:rsid w:val="006540DC"/>
    <w:rsid w:val="006601F4"/>
    <w:rsid w:val="00666011"/>
    <w:rsid w:val="00667D82"/>
    <w:rsid w:val="00690CE1"/>
    <w:rsid w:val="00691DBF"/>
    <w:rsid w:val="006923D7"/>
    <w:rsid w:val="00692C93"/>
    <w:rsid w:val="0069412D"/>
    <w:rsid w:val="006A126D"/>
    <w:rsid w:val="006A2144"/>
    <w:rsid w:val="006A2272"/>
    <w:rsid w:val="006A35A2"/>
    <w:rsid w:val="006A5B34"/>
    <w:rsid w:val="006A61EA"/>
    <w:rsid w:val="006A686F"/>
    <w:rsid w:val="006B2A46"/>
    <w:rsid w:val="006B39D8"/>
    <w:rsid w:val="006B3A90"/>
    <w:rsid w:val="006B663E"/>
    <w:rsid w:val="006B670F"/>
    <w:rsid w:val="006B6F06"/>
    <w:rsid w:val="006B6FAE"/>
    <w:rsid w:val="006C1763"/>
    <w:rsid w:val="006C65AC"/>
    <w:rsid w:val="006D3108"/>
    <w:rsid w:val="006D440B"/>
    <w:rsid w:val="006D5161"/>
    <w:rsid w:val="006D5849"/>
    <w:rsid w:val="006D7957"/>
    <w:rsid w:val="006E1B52"/>
    <w:rsid w:val="006E3188"/>
    <w:rsid w:val="006E3ABA"/>
    <w:rsid w:val="006E5F84"/>
    <w:rsid w:val="006F0EB5"/>
    <w:rsid w:val="006F4272"/>
    <w:rsid w:val="007005C5"/>
    <w:rsid w:val="00703086"/>
    <w:rsid w:val="00705EE7"/>
    <w:rsid w:val="00710366"/>
    <w:rsid w:val="00710A22"/>
    <w:rsid w:val="00713E14"/>
    <w:rsid w:val="0071586B"/>
    <w:rsid w:val="00720A4A"/>
    <w:rsid w:val="00721C44"/>
    <w:rsid w:val="00723648"/>
    <w:rsid w:val="00726796"/>
    <w:rsid w:val="00730C6D"/>
    <w:rsid w:val="00732608"/>
    <w:rsid w:val="00737321"/>
    <w:rsid w:val="00737422"/>
    <w:rsid w:val="00742C1A"/>
    <w:rsid w:val="00747920"/>
    <w:rsid w:val="00754E53"/>
    <w:rsid w:val="00755127"/>
    <w:rsid w:val="00755B35"/>
    <w:rsid w:val="00770147"/>
    <w:rsid w:val="00773DCB"/>
    <w:rsid w:val="007748AF"/>
    <w:rsid w:val="00781A17"/>
    <w:rsid w:val="00782941"/>
    <w:rsid w:val="00782AEB"/>
    <w:rsid w:val="00790496"/>
    <w:rsid w:val="00791D1F"/>
    <w:rsid w:val="00795517"/>
    <w:rsid w:val="00796A32"/>
    <w:rsid w:val="007A2B39"/>
    <w:rsid w:val="007A48CD"/>
    <w:rsid w:val="007A4ED8"/>
    <w:rsid w:val="007A7C15"/>
    <w:rsid w:val="007B39AE"/>
    <w:rsid w:val="007C16A9"/>
    <w:rsid w:val="007C49B2"/>
    <w:rsid w:val="007C6804"/>
    <w:rsid w:val="007D1280"/>
    <w:rsid w:val="007D3E81"/>
    <w:rsid w:val="007E22E6"/>
    <w:rsid w:val="007E43CC"/>
    <w:rsid w:val="007E4B7D"/>
    <w:rsid w:val="007E6D2A"/>
    <w:rsid w:val="007E7EFA"/>
    <w:rsid w:val="007F115C"/>
    <w:rsid w:val="0080380E"/>
    <w:rsid w:val="00803F09"/>
    <w:rsid w:val="0081002B"/>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525EB"/>
    <w:rsid w:val="00854D8C"/>
    <w:rsid w:val="00855D5C"/>
    <w:rsid w:val="008622C8"/>
    <w:rsid w:val="008657DF"/>
    <w:rsid w:val="00865C70"/>
    <w:rsid w:val="00867956"/>
    <w:rsid w:val="00870283"/>
    <w:rsid w:val="0087108A"/>
    <w:rsid w:val="008727B0"/>
    <w:rsid w:val="00874881"/>
    <w:rsid w:val="00877BED"/>
    <w:rsid w:val="00881DDE"/>
    <w:rsid w:val="00882066"/>
    <w:rsid w:val="00884BF6"/>
    <w:rsid w:val="008911D0"/>
    <w:rsid w:val="0089266F"/>
    <w:rsid w:val="008938DF"/>
    <w:rsid w:val="008956B5"/>
    <w:rsid w:val="008976B3"/>
    <w:rsid w:val="008A73BF"/>
    <w:rsid w:val="008B10F4"/>
    <w:rsid w:val="008B2150"/>
    <w:rsid w:val="008B42AF"/>
    <w:rsid w:val="008B562B"/>
    <w:rsid w:val="008C50C5"/>
    <w:rsid w:val="008C6D15"/>
    <w:rsid w:val="008D0D89"/>
    <w:rsid w:val="008D26A8"/>
    <w:rsid w:val="008D2A1D"/>
    <w:rsid w:val="008D4C8E"/>
    <w:rsid w:val="008D70CC"/>
    <w:rsid w:val="008E056E"/>
    <w:rsid w:val="008E3198"/>
    <w:rsid w:val="008E4B36"/>
    <w:rsid w:val="008E5D52"/>
    <w:rsid w:val="008F3D13"/>
    <w:rsid w:val="009004D2"/>
    <w:rsid w:val="00902E89"/>
    <w:rsid w:val="0090671A"/>
    <w:rsid w:val="009076D4"/>
    <w:rsid w:val="00907703"/>
    <w:rsid w:val="00910A13"/>
    <w:rsid w:val="00911AF4"/>
    <w:rsid w:val="00913B67"/>
    <w:rsid w:val="0091407F"/>
    <w:rsid w:val="0091582E"/>
    <w:rsid w:val="00915984"/>
    <w:rsid w:val="009215FE"/>
    <w:rsid w:val="009219BA"/>
    <w:rsid w:val="00923428"/>
    <w:rsid w:val="00924AB6"/>
    <w:rsid w:val="00930966"/>
    <w:rsid w:val="009346F1"/>
    <w:rsid w:val="009358A2"/>
    <w:rsid w:val="00935E40"/>
    <w:rsid w:val="009418A2"/>
    <w:rsid w:val="00942FD8"/>
    <w:rsid w:val="00946A78"/>
    <w:rsid w:val="00947F12"/>
    <w:rsid w:val="009500E7"/>
    <w:rsid w:val="0096028C"/>
    <w:rsid w:val="00961D4D"/>
    <w:rsid w:val="00961DFC"/>
    <w:rsid w:val="00972CFD"/>
    <w:rsid w:val="00973511"/>
    <w:rsid w:val="00975EA2"/>
    <w:rsid w:val="00985345"/>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42C7"/>
    <w:rsid w:val="009C4A0A"/>
    <w:rsid w:val="009C4FC7"/>
    <w:rsid w:val="009C7903"/>
    <w:rsid w:val="009D0DA2"/>
    <w:rsid w:val="009D2AC1"/>
    <w:rsid w:val="009D61F2"/>
    <w:rsid w:val="009E0D2F"/>
    <w:rsid w:val="009E71F3"/>
    <w:rsid w:val="009E7682"/>
    <w:rsid w:val="009E77BF"/>
    <w:rsid w:val="009F1331"/>
    <w:rsid w:val="009F612F"/>
    <w:rsid w:val="009F6A4E"/>
    <w:rsid w:val="00A025AD"/>
    <w:rsid w:val="00A02DEB"/>
    <w:rsid w:val="00A108B1"/>
    <w:rsid w:val="00A10A6F"/>
    <w:rsid w:val="00A149C7"/>
    <w:rsid w:val="00A14CC4"/>
    <w:rsid w:val="00A16410"/>
    <w:rsid w:val="00A165D7"/>
    <w:rsid w:val="00A1784A"/>
    <w:rsid w:val="00A24142"/>
    <w:rsid w:val="00A32EF5"/>
    <w:rsid w:val="00A336B0"/>
    <w:rsid w:val="00A34452"/>
    <w:rsid w:val="00A42EA2"/>
    <w:rsid w:val="00A4483E"/>
    <w:rsid w:val="00A50303"/>
    <w:rsid w:val="00A5209C"/>
    <w:rsid w:val="00A52F8B"/>
    <w:rsid w:val="00A5643B"/>
    <w:rsid w:val="00A572AA"/>
    <w:rsid w:val="00A57844"/>
    <w:rsid w:val="00A6289D"/>
    <w:rsid w:val="00A65E95"/>
    <w:rsid w:val="00A65EB0"/>
    <w:rsid w:val="00A72232"/>
    <w:rsid w:val="00A72C26"/>
    <w:rsid w:val="00A732D0"/>
    <w:rsid w:val="00A74AF8"/>
    <w:rsid w:val="00A7689D"/>
    <w:rsid w:val="00A76E50"/>
    <w:rsid w:val="00A80A33"/>
    <w:rsid w:val="00A8584A"/>
    <w:rsid w:val="00A91D04"/>
    <w:rsid w:val="00AA3080"/>
    <w:rsid w:val="00AA3DA2"/>
    <w:rsid w:val="00AA4C94"/>
    <w:rsid w:val="00AB00CA"/>
    <w:rsid w:val="00AB1D7D"/>
    <w:rsid w:val="00AB5DD5"/>
    <w:rsid w:val="00AC2FB5"/>
    <w:rsid w:val="00AC42AD"/>
    <w:rsid w:val="00AC65B1"/>
    <w:rsid w:val="00AD0FDD"/>
    <w:rsid w:val="00AD13B0"/>
    <w:rsid w:val="00AD6B4B"/>
    <w:rsid w:val="00AD755B"/>
    <w:rsid w:val="00AD79ED"/>
    <w:rsid w:val="00AD7DB1"/>
    <w:rsid w:val="00AE1563"/>
    <w:rsid w:val="00AE4F67"/>
    <w:rsid w:val="00AE61D0"/>
    <w:rsid w:val="00AF3C2F"/>
    <w:rsid w:val="00B00A43"/>
    <w:rsid w:val="00B034F0"/>
    <w:rsid w:val="00B03536"/>
    <w:rsid w:val="00B06802"/>
    <w:rsid w:val="00B34136"/>
    <w:rsid w:val="00B35182"/>
    <w:rsid w:val="00B356D2"/>
    <w:rsid w:val="00B36464"/>
    <w:rsid w:val="00B44758"/>
    <w:rsid w:val="00B46CFA"/>
    <w:rsid w:val="00B5012E"/>
    <w:rsid w:val="00B52C1B"/>
    <w:rsid w:val="00B53511"/>
    <w:rsid w:val="00B555B2"/>
    <w:rsid w:val="00B55D21"/>
    <w:rsid w:val="00B61EF0"/>
    <w:rsid w:val="00B64286"/>
    <w:rsid w:val="00B70B5B"/>
    <w:rsid w:val="00B71081"/>
    <w:rsid w:val="00B727E9"/>
    <w:rsid w:val="00B73AD1"/>
    <w:rsid w:val="00B76E64"/>
    <w:rsid w:val="00B77D89"/>
    <w:rsid w:val="00B90912"/>
    <w:rsid w:val="00B976C8"/>
    <w:rsid w:val="00BA1D74"/>
    <w:rsid w:val="00BA3CDD"/>
    <w:rsid w:val="00BA5A48"/>
    <w:rsid w:val="00BB2D63"/>
    <w:rsid w:val="00BB2E69"/>
    <w:rsid w:val="00BB5889"/>
    <w:rsid w:val="00BB64B5"/>
    <w:rsid w:val="00BB7088"/>
    <w:rsid w:val="00BC4EA4"/>
    <w:rsid w:val="00BC6161"/>
    <w:rsid w:val="00BC68A5"/>
    <w:rsid w:val="00BC755F"/>
    <w:rsid w:val="00BD22C9"/>
    <w:rsid w:val="00BD2B92"/>
    <w:rsid w:val="00BD3159"/>
    <w:rsid w:val="00BD315B"/>
    <w:rsid w:val="00BE0337"/>
    <w:rsid w:val="00BE072F"/>
    <w:rsid w:val="00BE13FC"/>
    <w:rsid w:val="00BE229F"/>
    <w:rsid w:val="00BE37AF"/>
    <w:rsid w:val="00BE5FC6"/>
    <w:rsid w:val="00BE701E"/>
    <w:rsid w:val="00BE740E"/>
    <w:rsid w:val="00BE7B32"/>
    <w:rsid w:val="00BF2292"/>
    <w:rsid w:val="00BF582D"/>
    <w:rsid w:val="00BF670E"/>
    <w:rsid w:val="00C02B44"/>
    <w:rsid w:val="00C030B0"/>
    <w:rsid w:val="00C070CC"/>
    <w:rsid w:val="00C0798A"/>
    <w:rsid w:val="00C15200"/>
    <w:rsid w:val="00C15329"/>
    <w:rsid w:val="00C17ADD"/>
    <w:rsid w:val="00C231BB"/>
    <w:rsid w:val="00C239C8"/>
    <w:rsid w:val="00C26E95"/>
    <w:rsid w:val="00C278DA"/>
    <w:rsid w:val="00C34B19"/>
    <w:rsid w:val="00C3751C"/>
    <w:rsid w:val="00C4040A"/>
    <w:rsid w:val="00C455B3"/>
    <w:rsid w:val="00C51440"/>
    <w:rsid w:val="00C51CAC"/>
    <w:rsid w:val="00C53904"/>
    <w:rsid w:val="00C555D2"/>
    <w:rsid w:val="00C6135B"/>
    <w:rsid w:val="00C6267E"/>
    <w:rsid w:val="00C63ED6"/>
    <w:rsid w:val="00C721E2"/>
    <w:rsid w:val="00C7263C"/>
    <w:rsid w:val="00C74347"/>
    <w:rsid w:val="00C752F9"/>
    <w:rsid w:val="00C77537"/>
    <w:rsid w:val="00C80A58"/>
    <w:rsid w:val="00C86BD1"/>
    <w:rsid w:val="00C909AC"/>
    <w:rsid w:val="00C9366D"/>
    <w:rsid w:val="00C94599"/>
    <w:rsid w:val="00C94765"/>
    <w:rsid w:val="00C95B20"/>
    <w:rsid w:val="00CA1067"/>
    <w:rsid w:val="00CA334C"/>
    <w:rsid w:val="00CA3867"/>
    <w:rsid w:val="00CA6339"/>
    <w:rsid w:val="00CA7E8E"/>
    <w:rsid w:val="00CB01B2"/>
    <w:rsid w:val="00CB078F"/>
    <w:rsid w:val="00CB6399"/>
    <w:rsid w:val="00CB73D5"/>
    <w:rsid w:val="00CB7A5F"/>
    <w:rsid w:val="00CB7EA2"/>
    <w:rsid w:val="00CC1B8B"/>
    <w:rsid w:val="00CC779C"/>
    <w:rsid w:val="00CD3722"/>
    <w:rsid w:val="00CD5D9B"/>
    <w:rsid w:val="00CE096B"/>
    <w:rsid w:val="00CE4C28"/>
    <w:rsid w:val="00CE77A4"/>
    <w:rsid w:val="00CF0C5E"/>
    <w:rsid w:val="00D01ABB"/>
    <w:rsid w:val="00D0608F"/>
    <w:rsid w:val="00D1332B"/>
    <w:rsid w:val="00D13709"/>
    <w:rsid w:val="00D16783"/>
    <w:rsid w:val="00D16BF5"/>
    <w:rsid w:val="00D17C06"/>
    <w:rsid w:val="00D25B45"/>
    <w:rsid w:val="00D31104"/>
    <w:rsid w:val="00D31C0E"/>
    <w:rsid w:val="00D33F0E"/>
    <w:rsid w:val="00D35E47"/>
    <w:rsid w:val="00D37660"/>
    <w:rsid w:val="00D41737"/>
    <w:rsid w:val="00D41E45"/>
    <w:rsid w:val="00D44012"/>
    <w:rsid w:val="00D5128D"/>
    <w:rsid w:val="00D53E9F"/>
    <w:rsid w:val="00D54A73"/>
    <w:rsid w:val="00D57F85"/>
    <w:rsid w:val="00D64BE9"/>
    <w:rsid w:val="00D64E0E"/>
    <w:rsid w:val="00D65462"/>
    <w:rsid w:val="00D66724"/>
    <w:rsid w:val="00D6700F"/>
    <w:rsid w:val="00D72610"/>
    <w:rsid w:val="00D74BE6"/>
    <w:rsid w:val="00D77840"/>
    <w:rsid w:val="00D77BCD"/>
    <w:rsid w:val="00D83252"/>
    <w:rsid w:val="00D85F58"/>
    <w:rsid w:val="00D8705A"/>
    <w:rsid w:val="00D90909"/>
    <w:rsid w:val="00D96295"/>
    <w:rsid w:val="00DA1505"/>
    <w:rsid w:val="00DA18CA"/>
    <w:rsid w:val="00DA18F6"/>
    <w:rsid w:val="00DA1E64"/>
    <w:rsid w:val="00DA535F"/>
    <w:rsid w:val="00DA76CF"/>
    <w:rsid w:val="00DA7A71"/>
    <w:rsid w:val="00DB724E"/>
    <w:rsid w:val="00DD03E9"/>
    <w:rsid w:val="00DD2C75"/>
    <w:rsid w:val="00DE4D67"/>
    <w:rsid w:val="00DE58F3"/>
    <w:rsid w:val="00DF29B1"/>
    <w:rsid w:val="00DF2DA9"/>
    <w:rsid w:val="00DF4161"/>
    <w:rsid w:val="00DF4365"/>
    <w:rsid w:val="00E0337D"/>
    <w:rsid w:val="00E03A35"/>
    <w:rsid w:val="00E07777"/>
    <w:rsid w:val="00E10A84"/>
    <w:rsid w:val="00E14BB0"/>
    <w:rsid w:val="00E16EFD"/>
    <w:rsid w:val="00E2382E"/>
    <w:rsid w:val="00E274AB"/>
    <w:rsid w:val="00E37F64"/>
    <w:rsid w:val="00E42A47"/>
    <w:rsid w:val="00E46DCA"/>
    <w:rsid w:val="00E46F4F"/>
    <w:rsid w:val="00E50D40"/>
    <w:rsid w:val="00E55818"/>
    <w:rsid w:val="00E67638"/>
    <w:rsid w:val="00E7088B"/>
    <w:rsid w:val="00E70BC4"/>
    <w:rsid w:val="00E7160F"/>
    <w:rsid w:val="00E7198B"/>
    <w:rsid w:val="00E7379A"/>
    <w:rsid w:val="00E74D14"/>
    <w:rsid w:val="00E76E48"/>
    <w:rsid w:val="00E86A59"/>
    <w:rsid w:val="00E90E32"/>
    <w:rsid w:val="00E91CBA"/>
    <w:rsid w:val="00E9206B"/>
    <w:rsid w:val="00E93DE6"/>
    <w:rsid w:val="00EA2D9A"/>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D16"/>
    <w:rsid w:val="00EE7E00"/>
    <w:rsid w:val="00EF3167"/>
    <w:rsid w:val="00EF5C79"/>
    <w:rsid w:val="00F00B41"/>
    <w:rsid w:val="00F01A0E"/>
    <w:rsid w:val="00F04187"/>
    <w:rsid w:val="00F05C8A"/>
    <w:rsid w:val="00F06333"/>
    <w:rsid w:val="00F10477"/>
    <w:rsid w:val="00F12E06"/>
    <w:rsid w:val="00F13B55"/>
    <w:rsid w:val="00F15E58"/>
    <w:rsid w:val="00F16A67"/>
    <w:rsid w:val="00F21BBE"/>
    <w:rsid w:val="00F2598F"/>
    <w:rsid w:val="00F264EC"/>
    <w:rsid w:val="00F353DD"/>
    <w:rsid w:val="00F41277"/>
    <w:rsid w:val="00F41DF6"/>
    <w:rsid w:val="00F41F14"/>
    <w:rsid w:val="00F44BA8"/>
    <w:rsid w:val="00F46663"/>
    <w:rsid w:val="00F62425"/>
    <w:rsid w:val="00F63086"/>
    <w:rsid w:val="00F710DB"/>
    <w:rsid w:val="00F7433A"/>
    <w:rsid w:val="00F824DC"/>
    <w:rsid w:val="00F85B08"/>
    <w:rsid w:val="00F85FAE"/>
    <w:rsid w:val="00F924FC"/>
    <w:rsid w:val="00F9546C"/>
    <w:rsid w:val="00FA231A"/>
    <w:rsid w:val="00FA4CFF"/>
    <w:rsid w:val="00FA64C8"/>
    <w:rsid w:val="00FA7452"/>
    <w:rsid w:val="00FB57D6"/>
    <w:rsid w:val="00FB6D97"/>
    <w:rsid w:val="00FB74C6"/>
    <w:rsid w:val="00FC1E1A"/>
    <w:rsid w:val="00FC7B55"/>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4FDF7"/>
  <w15:docId w15:val="{080C0621-EBA5-4F68-BB88-9FB40009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F63086"/>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F63086"/>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E3B76"/>
    <w:pPr>
      <w:pageBreakBefore w:val="0"/>
      <w:numPr>
        <w:ilvl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E3B7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apple-converted-space">
    <w:name w:val="apple-converted-space"/>
    <w:basedOn w:val="Fuentedeprrafopredeter"/>
    <w:rsid w:val="00CA6339"/>
  </w:style>
  <w:style w:type="character" w:customStyle="1" w:styleId="object">
    <w:name w:val="object"/>
    <w:basedOn w:val="Fuentedeprrafopredeter"/>
    <w:rsid w:val="00CA6339"/>
  </w:style>
  <w:style w:type="paragraph" w:styleId="Textonotaalfinal">
    <w:name w:val="endnote text"/>
    <w:basedOn w:val="Normal"/>
    <w:link w:val="TextonotaalfinalCar"/>
    <w:uiPriority w:val="99"/>
    <w:semiHidden/>
    <w:unhideWhenUsed/>
    <w:rsid w:val="00730C6D"/>
    <w:rPr>
      <w:sz w:val="20"/>
      <w:szCs w:val="20"/>
    </w:rPr>
  </w:style>
  <w:style w:type="character" w:customStyle="1" w:styleId="TextonotaalfinalCar">
    <w:name w:val="Texto nota al final Car"/>
    <w:basedOn w:val="Fuentedeprrafopredeter"/>
    <w:link w:val="Textonotaalfinal"/>
    <w:uiPriority w:val="99"/>
    <w:semiHidden/>
    <w:rsid w:val="00730C6D"/>
    <w:rPr>
      <w:sz w:val="20"/>
      <w:szCs w:val="20"/>
    </w:rPr>
  </w:style>
  <w:style w:type="character" w:styleId="Refdenotaalfinal">
    <w:name w:val="endnote reference"/>
    <w:basedOn w:val="Fuentedeprrafopredeter"/>
    <w:uiPriority w:val="99"/>
    <w:semiHidden/>
    <w:unhideWhenUsed/>
    <w:rsid w:val="00730C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326">
      <w:bodyDiv w:val="1"/>
      <w:marLeft w:val="0"/>
      <w:marRight w:val="0"/>
      <w:marTop w:val="0"/>
      <w:marBottom w:val="0"/>
      <w:divBdr>
        <w:top w:val="none" w:sz="0" w:space="0" w:color="auto"/>
        <w:left w:val="none" w:sz="0" w:space="0" w:color="auto"/>
        <w:bottom w:val="none" w:sz="0" w:space="0" w:color="auto"/>
        <w:right w:val="none" w:sz="0" w:space="0" w:color="auto"/>
      </w:divBdr>
    </w:div>
    <w:div w:id="462230613">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10847129">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99208828">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788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98756-EEE8-452D-B037-9ACAABA6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21</cp:revision>
  <cp:lastPrinted>2017-11-16T21:08:00Z</cp:lastPrinted>
  <dcterms:created xsi:type="dcterms:W3CDTF">2017-10-19T19:59:00Z</dcterms:created>
  <dcterms:modified xsi:type="dcterms:W3CDTF">2017-11-16T21:09:00Z</dcterms:modified>
</cp:coreProperties>
</file>