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B35" w:rsidRDefault="00755B35" w:rsidP="001E1E5A">
      <w:pPr>
        <w:pStyle w:val="GELParrafo"/>
        <w:ind w:left="708"/>
        <w:jc w:val="left"/>
      </w:pPr>
    </w:p>
    <w:p w:rsidR="00755B35" w:rsidRDefault="00755B35" w:rsidP="006A686F">
      <w:pPr>
        <w:pStyle w:val="GELParrafo"/>
      </w:pPr>
    </w:p>
    <w:p w:rsidR="00755B35" w:rsidRDefault="001E1E5A" w:rsidP="006A686F">
      <w:pPr>
        <w:pStyle w:val="GELParrafo"/>
      </w:pPr>
      <w:r w:rsidRPr="00FA0C9F">
        <w:rPr>
          <w:noProof/>
          <w:lang w:val="es-CO" w:eastAsia="es-CO"/>
        </w:rPr>
        <w:drawing>
          <wp:anchor distT="0" distB="0" distL="114300" distR="114300" simplePos="0" relativeHeight="251664384" behindDoc="0" locked="0" layoutInCell="1" allowOverlap="1" wp14:anchorId="4AE9484E" wp14:editId="7287C248">
            <wp:simplePos x="0" y="0"/>
            <wp:positionH relativeFrom="column">
              <wp:posOffset>2944495</wp:posOffset>
            </wp:positionH>
            <wp:positionV relativeFrom="paragraph">
              <wp:posOffset>183515</wp:posOffset>
            </wp:positionV>
            <wp:extent cx="2308860" cy="514350"/>
            <wp:effectExtent l="0" t="0" r="0" b="0"/>
            <wp:wrapNone/>
            <wp:docPr id="4" name="Imagen 4" descr="C:\Aplicaciones\Documentos\logos estado\vive-digital-colombia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licaciones\Documentos\logos estado\vive-digital-colombia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886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0C9F">
        <w:rPr>
          <w:noProof/>
          <w:lang w:val="es-CO" w:eastAsia="es-CO"/>
        </w:rPr>
        <w:drawing>
          <wp:anchor distT="0" distB="0" distL="114300" distR="114300" simplePos="0" relativeHeight="251662336" behindDoc="0" locked="0" layoutInCell="1" allowOverlap="1" wp14:anchorId="5D353E37" wp14:editId="5EA099C6">
            <wp:simplePos x="0" y="0"/>
            <wp:positionH relativeFrom="column">
              <wp:posOffset>-22860</wp:posOffset>
            </wp:positionH>
            <wp:positionV relativeFrom="paragraph">
              <wp:posOffset>127635</wp:posOffset>
            </wp:positionV>
            <wp:extent cx="2486025" cy="636270"/>
            <wp:effectExtent l="0" t="0" r="9525" b="0"/>
            <wp:wrapNone/>
            <wp:docPr id="24" name="Imagen 24" descr="C:\Aplicaciones\Documentos\logos estado\Logo_MinTI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licaciones\Documentos\logos estado\Logo_MinTIC_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6362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605CAC" w:rsidRDefault="00E50D40" w:rsidP="006E3188">
      <w:pPr>
        <w:pStyle w:val="GELPortadatitulo"/>
      </w:pPr>
      <w:r>
        <w:rPr>
          <w:rFonts w:cs="Arial"/>
          <w:noProof/>
          <w:lang w:val="es-CO" w:eastAsia="es-CO"/>
        </w:rPr>
        <w:drawing>
          <wp:inline distT="0" distB="0" distL="0" distR="0" wp14:anchorId="523819F2" wp14:editId="4D482AA9">
            <wp:extent cx="690880" cy="3403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0880" cy="340360"/>
                    </a:xfrm>
                    <a:prstGeom prst="rect">
                      <a:avLst/>
                    </a:prstGeom>
                    <a:noFill/>
                    <a:ln>
                      <a:noFill/>
                    </a:ln>
                  </pic:spPr>
                </pic:pic>
              </a:graphicData>
            </a:graphic>
          </wp:inline>
        </w:drawing>
      </w:r>
      <w:r>
        <w:rPr>
          <w:rFonts w:cs="Arial"/>
          <w:noProof/>
          <w:lang w:val="es-CO" w:eastAsia="es-CO"/>
        </w:rPr>
        <w:drawing>
          <wp:inline distT="0" distB="0" distL="0" distR="0" wp14:anchorId="649975C0" wp14:editId="6E473737">
            <wp:extent cx="999490" cy="3403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9490" cy="340360"/>
                    </a:xfrm>
                    <a:prstGeom prst="rect">
                      <a:avLst/>
                    </a:prstGeom>
                    <a:noFill/>
                    <a:ln>
                      <a:noFill/>
                    </a:ln>
                  </pic:spPr>
                </pic:pic>
              </a:graphicData>
            </a:graphic>
          </wp:inline>
        </w:drawing>
      </w:r>
      <w:r>
        <w:rPr>
          <w:rFonts w:cs="Arial"/>
          <w:noProof/>
          <w:lang w:val="es-CO" w:eastAsia="es-CO"/>
        </w:rPr>
        <w:drawing>
          <wp:inline distT="0" distB="0" distL="0" distR="0" wp14:anchorId="3D1E2B79" wp14:editId="4976896A">
            <wp:extent cx="935355" cy="266065"/>
            <wp:effectExtent l="0" t="0" r="0" b="635"/>
            <wp:docPr id="3" name="Imagen 3" descr="Logo ubiqua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ubiquand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35355" cy="266065"/>
                    </a:xfrm>
                    <a:prstGeom prst="rect">
                      <a:avLst/>
                    </a:prstGeom>
                    <a:noFill/>
                    <a:ln>
                      <a:noFill/>
                    </a:ln>
                  </pic:spPr>
                </pic:pic>
              </a:graphicData>
            </a:graphic>
          </wp:inline>
        </w:drawing>
      </w:r>
      <w:r w:rsidR="00664268">
        <w:t>PLAN DE capacitación</w:t>
      </w:r>
    </w:p>
    <w:p w:rsidR="00905F42" w:rsidRDefault="00905F42" w:rsidP="00905F42">
      <w:pPr>
        <w:pStyle w:val="GELPortadatitulo"/>
      </w:pPr>
      <w:r>
        <w:t xml:space="preserve">ELEFANTES BLANCOS </w:t>
      </w:r>
      <w:r w:rsidR="00D3496C">
        <w:t>administrador</w:t>
      </w:r>
    </w:p>
    <w:p w:rsidR="00905F42" w:rsidRPr="003668B6" w:rsidRDefault="00905F42" w:rsidP="00905F42">
      <w:pPr>
        <w:pStyle w:val="GELPortadatitulo"/>
      </w:pPr>
      <w:r w:rsidRPr="003668B6">
        <w:t>SOLUCIONES MÓVILES  4</w:t>
      </w:r>
    </w:p>
    <w:p w:rsidR="002737A7" w:rsidRDefault="002737A7" w:rsidP="006E3188">
      <w:pPr>
        <w:pStyle w:val="GELPortadatitulo"/>
      </w:pPr>
      <w:r>
        <w:t>PROYECTO F</w:t>
      </w:r>
      <w:r w:rsidR="00A65EB0">
        <w:t>Á</w:t>
      </w:r>
      <w:r>
        <w:t>BRICA DE SOFTWARE GRUPO 2</w:t>
      </w:r>
    </w:p>
    <w:p w:rsidR="008B2181" w:rsidRDefault="008B2181" w:rsidP="008B2181">
      <w:pPr>
        <w:pStyle w:val="GELPortadacontenido"/>
      </w:pPr>
      <w:r>
        <w:t>Soluciones y Servicios Tecnológicos</w:t>
      </w:r>
    </w:p>
    <w:p w:rsidR="00CA334C" w:rsidRDefault="008B2181" w:rsidP="008B2181">
      <w:pPr>
        <w:pStyle w:val="GELPortadacontenido"/>
        <w:rPr>
          <w:sz w:val="22"/>
        </w:rPr>
      </w:pPr>
      <w:r>
        <w:t xml:space="preserve">                                             Dirección de Gobierno en línea</w:t>
      </w:r>
      <w:r w:rsidRPr="006E3188">
        <w:rPr>
          <w:sz w:val="22"/>
        </w:rPr>
        <w:t xml:space="preserve"> </w:t>
      </w:r>
      <w:r w:rsidR="0069412D" w:rsidRPr="006E3188">
        <w:rPr>
          <w:sz w:val="22"/>
        </w:rPr>
        <w:t>@República de Colombia – Derechos Reservados</w:t>
      </w: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CE422F" w:rsidRDefault="00CE422F"/>
    <w:p w:rsidR="00CE422F" w:rsidRDefault="00CE422F"/>
    <w:p w:rsidR="00CE422F" w:rsidRDefault="002737A7" w:rsidP="001E1E5A">
      <w:pPr>
        <w:pStyle w:val="GELPiePagina"/>
        <w:jc w:val="center"/>
        <w:rPr>
          <w:sz w:val="20"/>
          <w:szCs w:val="20"/>
        </w:rPr>
      </w:pPr>
      <w:r w:rsidRPr="005B5B96">
        <w:rPr>
          <w:sz w:val="20"/>
          <w:szCs w:val="20"/>
        </w:rPr>
        <w:t>Bogotá, D</w:t>
      </w:r>
      <w:r w:rsidR="00781A17" w:rsidRPr="005B5B96">
        <w:rPr>
          <w:sz w:val="20"/>
          <w:szCs w:val="20"/>
        </w:rPr>
        <w:t>.</w:t>
      </w:r>
      <w:r w:rsidRPr="005B5B96">
        <w:rPr>
          <w:sz w:val="20"/>
          <w:szCs w:val="20"/>
        </w:rPr>
        <w:t xml:space="preserve">C, </w:t>
      </w:r>
      <w:r w:rsidR="00D3496C">
        <w:rPr>
          <w:sz w:val="20"/>
          <w:szCs w:val="20"/>
        </w:rPr>
        <w:t>abril</w:t>
      </w:r>
      <w:r w:rsidR="001363AB">
        <w:rPr>
          <w:sz w:val="20"/>
          <w:szCs w:val="20"/>
        </w:rPr>
        <w:t xml:space="preserve"> </w:t>
      </w:r>
      <w:r w:rsidRPr="005B5B96">
        <w:rPr>
          <w:sz w:val="20"/>
          <w:szCs w:val="20"/>
        </w:rPr>
        <w:t xml:space="preserve">de </w:t>
      </w:r>
      <w:r w:rsidR="001363AB">
        <w:rPr>
          <w:sz w:val="20"/>
          <w:szCs w:val="20"/>
        </w:rPr>
        <w:t>2014</w:t>
      </w:r>
    </w:p>
    <w:p w:rsidR="007D7413" w:rsidRDefault="00D3496C">
      <w:pPr>
        <w:pStyle w:val="GELPiePagina"/>
        <w:jc w:val="center"/>
        <w:rPr>
          <w:sz w:val="20"/>
          <w:szCs w:val="20"/>
        </w:rPr>
      </w:pPr>
      <w:r>
        <w:rPr>
          <w:noProof/>
          <w:lang w:val="es-CO" w:eastAsia="es-CO"/>
        </w:rPr>
        <w:drawing>
          <wp:anchor distT="0" distB="0" distL="114300" distR="114300" simplePos="0" relativeHeight="251665408" behindDoc="0" locked="0" layoutInCell="1" allowOverlap="1" wp14:anchorId="03F9AFE1" wp14:editId="1CDCF227">
            <wp:simplePos x="0" y="0"/>
            <wp:positionH relativeFrom="column">
              <wp:posOffset>1891665</wp:posOffset>
            </wp:positionH>
            <wp:positionV relativeFrom="paragraph">
              <wp:posOffset>82550</wp:posOffset>
            </wp:positionV>
            <wp:extent cx="1781175" cy="484505"/>
            <wp:effectExtent l="0" t="0" r="9525" b="0"/>
            <wp:wrapSquare wrapText="bothSides"/>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rosperidad_para_todos_2.png"/>
                    <pic:cNvPicPr/>
                  </pic:nvPicPr>
                  <pic:blipFill>
                    <a:blip r:embed="rId14">
                      <a:extLst>
                        <a:ext uri="{28A0092B-C50C-407E-A947-70E740481C1C}">
                          <a14:useLocalDpi xmlns:a14="http://schemas.microsoft.com/office/drawing/2010/main" val="0"/>
                        </a:ext>
                      </a:extLst>
                    </a:blip>
                    <a:stretch>
                      <a:fillRect/>
                    </a:stretch>
                  </pic:blipFill>
                  <pic:spPr>
                    <a:xfrm>
                      <a:off x="0" y="0"/>
                      <a:ext cx="1781175" cy="484505"/>
                    </a:xfrm>
                    <a:prstGeom prst="rect">
                      <a:avLst/>
                    </a:prstGeom>
                  </pic:spPr>
                </pic:pic>
              </a:graphicData>
            </a:graphic>
            <wp14:sizeRelH relativeFrom="page">
              <wp14:pctWidth>0</wp14:pctWidth>
            </wp14:sizeRelH>
            <wp14:sizeRelV relativeFrom="page">
              <wp14:pctHeight>0</wp14:pctHeight>
            </wp14:sizeRelV>
          </wp:anchor>
        </w:drawing>
      </w:r>
    </w:p>
    <w:p w:rsidR="00CE422F" w:rsidRPr="005B5B96" w:rsidRDefault="00CE422F">
      <w:pPr>
        <w:pStyle w:val="GELPiePagina"/>
        <w:jc w:val="center"/>
        <w:rPr>
          <w:sz w:val="20"/>
          <w:szCs w:val="20"/>
        </w:rPr>
      </w:pPr>
    </w:p>
    <w:p w:rsidR="002737A7" w:rsidRDefault="002737A7">
      <w:pPr>
        <w:rPr>
          <w:rFonts w:ascii="Tahoma" w:hAnsi="Tahoma"/>
          <w:b/>
          <w:caps/>
          <w:sz w:val="20"/>
          <w:szCs w:val="20"/>
        </w:rPr>
      </w:pPr>
    </w:p>
    <w:p w:rsidR="007D7413" w:rsidRDefault="007D7413">
      <w:pPr>
        <w:rPr>
          <w:rFonts w:ascii="Tahoma" w:hAnsi="Tahoma"/>
          <w:b/>
          <w:caps/>
          <w:sz w:val="20"/>
          <w:szCs w:val="20"/>
        </w:rPr>
      </w:pPr>
    </w:p>
    <w:p w:rsidR="007D7413" w:rsidRDefault="007D7413">
      <w:pPr>
        <w:rPr>
          <w:rFonts w:ascii="Tahoma" w:hAnsi="Tahoma"/>
          <w:b/>
          <w:caps/>
          <w:sz w:val="20"/>
          <w:szCs w:val="20"/>
        </w:rPr>
      </w:pPr>
    </w:p>
    <w:p w:rsidR="007D7413" w:rsidRPr="00A8584A" w:rsidRDefault="007D7413">
      <w:pPr>
        <w:rPr>
          <w:rFonts w:ascii="Tahoma" w:hAnsi="Tahoma"/>
          <w:b/>
          <w:caps/>
          <w:sz w:val="20"/>
          <w:szCs w:val="20"/>
        </w:rPr>
      </w:pPr>
    </w:p>
    <w:p w:rsidR="00F41DF6" w:rsidRPr="00BF582D" w:rsidRDefault="00F41DF6" w:rsidP="00BF582D">
      <w:pPr>
        <w:pStyle w:val="GELTtulogen"/>
      </w:pPr>
      <w:r w:rsidRPr="00BF582D">
        <w:t xml:space="preserve">FORMATO </w:t>
      </w:r>
      <w:r w:rsidRPr="00BF582D">
        <w:rPr>
          <w:rStyle w:val="GELTtulogenCar"/>
          <w:b/>
          <w:caps/>
        </w:rPr>
        <w:t>PRELIMINAR</w:t>
      </w:r>
      <w:r w:rsidRPr="00BF582D">
        <w:t xml:space="preserve"> AL DOCUMENTO</w:t>
      </w:r>
    </w:p>
    <w:tbl>
      <w:tblPr>
        <w:tblW w:w="9972" w:type="dxa"/>
        <w:jc w:val="center"/>
        <w:tblInd w:w="-1" w:type="dxa"/>
        <w:tblBorders>
          <w:insideH w:val="single" w:sz="18" w:space="0" w:color="FFFFFF"/>
          <w:insideV w:val="single" w:sz="18" w:space="0" w:color="FFFFFF"/>
        </w:tblBorders>
        <w:tblLayout w:type="fixed"/>
        <w:tblCellMar>
          <w:left w:w="70" w:type="dxa"/>
          <w:right w:w="70" w:type="dxa"/>
        </w:tblCellMar>
        <w:tblLook w:val="04A0" w:firstRow="1" w:lastRow="0" w:firstColumn="1" w:lastColumn="0" w:noHBand="0" w:noVBand="1"/>
      </w:tblPr>
      <w:tblGrid>
        <w:gridCol w:w="2365"/>
        <w:gridCol w:w="1320"/>
        <w:gridCol w:w="1277"/>
        <w:gridCol w:w="992"/>
        <w:gridCol w:w="326"/>
        <w:gridCol w:w="808"/>
        <w:gridCol w:w="558"/>
        <w:gridCol w:w="2326"/>
      </w:tblGrid>
      <w:tr w:rsidR="008622C8" w:rsidTr="008622C8">
        <w:trPr>
          <w:jc w:val="center"/>
        </w:trPr>
        <w:tc>
          <w:tcPr>
            <w:tcW w:w="2365" w:type="dxa"/>
            <w:tcBorders>
              <w:top w:val="nil"/>
              <w:left w:val="nil"/>
              <w:bottom w:val="single" w:sz="18" w:space="0" w:color="FFFFFF"/>
              <w:right w:val="single" w:sz="18" w:space="0" w:color="FFFFFF"/>
            </w:tcBorders>
            <w:shd w:val="pct20"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Título:</w:t>
            </w:r>
          </w:p>
        </w:tc>
        <w:tc>
          <w:tcPr>
            <w:tcW w:w="7607" w:type="dxa"/>
            <w:gridSpan w:val="7"/>
            <w:tcBorders>
              <w:top w:val="nil"/>
              <w:left w:val="single" w:sz="18" w:space="0" w:color="FFFFFF"/>
              <w:bottom w:val="single" w:sz="18" w:space="0" w:color="FFFFFF"/>
              <w:right w:val="nil"/>
            </w:tcBorders>
            <w:shd w:val="pct20" w:color="000000" w:fill="FFFFFF"/>
          </w:tcPr>
          <w:p w:rsidR="008622C8" w:rsidRPr="00A55EE4" w:rsidRDefault="0071488F" w:rsidP="00A753CB">
            <w:pPr>
              <w:spacing w:before="60" w:after="60"/>
              <w:ind w:right="204"/>
              <w:jc w:val="both"/>
              <w:rPr>
                <w:rFonts w:ascii="Arial" w:hAnsi="Arial" w:cs="Arial"/>
                <w:b/>
                <w:sz w:val="18"/>
                <w:szCs w:val="18"/>
              </w:rPr>
            </w:pPr>
            <w:r w:rsidRPr="00A55EE4">
              <w:rPr>
                <w:rFonts w:ascii="Arial" w:hAnsi="Arial" w:cs="Arial"/>
                <w:b/>
                <w:sz w:val="18"/>
                <w:szCs w:val="18"/>
              </w:rPr>
              <w:t>PLAN DE CAPACITACIÓN</w:t>
            </w:r>
          </w:p>
        </w:tc>
      </w:tr>
      <w:tr w:rsidR="008622C8" w:rsidTr="008622C8">
        <w:trPr>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 xml:space="preserve">Fecha elaboración </w:t>
            </w:r>
            <w:proofErr w:type="spellStart"/>
            <w:r w:rsidRPr="00775D06">
              <w:rPr>
                <w:rFonts w:ascii="Tahoma" w:hAnsi="Tahoma" w:cs="Tahoma"/>
                <w:color w:val="000000"/>
                <w:sz w:val="19"/>
                <w:szCs w:val="19"/>
              </w:rPr>
              <w:t>aaaa</w:t>
            </w:r>
            <w:proofErr w:type="spellEnd"/>
            <w:r w:rsidRPr="00775D06">
              <w:rPr>
                <w:rFonts w:ascii="Tahoma" w:hAnsi="Tahoma" w:cs="Tahoma"/>
                <w:color w:val="000000"/>
                <w:sz w:val="19"/>
                <w:szCs w:val="19"/>
              </w:rPr>
              <w:t>-mm-</w:t>
            </w:r>
            <w:proofErr w:type="spellStart"/>
            <w:r w:rsidRPr="00775D06">
              <w:rPr>
                <w:rFonts w:ascii="Tahoma" w:hAnsi="Tahoma" w:cs="Tahoma"/>
                <w:color w:val="000000"/>
                <w:sz w:val="19"/>
                <w:szCs w:val="19"/>
              </w:rPr>
              <w:t>dd</w:t>
            </w:r>
            <w:proofErr w:type="spellEnd"/>
            <w:r w:rsidRPr="00775D06">
              <w:rPr>
                <w:rFonts w:ascii="Tahoma" w:hAnsi="Tahoma" w:cs="Tahoma"/>
                <w:color w:val="000000"/>
                <w:sz w:val="19"/>
                <w:szCs w:val="19"/>
              </w:rPr>
              <w:t>:</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A55EE4" w:rsidRDefault="002D2F4A">
            <w:pPr>
              <w:tabs>
                <w:tab w:val="left" w:pos="2880"/>
              </w:tabs>
              <w:ind w:right="178"/>
              <w:rPr>
                <w:rFonts w:ascii="Arial" w:hAnsi="Arial" w:cs="Arial"/>
                <w:color w:val="000000"/>
                <w:sz w:val="18"/>
                <w:szCs w:val="18"/>
              </w:rPr>
            </w:pPr>
            <w:r>
              <w:rPr>
                <w:rFonts w:ascii="Arial" w:hAnsi="Arial" w:cs="Arial"/>
                <w:sz w:val="18"/>
                <w:szCs w:val="18"/>
              </w:rPr>
              <w:t>2014-02-25</w:t>
            </w:r>
          </w:p>
        </w:tc>
      </w:tr>
      <w:tr w:rsidR="008622C8"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Sumario:</w:t>
            </w:r>
          </w:p>
        </w:tc>
        <w:tc>
          <w:tcPr>
            <w:tcW w:w="7607" w:type="dxa"/>
            <w:gridSpan w:val="7"/>
            <w:tcBorders>
              <w:top w:val="single" w:sz="18" w:space="0" w:color="FFFFFF"/>
              <w:left w:val="single" w:sz="18" w:space="0" w:color="FFFFFF"/>
              <w:bottom w:val="single" w:sz="18" w:space="0" w:color="FFFFFF"/>
              <w:right w:val="nil"/>
            </w:tcBorders>
            <w:shd w:val="pct20" w:color="000000" w:fill="FFFFFF"/>
          </w:tcPr>
          <w:p w:rsidR="008622C8" w:rsidRPr="00A55EE4" w:rsidRDefault="005B5B96" w:rsidP="002D2F4A">
            <w:pPr>
              <w:spacing w:before="60" w:after="60"/>
              <w:ind w:right="51"/>
              <w:jc w:val="both"/>
              <w:rPr>
                <w:rFonts w:ascii="Arial" w:hAnsi="Arial" w:cs="Arial"/>
                <w:sz w:val="18"/>
                <w:szCs w:val="18"/>
              </w:rPr>
            </w:pPr>
            <w:r w:rsidRPr="00A55EE4">
              <w:rPr>
                <w:rFonts w:ascii="Arial" w:hAnsi="Arial" w:cs="Arial"/>
                <w:sz w:val="18"/>
                <w:szCs w:val="18"/>
              </w:rPr>
              <w:t>El plan de Capacitación  brinda pautas y recomendaciones para la realización  de las actividades correspondientes al entrenamiento de perso</w:t>
            </w:r>
            <w:r w:rsidR="002D2F4A">
              <w:rPr>
                <w:rFonts w:ascii="Arial" w:hAnsi="Arial" w:cs="Arial"/>
                <w:sz w:val="18"/>
                <w:szCs w:val="18"/>
              </w:rPr>
              <w:t>nas relacionadas con la solución Elefantes Blancos Administrador</w:t>
            </w:r>
            <w:r w:rsidR="00684802">
              <w:rPr>
                <w:rFonts w:ascii="Arial" w:hAnsi="Arial" w:cs="Arial"/>
                <w:sz w:val="18"/>
                <w:szCs w:val="18"/>
              </w:rPr>
              <w:t xml:space="preserve"> del proyecto Soluciones Móviles 4</w:t>
            </w:r>
            <w:r w:rsidRPr="00A55EE4">
              <w:rPr>
                <w:rFonts w:ascii="Arial" w:hAnsi="Arial" w:cs="Arial"/>
                <w:sz w:val="18"/>
                <w:szCs w:val="18"/>
              </w:rPr>
              <w:t>.</w:t>
            </w:r>
          </w:p>
        </w:tc>
      </w:tr>
      <w:tr w:rsidR="008622C8" w:rsidTr="00461BEE">
        <w:trPr>
          <w:trHeight w:val="310"/>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Palabras Claves:</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D4767" w:rsidRPr="00A55EE4" w:rsidRDefault="008D4767">
            <w:pPr>
              <w:tabs>
                <w:tab w:val="left" w:pos="2880"/>
              </w:tabs>
              <w:ind w:right="178"/>
              <w:rPr>
                <w:rFonts w:ascii="Arial" w:hAnsi="Arial" w:cs="Arial"/>
                <w:color w:val="000000"/>
                <w:sz w:val="18"/>
                <w:szCs w:val="18"/>
              </w:rPr>
            </w:pPr>
            <w:r w:rsidRPr="00A55EE4">
              <w:rPr>
                <w:rFonts w:ascii="Arial" w:hAnsi="Arial" w:cs="Arial"/>
                <w:color w:val="000000"/>
                <w:sz w:val="18"/>
                <w:szCs w:val="18"/>
              </w:rPr>
              <w:t>Plan, capacitación</w:t>
            </w:r>
          </w:p>
        </w:tc>
      </w:tr>
      <w:tr w:rsidR="008622C8" w:rsidTr="00461BEE">
        <w:trPr>
          <w:trHeight w:val="372"/>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Formato:</w:t>
            </w:r>
          </w:p>
        </w:tc>
        <w:tc>
          <w:tcPr>
            <w:tcW w:w="2597"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A55EE4" w:rsidRDefault="000D34A1">
            <w:pPr>
              <w:tabs>
                <w:tab w:val="left" w:pos="2880"/>
              </w:tabs>
              <w:ind w:right="178"/>
              <w:rPr>
                <w:rFonts w:ascii="Arial" w:hAnsi="Arial" w:cs="Arial"/>
                <w:color w:val="000000"/>
                <w:sz w:val="18"/>
                <w:szCs w:val="18"/>
              </w:rPr>
            </w:pPr>
            <w:r w:rsidRPr="00A55EE4">
              <w:rPr>
                <w:rFonts w:ascii="Arial" w:hAnsi="Arial" w:cs="Arial"/>
                <w:sz w:val="18"/>
                <w:szCs w:val="18"/>
              </w:rPr>
              <w:t>DOC</w:t>
            </w:r>
          </w:p>
        </w:tc>
        <w:tc>
          <w:tcPr>
            <w:tcW w:w="2684" w:type="dxa"/>
            <w:gridSpan w:val="4"/>
            <w:tcBorders>
              <w:top w:val="single" w:sz="18" w:space="0" w:color="FFFFFF"/>
              <w:left w:val="single" w:sz="18" w:space="0" w:color="FFFFFF"/>
              <w:bottom w:val="single" w:sz="18" w:space="0" w:color="FFFFFF"/>
              <w:right w:val="nil"/>
            </w:tcBorders>
            <w:shd w:val="pct20" w:color="000000" w:fill="FFFFFF"/>
            <w:vAlign w:val="center"/>
          </w:tcPr>
          <w:p w:rsidR="008622C8" w:rsidRPr="00A55EE4" w:rsidRDefault="000D34A1">
            <w:pPr>
              <w:tabs>
                <w:tab w:val="left" w:pos="2880"/>
              </w:tabs>
              <w:ind w:right="178"/>
              <w:rPr>
                <w:rFonts w:ascii="Arial" w:hAnsi="Arial" w:cs="Arial"/>
                <w:color w:val="000000"/>
                <w:sz w:val="18"/>
                <w:szCs w:val="18"/>
              </w:rPr>
            </w:pPr>
            <w:r w:rsidRPr="00A55EE4">
              <w:rPr>
                <w:rFonts w:ascii="Arial" w:hAnsi="Arial" w:cs="Arial"/>
                <w:sz w:val="18"/>
                <w:szCs w:val="18"/>
              </w:rPr>
              <w:t>Lenguaje:</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A55EE4" w:rsidRDefault="000D34A1">
            <w:pPr>
              <w:tabs>
                <w:tab w:val="left" w:pos="2074"/>
              </w:tabs>
              <w:ind w:right="-28"/>
              <w:rPr>
                <w:rFonts w:ascii="Arial" w:hAnsi="Arial" w:cs="Arial"/>
                <w:color w:val="000000"/>
                <w:sz w:val="18"/>
                <w:szCs w:val="18"/>
              </w:rPr>
            </w:pPr>
            <w:r w:rsidRPr="00A55EE4">
              <w:rPr>
                <w:rFonts w:ascii="Arial" w:hAnsi="Arial" w:cs="Arial"/>
                <w:sz w:val="18"/>
                <w:szCs w:val="18"/>
              </w:rPr>
              <w:t>Español</w:t>
            </w:r>
          </w:p>
        </w:tc>
      </w:tr>
      <w:tr w:rsidR="008622C8" w:rsidTr="00461BEE">
        <w:trPr>
          <w:trHeight w:val="392"/>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Dependencia: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A55EE4" w:rsidRDefault="008B2181" w:rsidP="00DB724E">
            <w:pPr>
              <w:tabs>
                <w:tab w:val="left" w:pos="2880"/>
              </w:tabs>
              <w:ind w:right="178"/>
              <w:rPr>
                <w:rFonts w:ascii="Arial" w:hAnsi="Arial" w:cs="Arial"/>
                <w:color w:val="000000"/>
                <w:sz w:val="18"/>
                <w:szCs w:val="18"/>
              </w:rPr>
            </w:pPr>
            <w:r w:rsidRPr="008B2181">
              <w:rPr>
                <w:rFonts w:ascii="Arial" w:hAnsi="Arial" w:cs="Arial"/>
                <w:sz w:val="18"/>
                <w:szCs w:val="18"/>
              </w:rPr>
              <w:t>Ministerio de Tecnologías de la Información y las Comunicaciones: Dirección de Gobierno en línea – Soluciones y Servicios Tecnológicos.</w:t>
            </w:r>
          </w:p>
        </w:tc>
      </w:tr>
      <w:tr w:rsidR="008622C8" w:rsidTr="008622C8">
        <w:trPr>
          <w:trHeight w:val="551"/>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Código:</w:t>
            </w:r>
          </w:p>
        </w:tc>
        <w:tc>
          <w:tcPr>
            <w:tcW w:w="1320"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A55EE4" w:rsidRDefault="00D77B73" w:rsidP="002D2F4A">
            <w:pPr>
              <w:tabs>
                <w:tab w:val="left" w:pos="2880"/>
              </w:tabs>
              <w:spacing w:before="60" w:after="60"/>
              <w:ind w:right="176"/>
              <w:rPr>
                <w:rFonts w:ascii="Arial" w:hAnsi="Arial" w:cs="Arial"/>
                <w:sz w:val="18"/>
                <w:szCs w:val="18"/>
              </w:rPr>
            </w:pPr>
            <w:r w:rsidRPr="00A55EE4">
              <w:rPr>
                <w:rFonts w:ascii="Arial" w:hAnsi="Arial" w:cs="Arial"/>
                <w:sz w:val="18"/>
                <w:szCs w:val="18"/>
              </w:rPr>
              <w:t>GLFS2-</w:t>
            </w:r>
            <w:r w:rsidR="002D2F4A">
              <w:rPr>
                <w:rFonts w:ascii="Arial" w:hAnsi="Arial" w:cs="Arial"/>
                <w:sz w:val="18"/>
                <w:szCs w:val="18"/>
              </w:rPr>
              <w:t xml:space="preserve">SM4 </w:t>
            </w:r>
            <w:r w:rsidR="0071488F" w:rsidRPr="00A55EE4">
              <w:rPr>
                <w:rFonts w:ascii="Arial" w:hAnsi="Arial" w:cs="Arial"/>
                <w:sz w:val="18"/>
                <w:szCs w:val="18"/>
              </w:rPr>
              <w:t>-PCA</w:t>
            </w:r>
          </w:p>
        </w:tc>
        <w:tc>
          <w:tcPr>
            <w:tcW w:w="1277" w:type="dxa"/>
            <w:tcBorders>
              <w:top w:val="single" w:sz="18" w:space="0" w:color="FFFFFF"/>
              <w:left w:val="single" w:sz="18" w:space="0" w:color="FFFFFF"/>
              <w:bottom w:val="single" w:sz="18" w:space="0" w:color="FFFFFF"/>
              <w:right w:val="single" w:sz="18" w:space="0" w:color="FFFFFF"/>
            </w:tcBorders>
            <w:shd w:val="pct20" w:color="000000" w:fill="FFFFFF"/>
            <w:vAlign w:val="center"/>
          </w:tcPr>
          <w:p w:rsidR="008622C8" w:rsidRPr="00A55EE4" w:rsidRDefault="000D34A1" w:rsidP="0024404C">
            <w:pPr>
              <w:tabs>
                <w:tab w:val="left" w:pos="2880"/>
              </w:tabs>
              <w:spacing w:before="60" w:after="60"/>
              <w:ind w:right="176"/>
              <w:rPr>
                <w:rFonts w:ascii="Arial" w:hAnsi="Arial" w:cs="Arial"/>
                <w:sz w:val="18"/>
                <w:szCs w:val="18"/>
              </w:rPr>
            </w:pPr>
            <w:r w:rsidRPr="00A55EE4">
              <w:rPr>
                <w:rFonts w:ascii="Arial" w:hAnsi="Arial" w:cs="Arial"/>
                <w:sz w:val="18"/>
                <w:szCs w:val="18"/>
              </w:rPr>
              <w:t>Versión:</w:t>
            </w:r>
          </w:p>
        </w:tc>
        <w:tc>
          <w:tcPr>
            <w:tcW w:w="1318"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A55EE4" w:rsidRDefault="007B7E93" w:rsidP="00CE422F">
            <w:pPr>
              <w:tabs>
                <w:tab w:val="left" w:pos="945"/>
              </w:tabs>
              <w:spacing w:before="60" w:after="60"/>
              <w:ind w:right="176"/>
              <w:rPr>
                <w:rFonts w:ascii="Arial" w:hAnsi="Arial" w:cs="Arial"/>
                <w:sz w:val="18"/>
                <w:szCs w:val="18"/>
              </w:rPr>
            </w:pPr>
            <w:r>
              <w:rPr>
                <w:rFonts w:ascii="Arial" w:hAnsi="Arial" w:cs="Arial"/>
                <w:sz w:val="18"/>
                <w:szCs w:val="18"/>
              </w:rPr>
              <w:t>2.0</w:t>
            </w:r>
          </w:p>
        </w:tc>
        <w:tc>
          <w:tcPr>
            <w:tcW w:w="1366" w:type="dxa"/>
            <w:gridSpan w:val="2"/>
            <w:tcBorders>
              <w:top w:val="single" w:sz="18" w:space="0" w:color="FFFFFF"/>
              <w:left w:val="single" w:sz="18" w:space="0" w:color="FFFFFF"/>
              <w:bottom w:val="single" w:sz="18" w:space="0" w:color="FFFFFF"/>
              <w:right w:val="nil"/>
            </w:tcBorders>
            <w:shd w:val="pct20" w:color="000000" w:fill="FFFFFF"/>
            <w:vAlign w:val="center"/>
          </w:tcPr>
          <w:p w:rsidR="008622C8" w:rsidRPr="00A55EE4" w:rsidRDefault="000D34A1" w:rsidP="0024404C">
            <w:pPr>
              <w:tabs>
                <w:tab w:val="left" w:pos="945"/>
              </w:tabs>
              <w:spacing w:before="60" w:after="60"/>
              <w:ind w:right="176"/>
              <w:rPr>
                <w:rFonts w:ascii="Arial" w:hAnsi="Arial" w:cs="Arial"/>
                <w:sz w:val="18"/>
                <w:szCs w:val="18"/>
              </w:rPr>
            </w:pPr>
            <w:r w:rsidRPr="00A55EE4">
              <w:rPr>
                <w:rFonts w:ascii="Arial" w:hAnsi="Arial" w:cs="Arial"/>
                <w:sz w:val="18"/>
                <w:szCs w:val="18"/>
              </w:rPr>
              <w:t>Estado:</w:t>
            </w:r>
          </w:p>
        </w:tc>
        <w:tc>
          <w:tcPr>
            <w:tcW w:w="2326" w:type="dxa"/>
            <w:tcBorders>
              <w:top w:val="single" w:sz="18" w:space="0" w:color="FFFFFF"/>
              <w:left w:val="single" w:sz="18" w:space="0" w:color="FFFFFF"/>
              <w:bottom w:val="single" w:sz="18" w:space="0" w:color="FFFFFF"/>
              <w:right w:val="nil"/>
            </w:tcBorders>
            <w:shd w:val="pct20" w:color="000000" w:fill="FFFFFF"/>
            <w:vAlign w:val="center"/>
          </w:tcPr>
          <w:p w:rsidR="008622C8" w:rsidRPr="00A55EE4" w:rsidRDefault="007B7E93" w:rsidP="004D2ABF">
            <w:pPr>
              <w:tabs>
                <w:tab w:val="left" w:pos="945"/>
              </w:tabs>
              <w:spacing w:before="60" w:after="60"/>
              <w:ind w:right="176"/>
              <w:rPr>
                <w:rFonts w:ascii="Arial" w:hAnsi="Arial" w:cs="Arial"/>
                <w:sz w:val="18"/>
                <w:szCs w:val="18"/>
              </w:rPr>
            </w:pPr>
            <w:r>
              <w:rPr>
                <w:rFonts w:ascii="Arial" w:hAnsi="Arial" w:cs="Arial"/>
                <w:sz w:val="18"/>
                <w:szCs w:val="18"/>
              </w:rPr>
              <w:t>Aprobado</w:t>
            </w:r>
          </w:p>
        </w:tc>
      </w:tr>
      <w:tr w:rsidR="008622C8" w:rsidTr="00461BEE">
        <w:trPr>
          <w:trHeight w:val="268"/>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Categoría:</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A55EE4" w:rsidRDefault="008622C8">
            <w:pPr>
              <w:tabs>
                <w:tab w:val="left" w:pos="2880"/>
              </w:tabs>
              <w:ind w:right="178"/>
              <w:rPr>
                <w:rFonts w:ascii="Arial" w:hAnsi="Arial" w:cs="Arial"/>
                <w:sz w:val="18"/>
                <w:szCs w:val="18"/>
              </w:rPr>
            </w:pPr>
          </w:p>
        </w:tc>
      </w:tr>
      <w:tr w:rsidR="002D2F4A" w:rsidTr="00461BEE">
        <w:trPr>
          <w:trHeight w:val="723"/>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2D2F4A" w:rsidRPr="00775D06" w:rsidRDefault="002D2F4A">
            <w:pPr>
              <w:tabs>
                <w:tab w:val="left" w:pos="2880"/>
              </w:tabs>
              <w:ind w:right="178"/>
              <w:jc w:val="both"/>
              <w:rPr>
                <w:rFonts w:ascii="Tahoma" w:hAnsi="Tahoma" w:cs="Tahoma"/>
                <w:color w:val="000000"/>
                <w:sz w:val="19"/>
                <w:szCs w:val="19"/>
              </w:rPr>
            </w:pPr>
            <w:r w:rsidRPr="00775D06">
              <w:rPr>
                <w:rFonts w:ascii="Tahoma" w:hAnsi="Tahoma" w:cs="Tahoma"/>
                <w:color w:val="000000"/>
                <w:sz w:val="19"/>
                <w:szCs w:val="19"/>
              </w:rPr>
              <w:t>Autor (es):</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2D2F4A" w:rsidRPr="00B72FA6" w:rsidRDefault="002D2F4A" w:rsidP="004C2A6A">
            <w:pPr>
              <w:spacing w:before="60"/>
              <w:rPr>
                <w:rFonts w:ascii="Arial" w:hAnsi="Arial" w:cs="Arial"/>
                <w:sz w:val="18"/>
                <w:szCs w:val="18"/>
                <w:lang w:val="es-MX"/>
              </w:rPr>
            </w:pPr>
            <w:r w:rsidRPr="00B72FA6">
              <w:rPr>
                <w:rFonts w:ascii="Arial" w:hAnsi="Arial" w:cs="Arial"/>
                <w:sz w:val="18"/>
                <w:szCs w:val="18"/>
                <w:lang w:val="es-MX"/>
              </w:rPr>
              <w:t>Cristina Cortes Albadan</w:t>
            </w:r>
          </w:p>
          <w:p w:rsidR="002D2F4A" w:rsidRPr="00B72FA6" w:rsidRDefault="002D2F4A" w:rsidP="004C2A6A">
            <w:pPr>
              <w:rPr>
                <w:rFonts w:ascii="Arial" w:hAnsi="Arial" w:cs="Arial"/>
                <w:color w:val="000000" w:themeColor="text1"/>
                <w:sz w:val="18"/>
                <w:szCs w:val="18"/>
                <w:lang w:val="es-MX"/>
              </w:rPr>
            </w:pPr>
            <w:r w:rsidRPr="00B72FA6">
              <w:rPr>
                <w:rFonts w:ascii="Arial" w:hAnsi="Arial" w:cs="Arial"/>
                <w:color w:val="000000" w:themeColor="text1"/>
                <w:sz w:val="18"/>
                <w:szCs w:val="18"/>
                <w:lang w:val="es-MX"/>
              </w:rPr>
              <w:t>Líder Técnico</w:t>
            </w:r>
          </w:p>
          <w:p w:rsidR="002D2F4A" w:rsidRPr="00B72FA6" w:rsidRDefault="002D2F4A" w:rsidP="004C2A6A">
            <w:pPr>
              <w:spacing w:after="60"/>
              <w:jc w:val="both"/>
              <w:rPr>
                <w:rFonts w:ascii="Arial" w:hAnsi="Arial" w:cs="Arial"/>
                <w:color w:val="548DD4" w:themeColor="text2" w:themeTint="99"/>
                <w:sz w:val="18"/>
                <w:szCs w:val="18"/>
                <w:lang w:val="es-MX"/>
              </w:rPr>
            </w:pPr>
            <w:r w:rsidRPr="00B72FA6">
              <w:rPr>
                <w:rFonts w:ascii="Arial" w:hAnsi="Arial" w:cs="Arial"/>
                <w:sz w:val="18"/>
                <w:szCs w:val="18"/>
                <w:lang w:val="es-MX"/>
              </w:rPr>
              <w:t>UT Software Works</w:t>
            </w:r>
          </w:p>
        </w:tc>
        <w:tc>
          <w:tcPr>
            <w:tcW w:w="1134" w:type="dxa"/>
            <w:gridSpan w:val="2"/>
            <w:vMerge w:val="restart"/>
            <w:tcBorders>
              <w:top w:val="single" w:sz="18" w:space="0" w:color="FFFFFF"/>
              <w:left w:val="single" w:sz="18" w:space="0" w:color="FFFFFF"/>
              <w:bottom w:val="single" w:sz="18" w:space="0" w:color="FFFFFF"/>
              <w:right w:val="nil"/>
            </w:tcBorders>
            <w:shd w:val="pct5" w:color="000000" w:fill="FFFFFF"/>
            <w:vAlign w:val="center"/>
          </w:tcPr>
          <w:p w:rsidR="002D2F4A" w:rsidRPr="00A55EE4" w:rsidRDefault="002D2F4A" w:rsidP="000072D0">
            <w:pPr>
              <w:autoSpaceDE w:val="0"/>
              <w:autoSpaceDN w:val="0"/>
              <w:adjustRightInd w:val="0"/>
              <w:ind w:right="174"/>
              <w:jc w:val="both"/>
              <w:rPr>
                <w:rFonts w:ascii="Arial" w:hAnsi="Arial" w:cs="Arial"/>
                <w:sz w:val="18"/>
                <w:szCs w:val="18"/>
              </w:rPr>
            </w:pPr>
            <w:r>
              <w:rPr>
                <w:rFonts w:ascii="Arial" w:hAnsi="Arial" w:cs="Arial"/>
                <w:sz w:val="18"/>
                <w:szCs w:val="18"/>
              </w:rPr>
              <w:t>Firmas</w:t>
            </w: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2D2F4A" w:rsidRPr="00A55EE4" w:rsidRDefault="002D2F4A">
            <w:pPr>
              <w:autoSpaceDE w:val="0"/>
              <w:autoSpaceDN w:val="0"/>
              <w:adjustRightInd w:val="0"/>
              <w:ind w:right="178"/>
              <w:jc w:val="both"/>
              <w:rPr>
                <w:rFonts w:ascii="Arial" w:hAnsi="Arial" w:cs="Arial"/>
                <w:sz w:val="18"/>
                <w:szCs w:val="18"/>
              </w:rPr>
            </w:pPr>
          </w:p>
        </w:tc>
      </w:tr>
      <w:tr w:rsidR="002D2F4A" w:rsidTr="008622C8">
        <w:trPr>
          <w:trHeight w:val="565"/>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2D2F4A" w:rsidRPr="00775D06" w:rsidRDefault="002D2F4A">
            <w:pPr>
              <w:tabs>
                <w:tab w:val="left" w:pos="2880"/>
              </w:tabs>
              <w:ind w:right="178"/>
              <w:jc w:val="both"/>
              <w:rPr>
                <w:rFonts w:ascii="Tahoma" w:hAnsi="Tahoma" w:cs="Tahoma"/>
                <w:color w:val="000000"/>
                <w:sz w:val="19"/>
                <w:szCs w:val="19"/>
              </w:rPr>
            </w:pPr>
            <w:r w:rsidRPr="00775D06">
              <w:rPr>
                <w:rFonts w:ascii="Tahoma" w:hAnsi="Tahoma" w:cs="Tahoma"/>
                <w:color w:val="000000"/>
                <w:sz w:val="19"/>
                <w:szCs w:val="19"/>
              </w:rPr>
              <w:t>Revisó:</w:t>
            </w:r>
          </w:p>
        </w:tc>
        <w:tc>
          <w:tcPr>
            <w:tcW w:w="3589" w:type="dxa"/>
            <w:gridSpan w:val="3"/>
            <w:tcBorders>
              <w:top w:val="single" w:sz="18" w:space="0" w:color="FFFFFF"/>
              <w:left w:val="single" w:sz="18" w:space="0" w:color="FFFFFF"/>
              <w:bottom w:val="single" w:sz="18" w:space="0" w:color="FFFFFF"/>
              <w:right w:val="nil"/>
            </w:tcBorders>
            <w:shd w:val="pct20" w:color="000000" w:fill="FFFFFF"/>
            <w:vAlign w:val="center"/>
          </w:tcPr>
          <w:p w:rsidR="002D2F4A" w:rsidRPr="00B72FA6" w:rsidRDefault="002D2F4A" w:rsidP="004C2A6A">
            <w:pPr>
              <w:spacing w:before="60"/>
              <w:rPr>
                <w:rFonts w:ascii="Arial" w:hAnsi="Arial" w:cs="Arial"/>
                <w:color w:val="000000" w:themeColor="text1"/>
                <w:sz w:val="18"/>
                <w:szCs w:val="18"/>
                <w:lang w:val="es-CO"/>
              </w:rPr>
            </w:pPr>
            <w:r w:rsidRPr="00B72FA6">
              <w:rPr>
                <w:rFonts w:ascii="Arial" w:hAnsi="Arial" w:cs="Arial"/>
                <w:color w:val="000000" w:themeColor="text1"/>
                <w:sz w:val="18"/>
                <w:szCs w:val="18"/>
                <w:lang w:val="es-CO"/>
              </w:rPr>
              <w:t>Mónica Monroy</w:t>
            </w:r>
          </w:p>
          <w:p w:rsidR="002D2F4A" w:rsidRPr="00B72FA6" w:rsidRDefault="002D2F4A" w:rsidP="004C2A6A">
            <w:pPr>
              <w:tabs>
                <w:tab w:val="left" w:pos="2880"/>
              </w:tabs>
              <w:ind w:right="178"/>
              <w:rPr>
                <w:rFonts w:ascii="Arial" w:hAnsi="Arial" w:cs="Arial"/>
                <w:sz w:val="18"/>
                <w:szCs w:val="18"/>
              </w:rPr>
            </w:pPr>
            <w:r w:rsidRPr="00B72FA6">
              <w:rPr>
                <w:rFonts w:ascii="Arial" w:hAnsi="Arial" w:cs="Arial"/>
                <w:sz w:val="18"/>
                <w:szCs w:val="18"/>
              </w:rPr>
              <w:t>Consultor Procedimientos y herramientas de Interventoría</w:t>
            </w:r>
          </w:p>
          <w:p w:rsidR="002D2F4A" w:rsidRPr="00B72FA6" w:rsidRDefault="002D2F4A" w:rsidP="004C2A6A">
            <w:pPr>
              <w:tabs>
                <w:tab w:val="left" w:pos="2880"/>
              </w:tabs>
              <w:ind w:right="176"/>
              <w:rPr>
                <w:rFonts w:ascii="Arial" w:hAnsi="Arial" w:cs="Arial"/>
                <w:sz w:val="18"/>
                <w:szCs w:val="18"/>
              </w:rPr>
            </w:pPr>
            <w:r w:rsidRPr="00B72FA6">
              <w:rPr>
                <w:rFonts w:ascii="Arial" w:hAnsi="Arial" w:cs="Arial"/>
                <w:sz w:val="18"/>
                <w:szCs w:val="18"/>
              </w:rPr>
              <w:t>Consorcio S&amp;M</w:t>
            </w:r>
          </w:p>
          <w:p w:rsidR="002D2F4A" w:rsidRPr="00B72FA6" w:rsidRDefault="002D2F4A" w:rsidP="004C2A6A">
            <w:pPr>
              <w:tabs>
                <w:tab w:val="left" w:pos="2880"/>
              </w:tabs>
              <w:ind w:right="178"/>
              <w:rPr>
                <w:rFonts w:ascii="Arial" w:hAnsi="Arial" w:cs="Arial"/>
                <w:color w:val="548DD4" w:themeColor="text2" w:themeTint="99"/>
                <w:sz w:val="18"/>
                <w:szCs w:val="18"/>
              </w:rPr>
            </w:pPr>
          </w:p>
          <w:p w:rsidR="002D2F4A" w:rsidRPr="00B72FA6" w:rsidRDefault="002D2F4A" w:rsidP="004C2A6A">
            <w:pPr>
              <w:rPr>
                <w:rFonts w:ascii="Arial" w:hAnsi="Arial" w:cs="Arial"/>
                <w:sz w:val="18"/>
                <w:szCs w:val="18"/>
                <w:lang w:val="es-CO"/>
              </w:rPr>
            </w:pPr>
            <w:r w:rsidRPr="00B72FA6">
              <w:rPr>
                <w:rFonts w:ascii="Arial" w:hAnsi="Arial" w:cs="Arial"/>
                <w:sz w:val="18"/>
                <w:szCs w:val="18"/>
                <w:lang w:val="es-CO"/>
              </w:rPr>
              <w:t>Jorge Santiago Moreno</w:t>
            </w:r>
          </w:p>
          <w:p w:rsidR="002D2F4A" w:rsidRDefault="002D2F4A" w:rsidP="004C2A6A">
            <w:pPr>
              <w:tabs>
                <w:tab w:val="left" w:pos="2880"/>
              </w:tabs>
              <w:ind w:right="178"/>
              <w:jc w:val="both"/>
              <w:rPr>
                <w:rFonts w:ascii="Arial" w:hAnsi="Arial" w:cs="Arial"/>
                <w:sz w:val="18"/>
                <w:szCs w:val="18"/>
                <w:lang w:val="es-CO"/>
              </w:rPr>
            </w:pPr>
            <w:r w:rsidRPr="00B72FA6">
              <w:rPr>
                <w:rFonts w:ascii="Arial" w:hAnsi="Arial" w:cs="Arial"/>
                <w:sz w:val="18"/>
                <w:szCs w:val="18"/>
                <w:lang w:val="es-CO"/>
              </w:rPr>
              <w:t>Dirección Gobierno en línea</w:t>
            </w:r>
          </w:p>
          <w:p w:rsidR="002D2F4A" w:rsidRDefault="002D2F4A" w:rsidP="004C2A6A">
            <w:pPr>
              <w:tabs>
                <w:tab w:val="left" w:pos="2880"/>
              </w:tabs>
              <w:ind w:right="178"/>
              <w:jc w:val="both"/>
              <w:rPr>
                <w:rFonts w:ascii="Arial" w:hAnsi="Arial" w:cs="Arial"/>
                <w:sz w:val="18"/>
                <w:szCs w:val="18"/>
                <w:lang w:val="es-CO"/>
              </w:rPr>
            </w:pPr>
          </w:p>
          <w:p w:rsidR="002D2F4A" w:rsidRPr="00B72FA6" w:rsidRDefault="002D2F4A" w:rsidP="004C2A6A">
            <w:pPr>
              <w:tabs>
                <w:tab w:val="left" w:pos="2880"/>
              </w:tabs>
              <w:ind w:right="178"/>
              <w:jc w:val="both"/>
              <w:rPr>
                <w:rFonts w:ascii="Arial" w:hAnsi="Arial" w:cs="Arial"/>
                <w:sz w:val="18"/>
                <w:szCs w:val="18"/>
              </w:rPr>
            </w:pPr>
            <w:r>
              <w:rPr>
                <w:rFonts w:ascii="Arial" w:hAnsi="Arial" w:cs="Arial"/>
                <w:sz w:val="18"/>
                <w:szCs w:val="18"/>
                <w:lang w:val="es-CO"/>
              </w:rPr>
              <w:t xml:space="preserve">Luisa Fernanda Medina </w:t>
            </w:r>
          </w:p>
          <w:p w:rsidR="002D2F4A" w:rsidRDefault="002D2F4A" w:rsidP="002D2F4A">
            <w:pPr>
              <w:tabs>
                <w:tab w:val="left" w:pos="2880"/>
              </w:tabs>
              <w:ind w:right="178"/>
              <w:jc w:val="both"/>
              <w:rPr>
                <w:rFonts w:ascii="Arial" w:hAnsi="Arial" w:cs="Arial"/>
                <w:sz w:val="18"/>
                <w:szCs w:val="18"/>
                <w:lang w:val="es-CO"/>
              </w:rPr>
            </w:pPr>
            <w:r w:rsidRPr="00B72FA6">
              <w:rPr>
                <w:rFonts w:ascii="Arial" w:hAnsi="Arial" w:cs="Arial"/>
                <w:sz w:val="18"/>
                <w:szCs w:val="18"/>
                <w:lang w:val="es-CO"/>
              </w:rPr>
              <w:t>Dirección Gobierno en línea</w:t>
            </w:r>
          </w:p>
          <w:p w:rsidR="002D2F4A" w:rsidRPr="00B72FA6" w:rsidRDefault="002D2F4A" w:rsidP="004C2A6A">
            <w:pPr>
              <w:rPr>
                <w:rFonts w:ascii="Arial" w:hAnsi="Arial" w:cs="Arial"/>
                <w:sz w:val="18"/>
                <w:szCs w:val="18"/>
                <w:lang w:val="es-CO"/>
              </w:rPr>
            </w:pPr>
          </w:p>
          <w:p w:rsidR="002D2F4A" w:rsidRPr="00B72FA6" w:rsidRDefault="002D2F4A" w:rsidP="004C2A6A">
            <w:pPr>
              <w:rPr>
                <w:rFonts w:ascii="Arial" w:hAnsi="Arial" w:cs="Arial"/>
                <w:sz w:val="18"/>
                <w:szCs w:val="18"/>
                <w:lang w:val="es-CO"/>
              </w:rPr>
            </w:pPr>
            <w:r w:rsidRPr="00B72FA6">
              <w:rPr>
                <w:rFonts w:ascii="Arial" w:hAnsi="Arial" w:cs="Arial"/>
                <w:sz w:val="18"/>
                <w:szCs w:val="18"/>
                <w:lang w:val="es-CO"/>
              </w:rPr>
              <w:t>Fernando Segura</w:t>
            </w:r>
          </w:p>
          <w:p w:rsidR="002D2F4A" w:rsidRPr="00B72FA6" w:rsidRDefault="002D2F4A" w:rsidP="004C2A6A">
            <w:pPr>
              <w:tabs>
                <w:tab w:val="left" w:pos="2880"/>
              </w:tabs>
              <w:ind w:right="178"/>
              <w:jc w:val="both"/>
              <w:rPr>
                <w:rFonts w:ascii="Arial" w:hAnsi="Arial" w:cs="Arial"/>
                <w:sz w:val="18"/>
                <w:szCs w:val="18"/>
                <w:lang w:val="es-CO"/>
              </w:rPr>
            </w:pPr>
            <w:r w:rsidRPr="00B72FA6">
              <w:rPr>
                <w:rFonts w:ascii="Arial" w:hAnsi="Arial" w:cs="Arial"/>
                <w:sz w:val="18"/>
                <w:szCs w:val="18"/>
                <w:lang w:val="es-CO"/>
              </w:rPr>
              <w:t>Asesor</w:t>
            </w:r>
          </w:p>
          <w:p w:rsidR="002D2F4A" w:rsidRPr="00B72FA6" w:rsidRDefault="002D2F4A" w:rsidP="004C2A6A">
            <w:pPr>
              <w:tabs>
                <w:tab w:val="left" w:pos="2880"/>
              </w:tabs>
              <w:spacing w:after="60"/>
              <w:ind w:right="176"/>
              <w:jc w:val="both"/>
              <w:rPr>
                <w:rFonts w:ascii="Arial" w:hAnsi="Arial" w:cs="Arial"/>
                <w:color w:val="548DD4" w:themeColor="text2" w:themeTint="99"/>
                <w:sz w:val="18"/>
                <w:szCs w:val="18"/>
              </w:rPr>
            </w:pPr>
            <w:r w:rsidRPr="00B72FA6">
              <w:rPr>
                <w:rFonts w:ascii="Arial" w:hAnsi="Arial" w:cs="Arial"/>
                <w:sz w:val="18"/>
                <w:szCs w:val="18"/>
                <w:lang w:val="es-CO"/>
              </w:rPr>
              <w:t>Secretar</w:t>
            </w:r>
            <w:r w:rsidR="004D2ABF">
              <w:rPr>
                <w:rFonts w:ascii="Arial" w:hAnsi="Arial" w:cs="Arial"/>
                <w:sz w:val="18"/>
                <w:szCs w:val="18"/>
                <w:lang w:val="es-CO"/>
              </w:rPr>
              <w:t>í</w:t>
            </w:r>
            <w:r w:rsidRPr="00B72FA6">
              <w:rPr>
                <w:rFonts w:ascii="Arial" w:hAnsi="Arial" w:cs="Arial"/>
                <w:sz w:val="18"/>
                <w:szCs w:val="18"/>
                <w:lang w:val="es-CO"/>
              </w:rPr>
              <w:t xml:space="preserve">a de Transparencia </w:t>
            </w:r>
          </w:p>
        </w:tc>
        <w:tc>
          <w:tcPr>
            <w:tcW w:w="1134" w:type="dxa"/>
            <w:gridSpan w:val="2"/>
            <w:vMerge/>
            <w:tcBorders>
              <w:top w:val="single" w:sz="18" w:space="0" w:color="FFFFFF"/>
              <w:left w:val="single" w:sz="18" w:space="0" w:color="FFFFFF"/>
              <w:bottom w:val="single" w:sz="18" w:space="0" w:color="FFFFFF"/>
              <w:right w:val="nil"/>
            </w:tcBorders>
            <w:vAlign w:val="center"/>
          </w:tcPr>
          <w:p w:rsidR="002D2F4A" w:rsidRPr="00A55EE4" w:rsidRDefault="002D2F4A">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20" w:color="000000" w:fill="FFFFFF"/>
            <w:vAlign w:val="center"/>
          </w:tcPr>
          <w:p w:rsidR="002D2F4A" w:rsidRPr="00A55EE4" w:rsidRDefault="002D2F4A">
            <w:pPr>
              <w:tabs>
                <w:tab w:val="left" w:pos="2880"/>
              </w:tabs>
              <w:ind w:right="178"/>
              <w:jc w:val="both"/>
              <w:rPr>
                <w:rFonts w:ascii="Arial" w:hAnsi="Arial" w:cs="Arial"/>
                <w:sz w:val="18"/>
                <w:szCs w:val="18"/>
              </w:rPr>
            </w:pPr>
          </w:p>
        </w:tc>
      </w:tr>
      <w:tr w:rsidR="002D2F4A" w:rsidTr="008622C8">
        <w:trPr>
          <w:trHeight w:val="345"/>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2D2F4A" w:rsidRPr="00775D06" w:rsidRDefault="002D2F4A">
            <w:pPr>
              <w:tabs>
                <w:tab w:val="left" w:pos="2880"/>
              </w:tabs>
              <w:ind w:right="178"/>
              <w:jc w:val="both"/>
              <w:rPr>
                <w:rFonts w:ascii="Tahoma" w:hAnsi="Tahoma" w:cs="Tahoma"/>
                <w:color w:val="000000"/>
                <w:sz w:val="19"/>
                <w:szCs w:val="19"/>
              </w:rPr>
            </w:pPr>
            <w:r w:rsidRPr="00775D06">
              <w:rPr>
                <w:rFonts w:ascii="Tahoma" w:hAnsi="Tahoma" w:cs="Tahoma"/>
                <w:color w:val="000000"/>
                <w:sz w:val="19"/>
                <w:szCs w:val="19"/>
              </w:rPr>
              <w:t>Aprobó:</w:t>
            </w:r>
          </w:p>
        </w:tc>
        <w:tc>
          <w:tcPr>
            <w:tcW w:w="3589" w:type="dxa"/>
            <w:gridSpan w:val="3"/>
            <w:tcBorders>
              <w:top w:val="single" w:sz="18" w:space="0" w:color="FFFFFF"/>
              <w:left w:val="single" w:sz="18" w:space="0" w:color="FFFFFF"/>
              <w:bottom w:val="single" w:sz="18" w:space="0" w:color="FFFFFF"/>
              <w:right w:val="nil"/>
            </w:tcBorders>
            <w:shd w:val="pct5" w:color="000000" w:fill="FFFFFF"/>
            <w:vAlign w:val="center"/>
          </w:tcPr>
          <w:p w:rsidR="002D2F4A" w:rsidRPr="00B72FA6" w:rsidRDefault="002D2F4A" w:rsidP="004C2A6A">
            <w:pPr>
              <w:spacing w:before="60"/>
              <w:rPr>
                <w:rFonts w:ascii="Arial" w:hAnsi="Arial" w:cs="Arial"/>
                <w:sz w:val="18"/>
                <w:szCs w:val="18"/>
                <w:lang w:val="es-CO"/>
              </w:rPr>
            </w:pPr>
            <w:r w:rsidRPr="00B72FA6">
              <w:rPr>
                <w:rFonts w:ascii="Arial" w:hAnsi="Arial" w:cs="Arial"/>
                <w:sz w:val="18"/>
                <w:szCs w:val="18"/>
                <w:lang w:val="es-CO"/>
              </w:rPr>
              <w:t>Luis Felipe Galeano</w:t>
            </w:r>
          </w:p>
          <w:p w:rsidR="002D2F4A" w:rsidRPr="00B72FA6" w:rsidRDefault="002D2F4A" w:rsidP="004C2A6A">
            <w:pPr>
              <w:tabs>
                <w:tab w:val="left" w:pos="2880"/>
              </w:tabs>
              <w:ind w:right="176"/>
              <w:rPr>
                <w:rFonts w:ascii="Arial" w:hAnsi="Arial" w:cs="Arial"/>
                <w:sz w:val="18"/>
                <w:szCs w:val="18"/>
              </w:rPr>
            </w:pPr>
            <w:r w:rsidRPr="00B72FA6">
              <w:rPr>
                <w:rFonts w:ascii="Arial" w:hAnsi="Arial" w:cs="Arial"/>
                <w:sz w:val="18"/>
                <w:szCs w:val="18"/>
              </w:rPr>
              <w:t>Arquitecto IT</w:t>
            </w:r>
          </w:p>
          <w:p w:rsidR="002D2F4A" w:rsidRPr="00B72FA6" w:rsidRDefault="002D2F4A" w:rsidP="004C2A6A">
            <w:pPr>
              <w:tabs>
                <w:tab w:val="left" w:pos="2880"/>
              </w:tabs>
              <w:ind w:right="176"/>
              <w:rPr>
                <w:rFonts w:ascii="Arial" w:hAnsi="Arial" w:cs="Arial"/>
                <w:sz w:val="18"/>
                <w:szCs w:val="18"/>
              </w:rPr>
            </w:pPr>
            <w:r w:rsidRPr="00B72FA6">
              <w:rPr>
                <w:rFonts w:ascii="Arial" w:hAnsi="Arial" w:cs="Arial"/>
                <w:sz w:val="18"/>
                <w:szCs w:val="18"/>
              </w:rPr>
              <w:t>Consorcio S&amp;M</w:t>
            </w:r>
          </w:p>
          <w:p w:rsidR="002D2F4A" w:rsidRPr="00B72FA6" w:rsidRDefault="002D2F4A" w:rsidP="004C2A6A">
            <w:pPr>
              <w:tabs>
                <w:tab w:val="left" w:pos="2880"/>
              </w:tabs>
              <w:ind w:right="178"/>
              <w:rPr>
                <w:rFonts w:ascii="Arial" w:hAnsi="Arial" w:cs="Arial"/>
                <w:color w:val="548DD4" w:themeColor="text2" w:themeTint="99"/>
                <w:sz w:val="18"/>
                <w:szCs w:val="18"/>
              </w:rPr>
            </w:pPr>
          </w:p>
          <w:p w:rsidR="002D2F4A" w:rsidRPr="00B72FA6" w:rsidRDefault="002D2F4A" w:rsidP="004C2A6A">
            <w:pPr>
              <w:rPr>
                <w:rFonts w:ascii="Arial" w:hAnsi="Arial" w:cs="Arial"/>
                <w:sz w:val="18"/>
                <w:szCs w:val="18"/>
                <w:lang w:val="es-CO"/>
              </w:rPr>
            </w:pPr>
            <w:r w:rsidRPr="00B72FA6">
              <w:rPr>
                <w:rFonts w:ascii="Arial" w:hAnsi="Arial" w:cs="Arial"/>
                <w:sz w:val="18"/>
                <w:szCs w:val="18"/>
                <w:lang w:val="es-CO"/>
              </w:rPr>
              <w:t>Rafael Londoño</w:t>
            </w:r>
          </w:p>
          <w:p w:rsidR="002D2F4A" w:rsidRPr="00B72FA6" w:rsidRDefault="002D2F4A" w:rsidP="004C2A6A">
            <w:pPr>
              <w:tabs>
                <w:tab w:val="left" w:pos="2880"/>
              </w:tabs>
              <w:spacing w:after="60"/>
              <w:ind w:right="176"/>
              <w:jc w:val="both"/>
              <w:rPr>
                <w:rFonts w:ascii="Arial" w:hAnsi="Arial" w:cs="Arial"/>
                <w:color w:val="548DD4" w:themeColor="text2" w:themeTint="99"/>
                <w:sz w:val="18"/>
                <w:szCs w:val="18"/>
              </w:rPr>
            </w:pPr>
            <w:r w:rsidRPr="00B72FA6">
              <w:rPr>
                <w:rFonts w:ascii="Arial" w:hAnsi="Arial" w:cs="Arial"/>
                <w:sz w:val="18"/>
                <w:szCs w:val="18"/>
              </w:rPr>
              <w:t>Dirección Gobierno en línea</w:t>
            </w:r>
          </w:p>
        </w:tc>
        <w:tc>
          <w:tcPr>
            <w:tcW w:w="1134" w:type="dxa"/>
            <w:gridSpan w:val="2"/>
            <w:vMerge/>
            <w:tcBorders>
              <w:top w:val="single" w:sz="18" w:space="0" w:color="FFFFFF"/>
              <w:left w:val="single" w:sz="18" w:space="0" w:color="FFFFFF"/>
              <w:bottom w:val="single" w:sz="18" w:space="0" w:color="FFFFFF"/>
              <w:right w:val="nil"/>
            </w:tcBorders>
            <w:vAlign w:val="center"/>
          </w:tcPr>
          <w:p w:rsidR="002D2F4A" w:rsidRPr="00A55EE4" w:rsidRDefault="002D2F4A">
            <w:pPr>
              <w:rPr>
                <w:rFonts w:ascii="Arial" w:hAnsi="Arial" w:cs="Arial"/>
                <w:sz w:val="18"/>
                <w:szCs w:val="18"/>
              </w:rPr>
            </w:pPr>
          </w:p>
        </w:tc>
        <w:tc>
          <w:tcPr>
            <w:tcW w:w="2884" w:type="dxa"/>
            <w:gridSpan w:val="2"/>
            <w:tcBorders>
              <w:top w:val="single" w:sz="18" w:space="0" w:color="FFFFFF"/>
              <w:left w:val="single" w:sz="18" w:space="0" w:color="FFFFFF"/>
              <w:bottom w:val="single" w:sz="18" w:space="0" w:color="FFFFFF"/>
              <w:right w:val="nil"/>
            </w:tcBorders>
            <w:shd w:val="pct5" w:color="000000" w:fill="FFFFFF"/>
            <w:vAlign w:val="center"/>
          </w:tcPr>
          <w:p w:rsidR="002D2F4A" w:rsidRPr="00A55EE4" w:rsidRDefault="002D2F4A">
            <w:pPr>
              <w:tabs>
                <w:tab w:val="left" w:pos="2880"/>
              </w:tabs>
              <w:ind w:right="176"/>
              <w:jc w:val="both"/>
              <w:rPr>
                <w:rFonts w:ascii="Arial" w:hAnsi="Arial" w:cs="Arial"/>
                <w:sz w:val="18"/>
                <w:szCs w:val="18"/>
              </w:rPr>
            </w:pPr>
          </w:p>
        </w:tc>
      </w:tr>
      <w:tr w:rsidR="008622C8" w:rsidTr="00E3719A">
        <w:trPr>
          <w:trHeight w:val="367"/>
          <w:jc w:val="center"/>
        </w:trPr>
        <w:tc>
          <w:tcPr>
            <w:tcW w:w="2365" w:type="dxa"/>
            <w:tcBorders>
              <w:top w:val="single" w:sz="18" w:space="0" w:color="FFFFFF"/>
              <w:left w:val="nil"/>
              <w:bottom w:val="single" w:sz="18" w:space="0" w:color="FFFFFF"/>
              <w:right w:val="single" w:sz="18" w:space="0" w:color="FFFFFF"/>
            </w:tcBorders>
            <w:shd w:val="pct5"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Información Adicional:</w:t>
            </w:r>
          </w:p>
        </w:tc>
        <w:tc>
          <w:tcPr>
            <w:tcW w:w="7607" w:type="dxa"/>
            <w:gridSpan w:val="7"/>
            <w:tcBorders>
              <w:top w:val="single" w:sz="18" w:space="0" w:color="FFFFFF"/>
              <w:left w:val="single" w:sz="18" w:space="0" w:color="FFFFFF"/>
              <w:bottom w:val="single" w:sz="18" w:space="0" w:color="FFFFFF"/>
              <w:right w:val="nil"/>
            </w:tcBorders>
            <w:shd w:val="pct5" w:color="000000" w:fill="FFFFFF"/>
            <w:vAlign w:val="center"/>
          </w:tcPr>
          <w:p w:rsidR="008622C8" w:rsidRPr="00775D06" w:rsidRDefault="006B1615" w:rsidP="00D3496C">
            <w:pPr>
              <w:tabs>
                <w:tab w:val="left" w:pos="2880"/>
              </w:tabs>
              <w:spacing w:before="60"/>
              <w:ind w:right="176"/>
              <w:rPr>
                <w:rFonts w:ascii="Arial" w:hAnsi="Arial" w:cs="Arial"/>
                <w:color w:val="000000"/>
                <w:sz w:val="19"/>
                <w:szCs w:val="19"/>
              </w:rPr>
            </w:pPr>
            <w:r>
              <w:rPr>
                <w:rFonts w:ascii="Arial" w:hAnsi="Arial" w:cs="Arial"/>
                <w:color w:val="000000"/>
                <w:sz w:val="19"/>
                <w:szCs w:val="19"/>
              </w:rPr>
              <w:t>N</w:t>
            </w:r>
            <w:r w:rsidR="00D3496C">
              <w:rPr>
                <w:rFonts w:ascii="Arial" w:hAnsi="Arial" w:cs="Arial"/>
                <w:color w:val="000000"/>
                <w:sz w:val="19"/>
                <w:szCs w:val="19"/>
              </w:rPr>
              <w:t xml:space="preserve">o </w:t>
            </w:r>
            <w:r>
              <w:rPr>
                <w:rFonts w:ascii="Arial" w:hAnsi="Arial" w:cs="Arial"/>
                <w:color w:val="000000"/>
                <w:sz w:val="19"/>
                <w:szCs w:val="19"/>
              </w:rPr>
              <w:t>A</w:t>
            </w:r>
            <w:r w:rsidR="00D3496C">
              <w:rPr>
                <w:rFonts w:ascii="Arial" w:hAnsi="Arial" w:cs="Arial"/>
                <w:color w:val="000000"/>
                <w:sz w:val="19"/>
                <w:szCs w:val="19"/>
              </w:rPr>
              <w:t>plica</w:t>
            </w:r>
          </w:p>
        </w:tc>
      </w:tr>
      <w:tr w:rsidR="008622C8" w:rsidTr="006D488F">
        <w:trPr>
          <w:trHeight w:val="949"/>
          <w:jc w:val="center"/>
        </w:trPr>
        <w:tc>
          <w:tcPr>
            <w:tcW w:w="2365" w:type="dxa"/>
            <w:tcBorders>
              <w:top w:val="single" w:sz="18" w:space="0" w:color="FFFFFF"/>
              <w:left w:val="nil"/>
              <w:bottom w:val="single" w:sz="18" w:space="0" w:color="FFFFFF"/>
              <w:right w:val="single" w:sz="18" w:space="0" w:color="FFFFFF"/>
            </w:tcBorders>
            <w:shd w:val="pct20" w:color="000000" w:fill="FFFFFF"/>
            <w:vAlign w:val="center"/>
            <w:hideMark/>
          </w:tcPr>
          <w:p w:rsidR="008622C8" w:rsidRPr="00775D06" w:rsidRDefault="008622C8">
            <w:pPr>
              <w:tabs>
                <w:tab w:val="left" w:pos="2880"/>
              </w:tabs>
              <w:ind w:right="178"/>
              <w:rPr>
                <w:rFonts w:ascii="Tahoma" w:hAnsi="Tahoma" w:cs="Tahoma"/>
                <w:color w:val="000000"/>
                <w:sz w:val="19"/>
                <w:szCs w:val="19"/>
              </w:rPr>
            </w:pPr>
            <w:r w:rsidRPr="00775D06">
              <w:rPr>
                <w:rFonts w:ascii="Tahoma" w:hAnsi="Tahoma" w:cs="Tahoma"/>
                <w:color w:val="000000"/>
                <w:sz w:val="19"/>
                <w:szCs w:val="19"/>
              </w:rPr>
              <w:t>Ubicación:</w:t>
            </w:r>
          </w:p>
        </w:tc>
        <w:tc>
          <w:tcPr>
            <w:tcW w:w="7607" w:type="dxa"/>
            <w:gridSpan w:val="7"/>
            <w:tcBorders>
              <w:top w:val="single" w:sz="18" w:space="0" w:color="FFFFFF"/>
              <w:left w:val="single" w:sz="18" w:space="0" w:color="FFFFFF"/>
              <w:bottom w:val="single" w:sz="18" w:space="0" w:color="FFFFFF"/>
              <w:right w:val="nil"/>
            </w:tcBorders>
            <w:shd w:val="pct20" w:color="000000" w:fill="FFFFFF"/>
            <w:vAlign w:val="center"/>
          </w:tcPr>
          <w:p w:rsidR="008622C8" w:rsidRPr="00A55EE4" w:rsidRDefault="00AF5B8F" w:rsidP="006D488F">
            <w:pPr>
              <w:tabs>
                <w:tab w:val="left" w:pos="2880"/>
              </w:tabs>
              <w:spacing w:before="120"/>
              <w:ind w:right="176"/>
              <w:rPr>
                <w:rFonts w:ascii="Arial" w:hAnsi="Arial" w:cs="Arial"/>
                <w:sz w:val="18"/>
                <w:szCs w:val="18"/>
                <w:lang w:val="es-VE"/>
              </w:rPr>
            </w:pPr>
            <w:r w:rsidRPr="00A55EE4">
              <w:rPr>
                <w:rStyle w:val="EstiloArial"/>
                <w:rFonts w:cs="Arial"/>
                <w:sz w:val="18"/>
                <w:szCs w:val="18"/>
                <w:lang w:val="es-CO"/>
              </w:rPr>
              <w:t xml:space="preserve">El archivo magnético asociado al documento está localizado en el repositorio de la solución  </w:t>
            </w:r>
            <w:r w:rsidR="00905F42">
              <w:rPr>
                <w:rStyle w:val="EstiloArial"/>
                <w:rFonts w:cs="Arial"/>
                <w:sz w:val="18"/>
                <w:szCs w:val="18"/>
                <w:lang w:val="es-CO"/>
              </w:rPr>
              <w:t>24</w:t>
            </w:r>
            <w:r w:rsidRPr="00A55EE4">
              <w:rPr>
                <w:rStyle w:val="EstiloArial"/>
                <w:rFonts w:cs="Arial"/>
                <w:sz w:val="18"/>
                <w:szCs w:val="18"/>
                <w:lang w:val="es-CO"/>
              </w:rPr>
              <w:t xml:space="preserve">- </w:t>
            </w:r>
            <w:r w:rsidR="00905F42">
              <w:rPr>
                <w:rStyle w:val="EstiloArial"/>
                <w:rFonts w:cs="Arial"/>
                <w:sz w:val="18"/>
                <w:szCs w:val="18"/>
                <w:lang w:val="es-CO"/>
              </w:rPr>
              <w:t>SOLUCIONES MOVILES 4</w:t>
            </w:r>
            <w:r w:rsidRPr="00A55EE4">
              <w:rPr>
                <w:rStyle w:val="EstiloArial"/>
                <w:rFonts w:cs="Arial"/>
                <w:sz w:val="18"/>
                <w:szCs w:val="18"/>
                <w:lang w:val="es-CO"/>
              </w:rPr>
              <w:t xml:space="preserve"> en la siguiente ruta: 03 Fase de </w:t>
            </w:r>
            <w:r w:rsidR="00191764" w:rsidRPr="00A55EE4">
              <w:rPr>
                <w:rStyle w:val="EstiloArial"/>
                <w:rFonts w:cs="Arial"/>
                <w:sz w:val="18"/>
                <w:szCs w:val="18"/>
                <w:lang w:val="es-CO"/>
              </w:rPr>
              <w:t>Ejecución</w:t>
            </w:r>
            <w:r w:rsidRPr="00A55EE4">
              <w:rPr>
                <w:rStyle w:val="EstiloArial"/>
                <w:rFonts w:cs="Arial"/>
                <w:sz w:val="18"/>
                <w:szCs w:val="18"/>
                <w:lang w:val="es-CO"/>
              </w:rPr>
              <w:t xml:space="preserve"> / 02 </w:t>
            </w:r>
            <w:proofErr w:type="spellStart"/>
            <w:r w:rsidRPr="00A55EE4">
              <w:rPr>
                <w:rStyle w:val="EstiloArial"/>
                <w:rFonts w:cs="Arial"/>
                <w:sz w:val="18"/>
                <w:szCs w:val="18"/>
                <w:lang w:val="es-CO"/>
              </w:rPr>
              <w:t>Diseno</w:t>
            </w:r>
            <w:proofErr w:type="spellEnd"/>
            <w:r w:rsidRPr="00A55EE4">
              <w:rPr>
                <w:rStyle w:val="EstiloArial"/>
                <w:rFonts w:cs="Arial"/>
                <w:sz w:val="18"/>
                <w:szCs w:val="18"/>
                <w:lang w:val="es-CO"/>
              </w:rPr>
              <w:t xml:space="preserve"> / 04 Plan de </w:t>
            </w:r>
            <w:r w:rsidR="00191764" w:rsidRPr="00A55EE4">
              <w:rPr>
                <w:rStyle w:val="EstiloArial"/>
                <w:rFonts w:cs="Arial"/>
                <w:sz w:val="18"/>
                <w:szCs w:val="18"/>
                <w:lang w:val="es-CO"/>
              </w:rPr>
              <w:t>Capacitación</w:t>
            </w:r>
          </w:p>
        </w:tc>
      </w:tr>
    </w:tbl>
    <w:p w:rsidR="00F41DF6" w:rsidRDefault="00F41DF6" w:rsidP="00F41DF6">
      <w:pPr>
        <w:ind w:right="176"/>
        <w:rPr>
          <w:rFonts w:ascii="Tahoma" w:hAnsi="Tahoma" w:cs="Tahoma"/>
          <w:color w:val="000000"/>
        </w:rPr>
      </w:pPr>
    </w:p>
    <w:p w:rsidR="00C718A7" w:rsidRDefault="00C718A7">
      <w:pPr>
        <w:rPr>
          <w:rFonts w:ascii="Tahoma" w:hAnsi="Tahoma"/>
          <w:b/>
        </w:rPr>
      </w:pPr>
      <w:r>
        <w:rPr>
          <w:rFonts w:ascii="Tahoma" w:hAnsi="Tahoma"/>
          <w:b/>
        </w:rPr>
        <w:br w:type="page"/>
      </w:r>
    </w:p>
    <w:p w:rsidR="00F41DF6" w:rsidRDefault="00F41DF6">
      <w:pPr>
        <w:rPr>
          <w:rFonts w:ascii="Tahoma" w:hAnsi="Tahoma"/>
          <w:b/>
        </w:rPr>
      </w:pPr>
    </w:p>
    <w:p w:rsidR="00F41DF6" w:rsidRDefault="00F41DF6" w:rsidP="0087108A">
      <w:pPr>
        <w:pStyle w:val="GELTtulogen"/>
      </w:pPr>
      <w:r w:rsidRPr="004468AE">
        <w:t>CONTROL DE CAMBIOS</w:t>
      </w:r>
    </w:p>
    <w:tbl>
      <w:tblPr>
        <w:tblW w:w="7985" w:type="dxa"/>
        <w:jc w:val="center"/>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10"/>
        <w:gridCol w:w="1344"/>
        <w:gridCol w:w="1418"/>
        <w:gridCol w:w="1774"/>
        <w:gridCol w:w="2439"/>
      </w:tblGrid>
      <w:tr w:rsidR="00AF5B8F" w:rsidRPr="00EC0A7F" w:rsidTr="00AF5B8F">
        <w:trPr>
          <w:tblHeader/>
          <w:jc w:val="center"/>
        </w:trPr>
        <w:tc>
          <w:tcPr>
            <w:tcW w:w="1010" w:type="dxa"/>
            <w:shd w:val="clear" w:color="auto" w:fill="E6E6E6"/>
          </w:tcPr>
          <w:p w:rsidR="00AF5B8F" w:rsidRPr="0017503C" w:rsidRDefault="00AF5B8F" w:rsidP="001A2750">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F5B8F" w:rsidRPr="0017503C" w:rsidRDefault="00AF5B8F" w:rsidP="001A275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F5B8F" w:rsidRPr="0017503C" w:rsidRDefault="00AF5B8F" w:rsidP="001A275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F5B8F" w:rsidRPr="0017503C" w:rsidRDefault="00AF5B8F" w:rsidP="001A2750">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F5B8F" w:rsidRPr="0017503C" w:rsidRDefault="00AF5B8F" w:rsidP="001A2750">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AF5B8F" w:rsidRPr="00EC0A7F" w:rsidTr="00AF5B8F">
        <w:trPr>
          <w:trHeight w:val="389"/>
          <w:jc w:val="center"/>
        </w:trPr>
        <w:tc>
          <w:tcPr>
            <w:tcW w:w="1010" w:type="dxa"/>
            <w:vAlign w:val="center"/>
          </w:tcPr>
          <w:p w:rsidR="00AF5B8F" w:rsidRPr="00CF17B2" w:rsidRDefault="00AF5B8F" w:rsidP="001A2750">
            <w:pPr>
              <w:jc w:val="center"/>
              <w:rPr>
                <w:rFonts w:ascii="Arial" w:hAnsi="Arial" w:cs="Arial"/>
                <w:sz w:val="16"/>
                <w:szCs w:val="16"/>
              </w:rPr>
            </w:pPr>
            <w:r w:rsidRPr="00CF17B2">
              <w:rPr>
                <w:rFonts w:ascii="Arial" w:hAnsi="Arial" w:cs="Arial"/>
                <w:sz w:val="16"/>
                <w:szCs w:val="16"/>
              </w:rPr>
              <w:t>1.0</w:t>
            </w:r>
          </w:p>
        </w:tc>
        <w:tc>
          <w:tcPr>
            <w:tcW w:w="1344" w:type="dxa"/>
            <w:vAlign w:val="center"/>
          </w:tcPr>
          <w:p w:rsidR="00AF5B8F" w:rsidRPr="00CF17B2" w:rsidRDefault="00FC1266" w:rsidP="00FC1266">
            <w:pPr>
              <w:jc w:val="center"/>
              <w:rPr>
                <w:rFonts w:ascii="Arial" w:hAnsi="Arial" w:cs="Arial"/>
                <w:sz w:val="16"/>
                <w:szCs w:val="16"/>
              </w:rPr>
            </w:pPr>
            <w:r>
              <w:rPr>
                <w:rFonts w:ascii="Arial" w:hAnsi="Arial" w:cs="Arial"/>
                <w:sz w:val="16"/>
                <w:szCs w:val="16"/>
              </w:rPr>
              <w:t>2014</w:t>
            </w:r>
            <w:r w:rsidR="00AF5B8F" w:rsidRPr="00CF17B2">
              <w:rPr>
                <w:rFonts w:ascii="Arial" w:hAnsi="Arial" w:cs="Arial"/>
                <w:sz w:val="16"/>
                <w:szCs w:val="16"/>
              </w:rPr>
              <w:t>-</w:t>
            </w:r>
            <w:r w:rsidR="00905F42">
              <w:rPr>
                <w:rFonts w:ascii="Arial" w:hAnsi="Arial" w:cs="Arial"/>
                <w:sz w:val="16"/>
                <w:szCs w:val="16"/>
              </w:rPr>
              <w:t>02-25</w:t>
            </w:r>
          </w:p>
        </w:tc>
        <w:tc>
          <w:tcPr>
            <w:tcW w:w="1418" w:type="dxa"/>
            <w:vAlign w:val="center"/>
          </w:tcPr>
          <w:p w:rsidR="00AF5B8F" w:rsidRPr="00CF17B2" w:rsidRDefault="00AF5B8F" w:rsidP="001A2750">
            <w:pPr>
              <w:jc w:val="center"/>
              <w:rPr>
                <w:rFonts w:ascii="Arial" w:hAnsi="Arial" w:cs="Arial"/>
                <w:sz w:val="16"/>
                <w:szCs w:val="16"/>
              </w:rPr>
            </w:pPr>
            <w:r w:rsidRPr="00CF17B2">
              <w:rPr>
                <w:rFonts w:ascii="Arial" w:hAnsi="Arial" w:cs="Arial"/>
                <w:sz w:val="16"/>
                <w:szCs w:val="16"/>
              </w:rPr>
              <w:t>No aplica</w:t>
            </w:r>
          </w:p>
        </w:tc>
        <w:tc>
          <w:tcPr>
            <w:tcW w:w="1774" w:type="dxa"/>
            <w:vAlign w:val="center"/>
          </w:tcPr>
          <w:p w:rsidR="00AF5B8F" w:rsidRPr="00CF17B2" w:rsidRDefault="00AF5B8F" w:rsidP="001A2750">
            <w:pPr>
              <w:jc w:val="center"/>
              <w:rPr>
                <w:rFonts w:ascii="Arial" w:hAnsi="Arial" w:cs="Arial"/>
                <w:sz w:val="16"/>
                <w:szCs w:val="16"/>
              </w:rPr>
            </w:pPr>
            <w:r w:rsidRPr="00CF17B2">
              <w:rPr>
                <w:rFonts w:ascii="Arial" w:hAnsi="Arial" w:cs="Arial"/>
                <w:sz w:val="16"/>
                <w:szCs w:val="16"/>
              </w:rPr>
              <w:t>UT Software Works</w:t>
            </w:r>
          </w:p>
        </w:tc>
        <w:tc>
          <w:tcPr>
            <w:tcW w:w="2439" w:type="dxa"/>
            <w:vAlign w:val="center"/>
          </w:tcPr>
          <w:p w:rsidR="00AF5B8F" w:rsidRPr="00CF17B2" w:rsidRDefault="00AF5B8F" w:rsidP="001A2750">
            <w:pPr>
              <w:rPr>
                <w:rFonts w:ascii="Arial" w:hAnsi="Arial" w:cs="Arial"/>
                <w:sz w:val="16"/>
                <w:szCs w:val="16"/>
              </w:rPr>
            </w:pPr>
            <w:r w:rsidRPr="00CF17B2">
              <w:rPr>
                <w:rFonts w:ascii="Arial" w:hAnsi="Arial" w:cs="Arial"/>
                <w:sz w:val="16"/>
                <w:szCs w:val="16"/>
              </w:rPr>
              <w:t>Creación del documento</w:t>
            </w:r>
          </w:p>
        </w:tc>
      </w:tr>
      <w:tr w:rsidR="008B4B6B" w:rsidRPr="00EC0A7F" w:rsidTr="00AF5B8F">
        <w:trPr>
          <w:trHeight w:val="389"/>
          <w:jc w:val="center"/>
        </w:trPr>
        <w:tc>
          <w:tcPr>
            <w:tcW w:w="1010" w:type="dxa"/>
            <w:vAlign w:val="center"/>
          </w:tcPr>
          <w:p w:rsidR="008B4B6B" w:rsidRPr="00CF17B2" w:rsidRDefault="008B4B6B" w:rsidP="001A2750">
            <w:pPr>
              <w:jc w:val="center"/>
              <w:rPr>
                <w:rFonts w:ascii="Arial" w:hAnsi="Arial" w:cs="Arial"/>
                <w:sz w:val="16"/>
                <w:szCs w:val="16"/>
              </w:rPr>
            </w:pPr>
            <w:r>
              <w:rPr>
                <w:rFonts w:ascii="Arial" w:hAnsi="Arial" w:cs="Arial"/>
                <w:sz w:val="16"/>
                <w:szCs w:val="16"/>
              </w:rPr>
              <w:t>1.1</w:t>
            </w:r>
          </w:p>
        </w:tc>
        <w:tc>
          <w:tcPr>
            <w:tcW w:w="1344" w:type="dxa"/>
            <w:vAlign w:val="center"/>
          </w:tcPr>
          <w:p w:rsidR="008B4B6B" w:rsidRDefault="008B4B6B" w:rsidP="00FC1266">
            <w:pPr>
              <w:jc w:val="center"/>
              <w:rPr>
                <w:rFonts w:ascii="Arial" w:hAnsi="Arial" w:cs="Arial"/>
                <w:sz w:val="16"/>
                <w:szCs w:val="16"/>
              </w:rPr>
            </w:pPr>
            <w:r>
              <w:rPr>
                <w:rFonts w:ascii="Arial" w:hAnsi="Arial" w:cs="Arial"/>
                <w:sz w:val="16"/>
                <w:szCs w:val="16"/>
              </w:rPr>
              <w:t>2014-0</w:t>
            </w:r>
            <w:r w:rsidR="00837FEE">
              <w:rPr>
                <w:rFonts w:ascii="Arial" w:hAnsi="Arial" w:cs="Arial"/>
                <w:sz w:val="16"/>
                <w:szCs w:val="16"/>
              </w:rPr>
              <w:t>4</w:t>
            </w:r>
            <w:r>
              <w:rPr>
                <w:rFonts w:ascii="Arial" w:hAnsi="Arial" w:cs="Arial"/>
                <w:sz w:val="16"/>
                <w:szCs w:val="16"/>
              </w:rPr>
              <w:t>-</w:t>
            </w:r>
            <w:r w:rsidR="00837FEE">
              <w:rPr>
                <w:rFonts w:ascii="Arial" w:hAnsi="Arial" w:cs="Arial"/>
                <w:sz w:val="16"/>
                <w:szCs w:val="16"/>
              </w:rPr>
              <w:t>01</w:t>
            </w:r>
          </w:p>
        </w:tc>
        <w:tc>
          <w:tcPr>
            <w:tcW w:w="1418" w:type="dxa"/>
            <w:vAlign w:val="center"/>
          </w:tcPr>
          <w:p w:rsidR="008B4B6B" w:rsidRPr="00CF17B2" w:rsidRDefault="008B4B6B" w:rsidP="001A2750">
            <w:pPr>
              <w:jc w:val="center"/>
              <w:rPr>
                <w:rFonts w:ascii="Arial" w:hAnsi="Arial" w:cs="Arial"/>
                <w:sz w:val="16"/>
                <w:szCs w:val="16"/>
              </w:rPr>
            </w:pPr>
            <w:r>
              <w:rPr>
                <w:rFonts w:ascii="Arial" w:hAnsi="Arial" w:cs="Arial"/>
                <w:sz w:val="16"/>
                <w:szCs w:val="16"/>
              </w:rPr>
              <w:t>No aplica</w:t>
            </w:r>
          </w:p>
        </w:tc>
        <w:tc>
          <w:tcPr>
            <w:tcW w:w="1774" w:type="dxa"/>
            <w:vAlign w:val="center"/>
          </w:tcPr>
          <w:p w:rsidR="008B4B6B" w:rsidRPr="00CF17B2" w:rsidRDefault="008B4B6B" w:rsidP="001A2750">
            <w:pPr>
              <w:jc w:val="center"/>
              <w:rPr>
                <w:rFonts w:ascii="Arial" w:hAnsi="Arial" w:cs="Arial"/>
                <w:sz w:val="16"/>
                <w:szCs w:val="16"/>
              </w:rPr>
            </w:pPr>
            <w:r w:rsidRPr="00CF17B2">
              <w:rPr>
                <w:rFonts w:ascii="Arial" w:hAnsi="Arial" w:cs="Arial"/>
                <w:sz w:val="16"/>
                <w:szCs w:val="16"/>
              </w:rPr>
              <w:t>UT Software Works</w:t>
            </w:r>
          </w:p>
        </w:tc>
        <w:tc>
          <w:tcPr>
            <w:tcW w:w="2439" w:type="dxa"/>
            <w:vAlign w:val="center"/>
          </w:tcPr>
          <w:p w:rsidR="008B4B6B" w:rsidRPr="00CF17B2" w:rsidRDefault="008B4B6B" w:rsidP="001A2750">
            <w:pPr>
              <w:rPr>
                <w:rFonts w:ascii="Arial" w:hAnsi="Arial" w:cs="Arial"/>
                <w:sz w:val="16"/>
                <w:szCs w:val="16"/>
              </w:rPr>
            </w:pPr>
            <w:r>
              <w:rPr>
                <w:rFonts w:ascii="Arial" w:hAnsi="Arial" w:cs="Arial"/>
                <w:sz w:val="16"/>
                <w:szCs w:val="16"/>
              </w:rPr>
              <w:t xml:space="preserve">Ajustes solicitados por interventoría </w:t>
            </w:r>
            <w:r w:rsidR="00D3496C">
              <w:rPr>
                <w:rFonts w:ascii="Arial" w:hAnsi="Arial" w:cs="Arial"/>
                <w:sz w:val="16"/>
                <w:szCs w:val="16"/>
              </w:rPr>
              <w:t>, GEL y Entidad</w:t>
            </w:r>
          </w:p>
        </w:tc>
      </w:tr>
      <w:tr w:rsidR="007B7E93" w:rsidRPr="00EC0A7F" w:rsidTr="00AF5B8F">
        <w:trPr>
          <w:trHeight w:val="389"/>
          <w:jc w:val="center"/>
        </w:trPr>
        <w:tc>
          <w:tcPr>
            <w:tcW w:w="1010" w:type="dxa"/>
            <w:vAlign w:val="center"/>
          </w:tcPr>
          <w:p w:rsidR="007B7E93" w:rsidRDefault="007B7E93" w:rsidP="001A2750">
            <w:pPr>
              <w:jc w:val="center"/>
              <w:rPr>
                <w:rFonts w:ascii="Arial" w:hAnsi="Arial" w:cs="Arial"/>
                <w:sz w:val="16"/>
                <w:szCs w:val="16"/>
              </w:rPr>
            </w:pPr>
            <w:r>
              <w:rPr>
                <w:rFonts w:ascii="Arial" w:hAnsi="Arial" w:cs="Arial"/>
                <w:sz w:val="16"/>
                <w:szCs w:val="16"/>
              </w:rPr>
              <w:t>2.0</w:t>
            </w:r>
          </w:p>
        </w:tc>
        <w:tc>
          <w:tcPr>
            <w:tcW w:w="1344" w:type="dxa"/>
            <w:vAlign w:val="center"/>
          </w:tcPr>
          <w:p w:rsidR="007B7E93" w:rsidRDefault="007B7E93" w:rsidP="00FC1266">
            <w:pPr>
              <w:jc w:val="center"/>
              <w:rPr>
                <w:rFonts w:ascii="Arial" w:hAnsi="Arial" w:cs="Arial"/>
                <w:sz w:val="16"/>
                <w:szCs w:val="16"/>
              </w:rPr>
            </w:pPr>
            <w:r>
              <w:rPr>
                <w:rFonts w:ascii="Arial" w:hAnsi="Arial" w:cs="Arial"/>
                <w:sz w:val="16"/>
                <w:szCs w:val="16"/>
              </w:rPr>
              <w:t>2014-04-23</w:t>
            </w:r>
          </w:p>
        </w:tc>
        <w:tc>
          <w:tcPr>
            <w:tcW w:w="1418" w:type="dxa"/>
            <w:vAlign w:val="center"/>
          </w:tcPr>
          <w:p w:rsidR="007B7E93" w:rsidRPr="00CF17B2" w:rsidRDefault="007B7E93" w:rsidP="00836D3A">
            <w:pPr>
              <w:jc w:val="center"/>
              <w:rPr>
                <w:rFonts w:ascii="Arial" w:hAnsi="Arial" w:cs="Arial"/>
                <w:sz w:val="16"/>
                <w:szCs w:val="16"/>
              </w:rPr>
            </w:pPr>
            <w:r>
              <w:rPr>
                <w:rFonts w:ascii="Arial" w:hAnsi="Arial" w:cs="Arial"/>
                <w:sz w:val="16"/>
                <w:szCs w:val="16"/>
              </w:rPr>
              <w:t>No aplica</w:t>
            </w:r>
          </w:p>
        </w:tc>
        <w:tc>
          <w:tcPr>
            <w:tcW w:w="1774" w:type="dxa"/>
            <w:vAlign w:val="center"/>
          </w:tcPr>
          <w:p w:rsidR="007B7E93" w:rsidRPr="00CF17B2" w:rsidRDefault="007B7E93" w:rsidP="00836D3A">
            <w:pPr>
              <w:jc w:val="center"/>
              <w:rPr>
                <w:rFonts w:ascii="Arial" w:hAnsi="Arial" w:cs="Arial"/>
                <w:sz w:val="16"/>
                <w:szCs w:val="16"/>
              </w:rPr>
            </w:pPr>
            <w:r w:rsidRPr="00CF17B2">
              <w:rPr>
                <w:rFonts w:ascii="Arial" w:hAnsi="Arial" w:cs="Arial"/>
                <w:sz w:val="16"/>
                <w:szCs w:val="16"/>
              </w:rPr>
              <w:t>UT Software Works</w:t>
            </w:r>
          </w:p>
        </w:tc>
        <w:tc>
          <w:tcPr>
            <w:tcW w:w="2439" w:type="dxa"/>
            <w:vAlign w:val="center"/>
          </w:tcPr>
          <w:p w:rsidR="007B7E93" w:rsidRDefault="007B7E93" w:rsidP="001A2750">
            <w:pPr>
              <w:rPr>
                <w:rFonts w:ascii="Arial" w:hAnsi="Arial" w:cs="Arial"/>
                <w:sz w:val="16"/>
                <w:szCs w:val="16"/>
              </w:rPr>
            </w:pPr>
            <w:r>
              <w:rPr>
                <w:rFonts w:ascii="Arial" w:hAnsi="Arial" w:cs="Arial"/>
                <w:sz w:val="16"/>
                <w:szCs w:val="16"/>
              </w:rPr>
              <w:t xml:space="preserve">Aprobación del </w:t>
            </w:r>
            <w:r w:rsidR="00DE3F17">
              <w:rPr>
                <w:rFonts w:ascii="Arial" w:hAnsi="Arial" w:cs="Arial"/>
                <w:sz w:val="16"/>
                <w:szCs w:val="16"/>
              </w:rPr>
              <w:t>documento</w:t>
            </w:r>
          </w:p>
        </w:tc>
      </w:tr>
    </w:tbl>
    <w:p w:rsidR="00F41DF6" w:rsidRDefault="00F41DF6" w:rsidP="00F41DF6">
      <w:pPr>
        <w:ind w:right="176"/>
        <w:rPr>
          <w:rFonts w:ascii="Tahoma" w:hAnsi="Tahoma" w:cs="Tahoma"/>
        </w:rPr>
      </w:pPr>
    </w:p>
    <w:p w:rsidR="00BF582D" w:rsidRDefault="00F41DF6" w:rsidP="00BF582D">
      <w:pPr>
        <w:pStyle w:val="GELTtulogen"/>
      </w:pPr>
      <w:bookmarkStart w:id="0" w:name="_GoBack"/>
      <w:bookmarkEnd w:id="0"/>
      <w:r>
        <w:br w:type="page"/>
      </w:r>
    </w:p>
    <w:p w:rsidR="00BF582D" w:rsidRDefault="00BF582D" w:rsidP="00BF582D">
      <w:pPr>
        <w:pStyle w:val="GELTtulogen"/>
      </w:pPr>
    </w:p>
    <w:p w:rsidR="00F41DF6" w:rsidRPr="00BF582D" w:rsidRDefault="00F41DF6" w:rsidP="00BF582D">
      <w:pPr>
        <w:pStyle w:val="GELTtulogen"/>
      </w:pPr>
      <w:r w:rsidRPr="00BF582D">
        <w:t>TABLA DE CONTENIDO</w:t>
      </w:r>
    </w:p>
    <w:p w:rsidR="00F41DF6" w:rsidRDefault="00F41DF6" w:rsidP="00F41DF6">
      <w:pPr>
        <w:pStyle w:val="GELPortadacontenido"/>
        <w:jc w:val="center"/>
        <w:rPr>
          <w:sz w:val="22"/>
        </w:rPr>
      </w:pPr>
    </w:p>
    <w:p w:rsidR="00DE3F17" w:rsidRDefault="007F11F4">
      <w:pPr>
        <w:pStyle w:val="TDC1"/>
        <w:rPr>
          <w:rFonts w:asciiTheme="minorHAnsi" w:hAnsiTheme="minorHAnsi"/>
          <w:lang w:val="es-CO" w:eastAsia="es-CO"/>
        </w:rPr>
      </w:pPr>
      <w:r>
        <w:rPr>
          <w:b/>
          <w:caps/>
        </w:rPr>
        <w:fldChar w:fldCharType="begin"/>
      </w:r>
      <w:r>
        <w:rPr>
          <w:b/>
          <w:caps/>
        </w:rPr>
        <w:instrText xml:space="preserve"> TOC \h \z \t "GEL_Título1,1,GEL_Título2,2,GEL_Título3,3,GEL_Título0,1" </w:instrText>
      </w:r>
      <w:r>
        <w:rPr>
          <w:b/>
          <w:caps/>
        </w:rPr>
        <w:fldChar w:fldCharType="separate"/>
      </w:r>
      <w:hyperlink w:anchor="_Toc387129413" w:history="1">
        <w:r w:rsidR="00DE3F17" w:rsidRPr="00A57977">
          <w:rPr>
            <w:rStyle w:val="Hipervnculo"/>
          </w:rPr>
          <w:t>DERECHOS DE AUTOR</w:t>
        </w:r>
        <w:r w:rsidR="00DE3F17">
          <w:rPr>
            <w:webHidden/>
          </w:rPr>
          <w:tab/>
        </w:r>
        <w:r w:rsidR="00DE3F17">
          <w:rPr>
            <w:webHidden/>
          </w:rPr>
          <w:fldChar w:fldCharType="begin"/>
        </w:r>
        <w:r w:rsidR="00DE3F17">
          <w:rPr>
            <w:webHidden/>
          </w:rPr>
          <w:instrText xml:space="preserve"> PAGEREF _Toc387129413 \h </w:instrText>
        </w:r>
        <w:r w:rsidR="00DE3F17">
          <w:rPr>
            <w:webHidden/>
          </w:rPr>
        </w:r>
        <w:r w:rsidR="00DE3F17">
          <w:rPr>
            <w:webHidden/>
          </w:rPr>
          <w:fldChar w:fldCharType="separate"/>
        </w:r>
        <w:r w:rsidR="00DE3F17">
          <w:rPr>
            <w:webHidden/>
          </w:rPr>
          <w:t>5</w:t>
        </w:r>
        <w:r w:rsidR="00DE3F17">
          <w:rPr>
            <w:webHidden/>
          </w:rPr>
          <w:fldChar w:fldCharType="end"/>
        </w:r>
      </w:hyperlink>
    </w:p>
    <w:p w:rsidR="00DE3F17" w:rsidRDefault="00DE3F17">
      <w:pPr>
        <w:pStyle w:val="TDC1"/>
        <w:rPr>
          <w:rFonts w:asciiTheme="minorHAnsi" w:hAnsiTheme="minorHAnsi"/>
          <w:lang w:val="es-CO" w:eastAsia="es-CO"/>
        </w:rPr>
      </w:pPr>
      <w:hyperlink w:anchor="_Toc387129414" w:history="1">
        <w:r w:rsidRPr="00A57977">
          <w:rPr>
            <w:rStyle w:val="Hipervnculo"/>
          </w:rPr>
          <w:t>CRÉDITOS</w:t>
        </w:r>
        <w:r>
          <w:rPr>
            <w:webHidden/>
          </w:rPr>
          <w:tab/>
        </w:r>
        <w:r>
          <w:rPr>
            <w:webHidden/>
          </w:rPr>
          <w:fldChar w:fldCharType="begin"/>
        </w:r>
        <w:r>
          <w:rPr>
            <w:webHidden/>
          </w:rPr>
          <w:instrText xml:space="preserve"> PAGEREF _Toc387129414 \h </w:instrText>
        </w:r>
        <w:r>
          <w:rPr>
            <w:webHidden/>
          </w:rPr>
        </w:r>
        <w:r>
          <w:rPr>
            <w:webHidden/>
          </w:rPr>
          <w:fldChar w:fldCharType="separate"/>
        </w:r>
        <w:r>
          <w:rPr>
            <w:webHidden/>
          </w:rPr>
          <w:t>6</w:t>
        </w:r>
        <w:r>
          <w:rPr>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15" w:history="1">
        <w:r w:rsidRPr="00A57977">
          <w:rPr>
            <w:rStyle w:val="Hipervnculo"/>
          </w:rPr>
          <w:t>1.</w:t>
        </w:r>
        <w:r>
          <w:rPr>
            <w:rFonts w:asciiTheme="minorHAnsi" w:hAnsiTheme="minorHAnsi"/>
            <w:lang w:val="es-CO" w:eastAsia="es-CO"/>
          </w:rPr>
          <w:tab/>
        </w:r>
        <w:r w:rsidRPr="00A57977">
          <w:rPr>
            <w:rStyle w:val="Hipervnculo"/>
          </w:rPr>
          <w:t>AUDIENCIA</w:t>
        </w:r>
        <w:r>
          <w:rPr>
            <w:webHidden/>
          </w:rPr>
          <w:tab/>
        </w:r>
        <w:r>
          <w:rPr>
            <w:webHidden/>
          </w:rPr>
          <w:fldChar w:fldCharType="begin"/>
        </w:r>
        <w:r>
          <w:rPr>
            <w:webHidden/>
          </w:rPr>
          <w:instrText xml:space="preserve"> PAGEREF _Toc387129415 \h </w:instrText>
        </w:r>
        <w:r>
          <w:rPr>
            <w:webHidden/>
          </w:rPr>
        </w:r>
        <w:r>
          <w:rPr>
            <w:webHidden/>
          </w:rPr>
          <w:fldChar w:fldCharType="separate"/>
        </w:r>
        <w:r>
          <w:rPr>
            <w:webHidden/>
          </w:rPr>
          <w:t>7</w:t>
        </w:r>
        <w:r>
          <w:rPr>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16" w:history="1">
        <w:r w:rsidRPr="00A57977">
          <w:rPr>
            <w:rStyle w:val="Hipervnculo"/>
          </w:rPr>
          <w:t>2.</w:t>
        </w:r>
        <w:r>
          <w:rPr>
            <w:rFonts w:asciiTheme="minorHAnsi" w:hAnsiTheme="minorHAnsi"/>
            <w:lang w:val="es-CO" w:eastAsia="es-CO"/>
          </w:rPr>
          <w:tab/>
        </w:r>
        <w:r w:rsidRPr="00A57977">
          <w:rPr>
            <w:rStyle w:val="Hipervnculo"/>
          </w:rPr>
          <w:t>INTRODUCCIÓN</w:t>
        </w:r>
        <w:r>
          <w:rPr>
            <w:webHidden/>
          </w:rPr>
          <w:tab/>
        </w:r>
        <w:r>
          <w:rPr>
            <w:webHidden/>
          </w:rPr>
          <w:fldChar w:fldCharType="begin"/>
        </w:r>
        <w:r>
          <w:rPr>
            <w:webHidden/>
          </w:rPr>
          <w:instrText xml:space="preserve"> PAGEREF _Toc387129416 \h </w:instrText>
        </w:r>
        <w:r>
          <w:rPr>
            <w:webHidden/>
          </w:rPr>
        </w:r>
        <w:r>
          <w:rPr>
            <w:webHidden/>
          </w:rPr>
          <w:fldChar w:fldCharType="separate"/>
        </w:r>
        <w:r>
          <w:rPr>
            <w:webHidden/>
          </w:rPr>
          <w:t>8</w:t>
        </w:r>
        <w:r>
          <w:rPr>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17" w:history="1">
        <w:r w:rsidRPr="00A57977">
          <w:rPr>
            <w:rStyle w:val="Hipervnculo"/>
          </w:rPr>
          <w:t>3.</w:t>
        </w:r>
        <w:r>
          <w:rPr>
            <w:rFonts w:asciiTheme="minorHAnsi" w:hAnsiTheme="minorHAnsi"/>
            <w:lang w:val="es-CO" w:eastAsia="es-CO"/>
          </w:rPr>
          <w:tab/>
        </w:r>
        <w:r w:rsidRPr="00A57977">
          <w:rPr>
            <w:rStyle w:val="Hipervnculo"/>
          </w:rPr>
          <w:t>TAREAS PLANEADAS PARA LA CAPACITACIÓN</w:t>
        </w:r>
        <w:r>
          <w:rPr>
            <w:webHidden/>
          </w:rPr>
          <w:tab/>
        </w:r>
        <w:r>
          <w:rPr>
            <w:webHidden/>
          </w:rPr>
          <w:fldChar w:fldCharType="begin"/>
        </w:r>
        <w:r>
          <w:rPr>
            <w:webHidden/>
          </w:rPr>
          <w:instrText xml:space="preserve"> PAGEREF _Toc387129417 \h </w:instrText>
        </w:r>
        <w:r>
          <w:rPr>
            <w:webHidden/>
          </w:rPr>
        </w:r>
        <w:r>
          <w:rPr>
            <w:webHidden/>
          </w:rPr>
          <w:fldChar w:fldCharType="separate"/>
        </w:r>
        <w:r>
          <w:rPr>
            <w:webHidden/>
          </w:rPr>
          <w:t>9</w:t>
        </w:r>
        <w:r>
          <w:rPr>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18" w:history="1">
        <w:r w:rsidRPr="00A57977">
          <w:rPr>
            <w:rStyle w:val="Hipervnculo"/>
            <w:noProof/>
          </w:rPr>
          <w:t>3.1</w:t>
        </w:r>
        <w:r>
          <w:rPr>
            <w:rFonts w:asciiTheme="minorHAnsi" w:eastAsiaTheme="minorEastAsia" w:hAnsiTheme="minorHAnsi" w:cstheme="minorBidi"/>
            <w:bCs w:val="0"/>
            <w:caps w:val="0"/>
            <w:noProof/>
            <w:lang w:val="es-CO" w:eastAsia="es-CO"/>
          </w:rPr>
          <w:tab/>
        </w:r>
        <w:r w:rsidRPr="00A57977">
          <w:rPr>
            <w:rStyle w:val="Hipervnculo"/>
            <w:noProof/>
          </w:rPr>
          <w:t>ALCANCE DE LA CAPACITACIÓN</w:t>
        </w:r>
        <w:r>
          <w:rPr>
            <w:noProof/>
            <w:webHidden/>
          </w:rPr>
          <w:tab/>
        </w:r>
        <w:r>
          <w:rPr>
            <w:noProof/>
            <w:webHidden/>
          </w:rPr>
          <w:fldChar w:fldCharType="begin"/>
        </w:r>
        <w:r>
          <w:rPr>
            <w:noProof/>
            <w:webHidden/>
          </w:rPr>
          <w:instrText xml:space="preserve"> PAGEREF _Toc387129418 \h </w:instrText>
        </w:r>
        <w:r>
          <w:rPr>
            <w:noProof/>
            <w:webHidden/>
          </w:rPr>
        </w:r>
        <w:r>
          <w:rPr>
            <w:noProof/>
            <w:webHidden/>
          </w:rPr>
          <w:fldChar w:fldCharType="separate"/>
        </w:r>
        <w:r>
          <w:rPr>
            <w:noProof/>
            <w:webHidden/>
          </w:rPr>
          <w:t>9</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19" w:history="1">
        <w:r w:rsidRPr="00A57977">
          <w:rPr>
            <w:rStyle w:val="Hipervnculo"/>
            <w:noProof/>
          </w:rPr>
          <w:t>3.1.1</w:t>
        </w:r>
        <w:r>
          <w:rPr>
            <w:rFonts w:asciiTheme="minorHAnsi" w:eastAsiaTheme="minorEastAsia" w:hAnsiTheme="minorHAnsi" w:cstheme="minorBidi"/>
            <w:bCs w:val="0"/>
            <w:caps w:val="0"/>
            <w:noProof/>
            <w:lang w:val="es-CO" w:eastAsia="es-CO"/>
          </w:rPr>
          <w:tab/>
        </w:r>
        <w:r w:rsidRPr="00A57977">
          <w:rPr>
            <w:rStyle w:val="Hipervnculo"/>
            <w:noProof/>
          </w:rPr>
          <w:t>CAPACITACIÓN FUNCIONAL – ROL DE ADMINISTRADORES</w:t>
        </w:r>
        <w:r>
          <w:rPr>
            <w:noProof/>
            <w:webHidden/>
          </w:rPr>
          <w:tab/>
        </w:r>
        <w:r>
          <w:rPr>
            <w:noProof/>
            <w:webHidden/>
          </w:rPr>
          <w:fldChar w:fldCharType="begin"/>
        </w:r>
        <w:r>
          <w:rPr>
            <w:noProof/>
            <w:webHidden/>
          </w:rPr>
          <w:instrText xml:space="preserve"> PAGEREF _Toc387129419 \h </w:instrText>
        </w:r>
        <w:r>
          <w:rPr>
            <w:noProof/>
            <w:webHidden/>
          </w:rPr>
        </w:r>
        <w:r>
          <w:rPr>
            <w:noProof/>
            <w:webHidden/>
          </w:rPr>
          <w:fldChar w:fldCharType="separate"/>
        </w:r>
        <w:r>
          <w:rPr>
            <w:noProof/>
            <w:webHidden/>
          </w:rPr>
          <w:t>9</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20" w:history="1">
        <w:r w:rsidRPr="00A57977">
          <w:rPr>
            <w:rStyle w:val="Hipervnculo"/>
            <w:noProof/>
          </w:rPr>
          <w:t>3.1.2</w:t>
        </w:r>
        <w:r>
          <w:rPr>
            <w:rFonts w:asciiTheme="minorHAnsi" w:eastAsiaTheme="minorEastAsia" w:hAnsiTheme="minorHAnsi" w:cstheme="minorBidi"/>
            <w:bCs w:val="0"/>
            <w:caps w:val="0"/>
            <w:noProof/>
            <w:lang w:val="es-CO" w:eastAsia="es-CO"/>
          </w:rPr>
          <w:tab/>
        </w:r>
        <w:r w:rsidRPr="00A57977">
          <w:rPr>
            <w:rStyle w:val="Hipervnculo"/>
            <w:noProof/>
          </w:rPr>
          <w:t>CAPACITACIÓN TÉCNICA</w:t>
        </w:r>
        <w:r>
          <w:rPr>
            <w:noProof/>
            <w:webHidden/>
          </w:rPr>
          <w:tab/>
        </w:r>
        <w:r>
          <w:rPr>
            <w:noProof/>
            <w:webHidden/>
          </w:rPr>
          <w:fldChar w:fldCharType="begin"/>
        </w:r>
        <w:r>
          <w:rPr>
            <w:noProof/>
            <w:webHidden/>
          </w:rPr>
          <w:instrText xml:space="preserve"> PAGEREF _Toc387129420 \h </w:instrText>
        </w:r>
        <w:r>
          <w:rPr>
            <w:noProof/>
            <w:webHidden/>
          </w:rPr>
        </w:r>
        <w:r>
          <w:rPr>
            <w:noProof/>
            <w:webHidden/>
          </w:rPr>
          <w:fldChar w:fldCharType="separate"/>
        </w:r>
        <w:r>
          <w:rPr>
            <w:noProof/>
            <w:webHidden/>
          </w:rPr>
          <w:t>10</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21" w:history="1">
        <w:r w:rsidRPr="00A57977">
          <w:rPr>
            <w:rStyle w:val="Hipervnculo"/>
            <w:noProof/>
          </w:rPr>
          <w:t>3.2</w:t>
        </w:r>
        <w:r>
          <w:rPr>
            <w:rFonts w:asciiTheme="minorHAnsi" w:eastAsiaTheme="minorEastAsia" w:hAnsiTheme="minorHAnsi" w:cstheme="minorBidi"/>
            <w:bCs w:val="0"/>
            <w:caps w:val="0"/>
            <w:noProof/>
            <w:lang w:val="es-CO" w:eastAsia="es-CO"/>
          </w:rPr>
          <w:tab/>
        </w:r>
        <w:r w:rsidRPr="00A57977">
          <w:rPr>
            <w:rStyle w:val="Hipervnculo"/>
            <w:noProof/>
          </w:rPr>
          <w:t>ROLES Y RESPONSABILIDADES</w:t>
        </w:r>
        <w:r>
          <w:rPr>
            <w:noProof/>
            <w:webHidden/>
          </w:rPr>
          <w:tab/>
        </w:r>
        <w:r>
          <w:rPr>
            <w:noProof/>
            <w:webHidden/>
          </w:rPr>
          <w:fldChar w:fldCharType="begin"/>
        </w:r>
        <w:r>
          <w:rPr>
            <w:noProof/>
            <w:webHidden/>
          </w:rPr>
          <w:instrText xml:space="preserve"> PAGEREF _Toc387129421 \h </w:instrText>
        </w:r>
        <w:r>
          <w:rPr>
            <w:noProof/>
            <w:webHidden/>
          </w:rPr>
        </w:r>
        <w:r>
          <w:rPr>
            <w:noProof/>
            <w:webHidden/>
          </w:rPr>
          <w:fldChar w:fldCharType="separate"/>
        </w:r>
        <w:r>
          <w:rPr>
            <w:noProof/>
            <w:webHidden/>
          </w:rPr>
          <w:t>11</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22" w:history="1">
        <w:r w:rsidRPr="00A57977">
          <w:rPr>
            <w:rStyle w:val="Hipervnculo"/>
            <w:noProof/>
          </w:rPr>
          <w:t>3.2.1</w:t>
        </w:r>
        <w:r>
          <w:rPr>
            <w:rFonts w:asciiTheme="minorHAnsi" w:eastAsiaTheme="minorEastAsia" w:hAnsiTheme="minorHAnsi" w:cstheme="minorBidi"/>
            <w:bCs w:val="0"/>
            <w:caps w:val="0"/>
            <w:noProof/>
            <w:lang w:val="es-CO" w:eastAsia="es-CO"/>
          </w:rPr>
          <w:tab/>
        </w:r>
        <w:r w:rsidRPr="00A57977">
          <w:rPr>
            <w:rStyle w:val="Hipervnculo"/>
            <w:noProof/>
          </w:rPr>
          <w:t>POR PARTE DE LA UNIÓN TEMPORAL SOFTWARE WORKS (UTSW)</w:t>
        </w:r>
        <w:r>
          <w:rPr>
            <w:noProof/>
            <w:webHidden/>
          </w:rPr>
          <w:tab/>
        </w:r>
        <w:r>
          <w:rPr>
            <w:noProof/>
            <w:webHidden/>
          </w:rPr>
          <w:fldChar w:fldCharType="begin"/>
        </w:r>
        <w:r>
          <w:rPr>
            <w:noProof/>
            <w:webHidden/>
          </w:rPr>
          <w:instrText xml:space="preserve"> PAGEREF _Toc387129422 \h </w:instrText>
        </w:r>
        <w:r>
          <w:rPr>
            <w:noProof/>
            <w:webHidden/>
          </w:rPr>
        </w:r>
        <w:r>
          <w:rPr>
            <w:noProof/>
            <w:webHidden/>
          </w:rPr>
          <w:fldChar w:fldCharType="separate"/>
        </w:r>
        <w:r>
          <w:rPr>
            <w:noProof/>
            <w:webHidden/>
          </w:rPr>
          <w:t>11</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23" w:history="1">
        <w:r w:rsidRPr="00A57977">
          <w:rPr>
            <w:rStyle w:val="Hipervnculo"/>
            <w:noProof/>
          </w:rPr>
          <w:t>3.2.2</w:t>
        </w:r>
        <w:r>
          <w:rPr>
            <w:rFonts w:asciiTheme="minorHAnsi" w:eastAsiaTheme="minorEastAsia" w:hAnsiTheme="minorHAnsi" w:cstheme="minorBidi"/>
            <w:bCs w:val="0"/>
            <w:caps w:val="0"/>
            <w:noProof/>
            <w:lang w:val="es-CO" w:eastAsia="es-CO"/>
          </w:rPr>
          <w:tab/>
        </w:r>
        <w:r w:rsidRPr="00A57977">
          <w:rPr>
            <w:rStyle w:val="Hipervnculo"/>
            <w:noProof/>
          </w:rPr>
          <w:t>POR PARTE GOBIERNO EN LÍNEA (GEL)</w:t>
        </w:r>
        <w:r>
          <w:rPr>
            <w:noProof/>
            <w:webHidden/>
          </w:rPr>
          <w:tab/>
        </w:r>
        <w:r>
          <w:rPr>
            <w:noProof/>
            <w:webHidden/>
          </w:rPr>
          <w:fldChar w:fldCharType="begin"/>
        </w:r>
        <w:r>
          <w:rPr>
            <w:noProof/>
            <w:webHidden/>
          </w:rPr>
          <w:instrText xml:space="preserve"> PAGEREF _Toc387129423 \h </w:instrText>
        </w:r>
        <w:r>
          <w:rPr>
            <w:noProof/>
            <w:webHidden/>
          </w:rPr>
        </w:r>
        <w:r>
          <w:rPr>
            <w:noProof/>
            <w:webHidden/>
          </w:rPr>
          <w:fldChar w:fldCharType="separate"/>
        </w:r>
        <w:r>
          <w:rPr>
            <w:noProof/>
            <w:webHidden/>
          </w:rPr>
          <w:t>11</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24" w:history="1">
        <w:r w:rsidRPr="00A57977">
          <w:rPr>
            <w:rStyle w:val="Hipervnculo"/>
            <w:noProof/>
          </w:rPr>
          <w:t>3.2.3</w:t>
        </w:r>
        <w:r>
          <w:rPr>
            <w:rFonts w:asciiTheme="minorHAnsi" w:eastAsiaTheme="minorEastAsia" w:hAnsiTheme="minorHAnsi" w:cstheme="minorBidi"/>
            <w:bCs w:val="0"/>
            <w:caps w:val="0"/>
            <w:noProof/>
            <w:lang w:val="es-CO" w:eastAsia="es-CO"/>
          </w:rPr>
          <w:tab/>
        </w:r>
        <w:r w:rsidRPr="00A57977">
          <w:rPr>
            <w:rStyle w:val="Hipervnculo"/>
            <w:noProof/>
          </w:rPr>
          <w:t>POR PARTE DE LA SECRETARÍA DE TRANSPARENCIA</w:t>
        </w:r>
        <w:r>
          <w:rPr>
            <w:noProof/>
            <w:webHidden/>
          </w:rPr>
          <w:tab/>
        </w:r>
        <w:r>
          <w:rPr>
            <w:noProof/>
            <w:webHidden/>
          </w:rPr>
          <w:fldChar w:fldCharType="begin"/>
        </w:r>
        <w:r>
          <w:rPr>
            <w:noProof/>
            <w:webHidden/>
          </w:rPr>
          <w:instrText xml:space="preserve"> PAGEREF _Toc387129424 \h </w:instrText>
        </w:r>
        <w:r>
          <w:rPr>
            <w:noProof/>
            <w:webHidden/>
          </w:rPr>
        </w:r>
        <w:r>
          <w:rPr>
            <w:noProof/>
            <w:webHidden/>
          </w:rPr>
          <w:fldChar w:fldCharType="separate"/>
        </w:r>
        <w:r>
          <w:rPr>
            <w:noProof/>
            <w:webHidden/>
          </w:rPr>
          <w:t>11</w:t>
        </w:r>
        <w:r>
          <w:rPr>
            <w:noProof/>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25" w:history="1">
        <w:r w:rsidRPr="00A57977">
          <w:rPr>
            <w:rStyle w:val="Hipervnculo"/>
          </w:rPr>
          <w:t>4.</w:t>
        </w:r>
        <w:r>
          <w:rPr>
            <w:rFonts w:asciiTheme="minorHAnsi" w:hAnsiTheme="minorHAnsi"/>
            <w:lang w:val="es-CO" w:eastAsia="es-CO"/>
          </w:rPr>
          <w:tab/>
        </w:r>
        <w:r w:rsidRPr="00A57977">
          <w:rPr>
            <w:rStyle w:val="Hipervnculo"/>
          </w:rPr>
          <w:t>LOGÍSTICA A REALIZAR EN LA CAPACITACIÓN</w:t>
        </w:r>
        <w:r>
          <w:rPr>
            <w:webHidden/>
          </w:rPr>
          <w:tab/>
        </w:r>
        <w:r>
          <w:rPr>
            <w:webHidden/>
          </w:rPr>
          <w:fldChar w:fldCharType="begin"/>
        </w:r>
        <w:r>
          <w:rPr>
            <w:webHidden/>
          </w:rPr>
          <w:instrText xml:space="preserve"> PAGEREF _Toc387129425 \h </w:instrText>
        </w:r>
        <w:r>
          <w:rPr>
            <w:webHidden/>
          </w:rPr>
        </w:r>
        <w:r>
          <w:rPr>
            <w:webHidden/>
          </w:rPr>
          <w:fldChar w:fldCharType="separate"/>
        </w:r>
        <w:r>
          <w:rPr>
            <w:webHidden/>
          </w:rPr>
          <w:t>13</w:t>
        </w:r>
        <w:r>
          <w:rPr>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26" w:history="1">
        <w:r w:rsidRPr="00A57977">
          <w:rPr>
            <w:rStyle w:val="Hipervnculo"/>
          </w:rPr>
          <w:t>5.</w:t>
        </w:r>
        <w:r>
          <w:rPr>
            <w:rFonts w:asciiTheme="minorHAnsi" w:hAnsiTheme="minorHAnsi"/>
            <w:lang w:val="es-CO" w:eastAsia="es-CO"/>
          </w:rPr>
          <w:tab/>
        </w:r>
        <w:r w:rsidRPr="00A57977">
          <w:rPr>
            <w:rStyle w:val="Hipervnculo"/>
          </w:rPr>
          <w:t>A QUIEN VA ORIENTADA LA CAPACITACIÓN</w:t>
        </w:r>
        <w:r>
          <w:rPr>
            <w:webHidden/>
          </w:rPr>
          <w:tab/>
        </w:r>
        <w:r>
          <w:rPr>
            <w:webHidden/>
          </w:rPr>
          <w:fldChar w:fldCharType="begin"/>
        </w:r>
        <w:r>
          <w:rPr>
            <w:webHidden/>
          </w:rPr>
          <w:instrText xml:space="preserve"> PAGEREF _Toc387129426 \h </w:instrText>
        </w:r>
        <w:r>
          <w:rPr>
            <w:webHidden/>
          </w:rPr>
        </w:r>
        <w:r>
          <w:rPr>
            <w:webHidden/>
          </w:rPr>
          <w:fldChar w:fldCharType="separate"/>
        </w:r>
        <w:r>
          <w:rPr>
            <w:webHidden/>
          </w:rPr>
          <w:t>14</w:t>
        </w:r>
        <w:r>
          <w:rPr>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27" w:history="1">
        <w:r w:rsidRPr="00A57977">
          <w:rPr>
            <w:rStyle w:val="Hipervnculo"/>
            <w:noProof/>
          </w:rPr>
          <w:t>5.1.1</w:t>
        </w:r>
        <w:r>
          <w:rPr>
            <w:rFonts w:asciiTheme="minorHAnsi" w:eastAsiaTheme="minorEastAsia" w:hAnsiTheme="minorHAnsi" w:cstheme="minorBidi"/>
            <w:bCs w:val="0"/>
            <w:caps w:val="0"/>
            <w:noProof/>
            <w:lang w:val="es-CO" w:eastAsia="es-CO"/>
          </w:rPr>
          <w:tab/>
        </w:r>
        <w:r w:rsidRPr="00A57977">
          <w:rPr>
            <w:rStyle w:val="Hipervnculo"/>
            <w:noProof/>
          </w:rPr>
          <w:t>PERFILES</w:t>
        </w:r>
        <w:r>
          <w:rPr>
            <w:noProof/>
            <w:webHidden/>
          </w:rPr>
          <w:tab/>
        </w:r>
        <w:r>
          <w:rPr>
            <w:noProof/>
            <w:webHidden/>
          </w:rPr>
          <w:fldChar w:fldCharType="begin"/>
        </w:r>
        <w:r>
          <w:rPr>
            <w:noProof/>
            <w:webHidden/>
          </w:rPr>
          <w:instrText xml:space="preserve"> PAGEREF _Toc387129427 \h </w:instrText>
        </w:r>
        <w:r>
          <w:rPr>
            <w:noProof/>
            <w:webHidden/>
          </w:rPr>
        </w:r>
        <w:r>
          <w:rPr>
            <w:noProof/>
            <w:webHidden/>
          </w:rPr>
          <w:fldChar w:fldCharType="separate"/>
        </w:r>
        <w:r>
          <w:rPr>
            <w:noProof/>
            <w:webHidden/>
          </w:rPr>
          <w:t>14</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28" w:history="1">
        <w:r w:rsidRPr="00A57977">
          <w:rPr>
            <w:rStyle w:val="Hipervnculo"/>
            <w:noProof/>
          </w:rPr>
          <w:t>5.1.2</w:t>
        </w:r>
        <w:r>
          <w:rPr>
            <w:rFonts w:asciiTheme="minorHAnsi" w:eastAsiaTheme="minorEastAsia" w:hAnsiTheme="minorHAnsi" w:cstheme="minorBidi"/>
            <w:bCs w:val="0"/>
            <w:caps w:val="0"/>
            <w:noProof/>
            <w:lang w:val="es-CO" w:eastAsia="es-CO"/>
          </w:rPr>
          <w:tab/>
        </w:r>
        <w:r w:rsidRPr="00A57977">
          <w:rPr>
            <w:rStyle w:val="Hipervnculo"/>
            <w:noProof/>
          </w:rPr>
          <w:t>PERFIL DE INSTRUCTORES</w:t>
        </w:r>
        <w:r>
          <w:rPr>
            <w:noProof/>
            <w:webHidden/>
          </w:rPr>
          <w:tab/>
        </w:r>
        <w:r>
          <w:rPr>
            <w:noProof/>
            <w:webHidden/>
          </w:rPr>
          <w:fldChar w:fldCharType="begin"/>
        </w:r>
        <w:r>
          <w:rPr>
            <w:noProof/>
            <w:webHidden/>
          </w:rPr>
          <w:instrText xml:space="preserve"> PAGEREF _Toc387129428 \h </w:instrText>
        </w:r>
        <w:r>
          <w:rPr>
            <w:noProof/>
            <w:webHidden/>
          </w:rPr>
        </w:r>
        <w:r>
          <w:rPr>
            <w:noProof/>
            <w:webHidden/>
          </w:rPr>
          <w:fldChar w:fldCharType="separate"/>
        </w:r>
        <w:r>
          <w:rPr>
            <w:noProof/>
            <w:webHidden/>
          </w:rPr>
          <w:t>14</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29" w:history="1">
        <w:r w:rsidRPr="00A57977">
          <w:rPr>
            <w:rStyle w:val="Hipervnculo"/>
            <w:noProof/>
          </w:rPr>
          <w:t>5.1.3</w:t>
        </w:r>
        <w:r>
          <w:rPr>
            <w:rFonts w:asciiTheme="minorHAnsi" w:eastAsiaTheme="minorEastAsia" w:hAnsiTheme="minorHAnsi" w:cstheme="minorBidi"/>
            <w:bCs w:val="0"/>
            <w:caps w:val="0"/>
            <w:noProof/>
            <w:lang w:val="es-CO" w:eastAsia="es-CO"/>
          </w:rPr>
          <w:tab/>
        </w:r>
        <w:r w:rsidRPr="00A57977">
          <w:rPr>
            <w:rStyle w:val="Hipervnculo"/>
            <w:noProof/>
          </w:rPr>
          <w:t>PERFIL DE USUARIOS</w:t>
        </w:r>
        <w:r>
          <w:rPr>
            <w:noProof/>
            <w:webHidden/>
          </w:rPr>
          <w:tab/>
        </w:r>
        <w:r>
          <w:rPr>
            <w:noProof/>
            <w:webHidden/>
          </w:rPr>
          <w:fldChar w:fldCharType="begin"/>
        </w:r>
        <w:r>
          <w:rPr>
            <w:noProof/>
            <w:webHidden/>
          </w:rPr>
          <w:instrText xml:space="preserve"> PAGEREF _Toc387129429 \h </w:instrText>
        </w:r>
        <w:r>
          <w:rPr>
            <w:noProof/>
            <w:webHidden/>
          </w:rPr>
        </w:r>
        <w:r>
          <w:rPr>
            <w:noProof/>
            <w:webHidden/>
          </w:rPr>
          <w:fldChar w:fldCharType="separate"/>
        </w:r>
        <w:r>
          <w:rPr>
            <w:noProof/>
            <w:webHidden/>
          </w:rPr>
          <w:t>14</w:t>
        </w:r>
        <w:r>
          <w:rPr>
            <w:noProof/>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30" w:history="1">
        <w:r w:rsidRPr="00A57977">
          <w:rPr>
            <w:rStyle w:val="Hipervnculo"/>
          </w:rPr>
          <w:t>6.</w:t>
        </w:r>
        <w:r>
          <w:rPr>
            <w:rFonts w:asciiTheme="minorHAnsi" w:hAnsiTheme="minorHAnsi"/>
            <w:lang w:val="es-CO" w:eastAsia="es-CO"/>
          </w:rPr>
          <w:tab/>
        </w:r>
        <w:r w:rsidRPr="00A57977">
          <w:rPr>
            <w:rStyle w:val="Hipervnculo"/>
          </w:rPr>
          <w:t>ESTRUCTURA GENERAL DE LOS MATERIALES DE CAPACITACIÓN</w:t>
        </w:r>
        <w:r>
          <w:rPr>
            <w:webHidden/>
          </w:rPr>
          <w:tab/>
        </w:r>
        <w:r>
          <w:rPr>
            <w:webHidden/>
          </w:rPr>
          <w:fldChar w:fldCharType="begin"/>
        </w:r>
        <w:r>
          <w:rPr>
            <w:webHidden/>
          </w:rPr>
          <w:instrText xml:space="preserve"> PAGEREF _Toc387129430 \h </w:instrText>
        </w:r>
        <w:r>
          <w:rPr>
            <w:webHidden/>
          </w:rPr>
        </w:r>
        <w:r>
          <w:rPr>
            <w:webHidden/>
          </w:rPr>
          <w:fldChar w:fldCharType="separate"/>
        </w:r>
        <w:r>
          <w:rPr>
            <w:webHidden/>
          </w:rPr>
          <w:t>16</w:t>
        </w:r>
        <w:r>
          <w:rPr>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31" w:history="1">
        <w:r w:rsidRPr="00A57977">
          <w:rPr>
            <w:rStyle w:val="Hipervnculo"/>
          </w:rPr>
          <w:t>7.</w:t>
        </w:r>
        <w:r>
          <w:rPr>
            <w:rFonts w:asciiTheme="minorHAnsi" w:hAnsiTheme="minorHAnsi"/>
            <w:lang w:val="es-CO" w:eastAsia="es-CO"/>
          </w:rPr>
          <w:tab/>
        </w:r>
        <w:r w:rsidRPr="00A57977">
          <w:rPr>
            <w:rStyle w:val="Hipervnculo"/>
          </w:rPr>
          <w:t>MATERIALES DE CAPACITACIÓN</w:t>
        </w:r>
        <w:r>
          <w:rPr>
            <w:webHidden/>
          </w:rPr>
          <w:tab/>
        </w:r>
        <w:r>
          <w:rPr>
            <w:webHidden/>
          </w:rPr>
          <w:fldChar w:fldCharType="begin"/>
        </w:r>
        <w:r>
          <w:rPr>
            <w:webHidden/>
          </w:rPr>
          <w:instrText xml:space="preserve"> PAGEREF _Toc387129431 \h </w:instrText>
        </w:r>
        <w:r>
          <w:rPr>
            <w:webHidden/>
          </w:rPr>
        </w:r>
        <w:r>
          <w:rPr>
            <w:webHidden/>
          </w:rPr>
          <w:fldChar w:fldCharType="separate"/>
        </w:r>
        <w:r>
          <w:rPr>
            <w:webHidden/>
          </w:rPr>
          <w:t>17</w:t>
        </w:r>
        <w:r>
          <w:rPr>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32" w:history="1">
        <w:r w:rsidRPr="00A57977">
          <w:rPr>
            <w:rStyle w:val="Hipervnculo"/>
            <w:noProof/>
          </w:rPr>
          <w:t>7.1.1</w:t>
        </w:r>
        <w:r>
          <w:rPr>
            <w:rFonts w:asciiTheme="minorHAnsi" w:eastAsiaTheme="minorEastAsia" w:hAnsiTheme="minorHAnsi" w:cstheme="minorBidi"/>
            <w:bCs w:val="0"/>
            <w:caps w:val="0"/>
            <w:noProof/>
            <w:lang w:val="es-CO" w:eastAsia="es-CO"/>
          </w:rPr>
          <w:tab/>
        </w:r>
        <w:r w:rsidRPr="00A57977">
          <w:rPr>
            <w:rStyle w:val="Hipervnculo"/>
            <w:noProof/>
          </w:rPr>
          <w:t>material para los usuarios</w:t>
        </w:r>
        <w:r>
          <w:rPr>
            <w:noProof/>
            <w:webHidden/>
          </w:rPr>
          <w:tab/>
        </w:r>
        <w:r>
          <w:rPr>
            <w:noProof/>
            <w:webHidden/>
          </w:rPr>
          <w:fldChar w:fldCharType="begin"/>
        </w:r>
        <w:r>
          <w:rPr>
            <w:noProof/>
            <w:webHidden/>
          </w:rPr>
          <w:instrText xml:space="preserve"> PAGEREF _Toc387129432 \h </w:instrText>
        </w:r>
        <w:r>
          <w:rPr>
            <w:noProof/>
            <w:webHidden/>
          </w:rPr>
        </w:r>
        <w:r>
          <w:rPr>
            <w:noProof/>
            <w:webHidden/>
          </w:rPr>
          <w:fldChar w:fldCharType="separate"/>
        </w:r>
        <w:r>
          <w:rPr>
            <w:noProof/>
            <w:webHidden/>
          </w:rPr>
          <w:t>17</w:t>
        </w:r>
        <w:r>
          <w:rPr>
            <w:noProof/>
            <w:webHidden/>
          </w:rPr>
          <w:fldChar w:fldCharType="end"/>
        </w:r>
      </w:hyperlink>
    </w:p>
    <w:p w:rsidR="00DE3F17" w:rsidRDefault="00DE3F17">
      <w:pPr>
        <w:pStyle w:val="TDC2"/>
        <w:rPr>
          <w:rFonts w:asciiTheme="minorHAnsi" w:eastAsiaTheme="minorEastAsia" w:hAnsiTheme="minorHAnsi" w:cstheme="minorBidi"/>
          <w:bCs w:val="0"/>
          <w:caps w:val="0"/>
          <w:noProof/>
          <w:lang w:val="es-CO" w:eastAsia="es-CO"/>
        </w:rPr>
      </w:pPr>
      <w:hyperlink w:anchor="_Toc387129433" w:history="1">
        <w:r w:rsidRPr="00A57977">
          <w:rPr>
            <w:rStyle w:val="Hipervnculo"/>
            <w:noProof/>
          </w:rPr>
          <w:t>7.1.2</w:t>
        </w:r>
        <w:r>
          <w:rPr>
            <w:rFonts w:asciiTheme="minorHAnsi" w:eastAsiaTheme="minorEastAsia" w:hAnsiTheme="minorHAnsi" w:cstheme="minorBidi"/>
            <w:bCs w:val="0"/>
            <w:caps w:val="0"/>
            <w:noProof/>
            <w:lang w:val="es-CO" w:eastAsia="es-CO"/>
          </w:rPr>
          <w:tab/>
        </w:r>
        <w:r w:rsidRPr="00A57977">
          <w:rPr>
            <w:rStyle w:val="Hipervnculo"/>
            <w:noProof/>
          </w:rPr>
          <w:t>material de los instructores</w:t>
        </w:r>
        <w:r>
          <w:rPr>
            <w:noProof/>
            <w:webHidden/>
          </w:rPr>
          <w:tab/>
        </w:r>
        <w:r>
          <w:rPr>
            <w:noProof/>
            <w:webHidden/>
          </w:rPr>
          <w:fldChar w:fldCharType="begin"/>
        </w:r>
        <w:r>
          <w:rPr>
            <w:noProof/>
            <w:webHidden/>
          </w:rPr>
          <w:instrText xml:space="preserve"> PAGEREF _Toc387129433 \h </w:instrText>
        </w:r>
        <w:r>
          <w:rPr>
            <w:noProof/>
            <w:webHidden/>
          </w:rPr>
        </w:r>
        <w:r>
          <w:rPr>
            <w:noProof/>
            <w:webHidden/>
          </w:rPr>
          <w:fldChar w:fldCharType="separate"/>
        </w:r>
        <w:r>
          <w:rPr>
            <w:noProof/>
            <w:webHidden/>
          </w:rPr>
          <w:t>17</w:t>
        </w:r>
        <w:r>
          <w:rPr>
            <w:noProof/>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34" w:history="1">
        <w:r w:rsidRPr="00A57977">
          <w:rPr>
            <w:rStyle w:val="Hipervnculo"/>
          </w:rPr>
          <w:t>8.</w:t>
        </w:r>
        <w:r>
          <w:rPr>
            <w:rFonts w:asciiTheme="minorHAnsi" w:hAnsiTheme="minorHAnsi"/>
            <w:lang w:val="es-CO" w:eastAsia="es-CO"/>
          </w:rPr>
          <w:tab/>
        </w:r>
        <w:r w:rsidRPr="00A57977">
          <w:rPr>
            <w:rStyle w:val="Hipervnculo"/>
          </w:rPr>
          <w:t>METODOLOGÍA DE EVALUACIÓN DE LA CAPACITACIÓN</w:t>
        </w:r>
        <w:r>
          <w:rPr>
            <w:webHidden/>
          </w:rPr>
          <w:tab/>
        </w:r>
        <w:r>
          <w:rPr>
            <w:webHidden/>
          </w:rPr>
          <w:fldChar w:fldCharType="begin"/>
        </w:r>
        <w:r>
          <w:rPr>
            <w:webHidden/>
          </w:rPr>
          <w:instrText xml:space="preserve"> PAGEREF _Toc387129434 \h </w:instrText>
        </w:r>
        <w:r>
          <w:rPr>
            <w:webHidden/>
          </w:rPr>
        </w:r>
        <w:r>
          <w:rPr>
            <w:webHidden/>
          </w:rPr>
          <w:fldChar w:fldCharType="separate"/>
        </w:r>
        <w:r>
          <w:rPr>
            <w:webHidden/>
          </w:rPr>
          <w:t>18</w:t>
        </w:r>
        <w:r>
          <w:rPr>
            <w:webHidden/>
          </w:rPr>
          <w:fldChar w:fldCharType="end"/>
        </w:r>
      </w:hyperlink>
    </w:p>
    <w:p w:rsidR="00DE3F17" w:rsidRDefault="00DE3F17">
      <w:pPr>
        <w:pStyle w:val="TDC1"/>
        <w:tabs>
          <w:tab w:val="left" w:pos="403"/>
        </w:tabs>
        <w:rPr>
          <w:rFonts w:asciiTheme="minorHAnsi" w:hAnsiTheme="minorHAnsi"/>
          <w:lang w:val="es-CO" w:eastAsia="es-CO"/>
        </w:rPr>
      </w:pPr>
      <w:hyperlink w:anchor="_Toc387129435" w:history="1">
        <w:r w:rsidRPr="00A57977">
          <w:rPr>
            <w:rStyle w:val="Hipervnculo"/>
          </w:rPr>
          <w:t>9.</w:t>
        </w:r>
        <w:r>
          <w:rPr>
            <w:rFonts w:asciiTheme="minorHAnsi" w:hAnsiTheme="minorHAnsi"/>
            <w:lang w:val="es-CO" w:eastAsia="es-CO"/>
          </w:rPr>
          <w:tab/>
        </w:r>
        <w:r w:rsidRPr="00A57977">
          <w:rPr>
            <w:rStyle w:val="Hipervnculo"/>
          </w:rPr>
          <w:t>ANEXOS</w:t>
        </w:r>
        <w:r>
          <w:rPr>
            <w:webHidden/>
          </w:rPr>
          <w:tab/>
        </w:r>
        <w:r>
          <w:rPr>
            <w:webHidden/>
          </w:rPr>
          <w:fldChar w:fldCharType="begin"/>
        </w:r>
        <w:r>
          <w:rPr>
            <w:webHidden/>
          </w:rPr>
          <w:instrText xml:space="preserve"> PAGEREF _Toc387129435 \h </w:instrText>
        </w:r>
        <w:r>
          <w:rPr>
            <w:webHidden/>
          </w:rPr>
        </w:r>
        <w:r>
          <w:rPr>
            <w:webHidden/>
          </w:rPr>
          <w:fldChar w:fldCharType="separate"/>
        </w:r>
        <w:r>
          <w:rPr>
            <w:webHidden/>
          </w:rPr>
          <w:t>19</w:t>
        </w:r>
        <w:r>
          <w:rPr>
            <w:webHidden/>
          </w:rPr>
          <w:fldChar w:fldCharType="end"/>
        </w:r>
      </w:hyperlink>
    </w:p>
    <w:p w:rsidR="00D53E9F" w:rsidRPr="006D488F" w:rsidRDefault="007F11F4" w:rsidP="006D488F">
      <w:pPr>
        <w:pStyle w:val="TDC1"/>
        <w:tabs>
          <w:tab w:val="left" w:pos="403"/>
        </w:tabs>
        <w:rPr>
          <w:rFonts w:asciiTheme="minorHAnsi" w:hAnsiTheme="minorHAnsi"/>
          <w:lang w:val="es-CO" w:eastAsia="es-CO"/>
        </w:rPr>
      </w:pPr>
      <w:r>
        <w:rPr>
          <w:b/>
          <w:caps/>
        </w:rPr>
        <w:fldChar w:fldCharType="end"/>
      </w:r>
    </w:p>
    <w:p w:rsidR="00D53E9F" w:rsidRDefault="00D53E9F">
      <w:pPr>
        <w:rPr>
          <w:rFonts w:ascii="Tahoma" w:hAnsi="Tahoma"/>
          <w:b/>
          <w:caps/>
          <w:sz w:val="24"/>
        </w:rPr>
      </w:pPr>
    </w:p>
    <w:p w:rsidR="00D53E9F" w:rsidRDefault="00D53E9F">
      <w:pPr>
        <w:rPr>
          <w:rFonts w:ascii="Tahoma" w:hAnsi="Tahoma"/>
          <w:b/>
          <w:caps/>
          <w:sz w:val="24"/>
        </w:rPr>
      </w:pPr>
    </w:p>
    <w:p w:rsidR="00884BF6" w:rsidRDefault="00884BF6">
      <w:pPr>
        <w:rPr>
          <w:rFonts w:ascii="Tahoma" w:hAnsi="Tahoma"/>
          <w:b/>
          <w:caps/>
          <w:sz w:val="24"/>
        </w:rPr>
      </w:pPr>
    </w:p>
    <w:p w:rsidR="00DB12E1" w:rsidRPr="007F11F4" w:rsidRDefault="00DB12E1" w:rsidP="007F11F4">
      <w:pPr>
        <w:pStyle w:val="GELTtulogen"/>
        <w:jc w:val="left"/>
      </w:pPr>
    </w:p>
    <w:p w:rsidR="00DB12E1" w:rsidRDefault="00DB12E1" w:rsidP="00DB12E1">
      <w:pPr>
        <w:pStyle w:val="GELTtulo0"/>
      </w:pPr>
      <w:bookmarkStart w:id="1" w:name="_Toc315033083"/>
      <w:bookmarkStart w:id="2" w:name="_Toc325644317"/>
      <w:bookmarkStart w:id="3" w:name="_Toc325717508"/>
      <w:bookmarkStart w:id="4" w:name="_Toc325723625"/>
      <w:bookmarkStart w:id="5" w:name="_Toc387129413"/>
      <w:r>
        <w:lastRenderedPageBreak/>
        <w:t xml:space="preserve">DERECHOS DE </w:t>
      </w:r>
      <w:r w:rsidRPr="00EC36BC">
        <w:t>AUTOR</w:t>
      </w:r>
      <w:bookmarkEnd w:id="1"/>
      <w:bookmarkEnd w:id="2"/>
      <w:bookmarkEnd w:id="3"/>
      <w:bookmarkEnd w:id="4"/>
      <w:bookmarkEnd w:id="5"/>
    </w:p>
    <w:p w:rsidR="00DB12E1" w:rsidRPr="00D37660" w:rsidRDefault="00DB12E1" w:rsidP="00DB12E1">
      <w:pPr>
        <w:keepNext/>
        <w:framePr w:dropCap="drop" w:lines="3" w:wrap="around" w:vAnchor="text" w:hAnchor="text"/>
        <w:spacing w:line="827" w:lineRule="exact"/>
        <w:textAlignment w:val="baseline"/>
        <w:rPr>
          <w:rStyle w:val="EstiloArial"/>
          <w:rFonts w:cs="Arial"/>
          <w:position w:val="-11"/>
          <w:sz w:val="104"/>
          <w:lang w:val="es-MX"/>
        </w:rPr>
      </w:pPr>
      <w:r w:rsidRPr="00D37660">
        <w:rPr>
          <w:rStyle w:val="EstiloArial"/>
          <w:rFonts w:cs="Arial"/>
          <w:position w:val="-11"/>
          <w:sz w:val="104"/>
          <w:lang w:val="es-MX"/>
        </w:rPr>
        <w:t>A</w:t>
      </w:r>
    </w:p>
    <w:p w:rsidR="00DB12E1" w:rsidRPr="00D37660" w:rsidRDefault="00DB12E1" w:rsidP="00DB12E1">
      <w:pPr>
        <w:pStyle w:val="GELParrafo"/>
        <w:rPr>
          <w:rStyle w:val="EstiloArial"/>
          <w:sz w:val="24"/>
        </w:rPr>
      </w:pPr>
      <w:r w:rsidRPr="00D37660">
        <w:rPr>
          <w:rStyle w:val="EstiloArial"/>
          <w:sz w:val="24"/>
        </w:rPr>
        <w:t>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B12E1" w:rsidRPr="008E056E" w:rsidRDefault="00DB12E1" w:rsidP="00DB12E1">
      <w:pPr>
        <w:pStyle w:val="GELVietanum"/>
        <w:rPr>
          <w:rStyle w:val="EstiloArial"/>
          <w:sz w:val="24"/>
        </w:rPr>
      </w:pPr>
      <w:r w:rsidRPr="008E056E">
        <w:rPr>
          <w:rStyle w:val="EstiloArial"/>
          <w:sz w:val="24"/>
        </w:rPr>
        <w:t>El texto particular no se ha indicado como excluido y por lo tanto no puede ser copiado o distribuido.</w:t>
      </w:r>
    </w:p>
    <w:p w:rsidR="00DB12E1" w:rsidRPr="008E056E" w:rsidRDefault="00DB12E1" w:rsidP="00DB12E1">
      <w:pPr>
        <w:pStyle w:val="GELVietanum"/>
        <w:rPr>
          <w:rStyle w:val="EstiloArial"/>
          <w:sz w:val="24"/>
        </w:rPr>
      </w:pPr>
      <w:r w:rsidRPr="008E056E">
        <w:rPr>
          <w:rStyle w:val="EstiloArial"/>
          <w:sz w:val="24"/>
        </w:rPr>
        <w:t>La copia no se hace con el fin de distribuirla comercialmente.</w:t>
      </w:r>
    </w:p>
    <w:p w:rsidR="00DB12E1" w:rsidRPr="008E056E" w:rsidRDefault="00DB12E1" w:rsidP="00DB12E1">
      <w:pPr>
        <w:pStyle w:val="GELVietanum"/>
        <w:rPr>
          <w:rStyle w:val="EstiloArial"/>
          <w:sz w:val="24"/>
        </w:rPr>
      </w:pPr>
      <w:r w:rsidRPr="008E056E">
        <w:rPr>
          <w:rStyle w:val="EstiloArial"/>
          <w:sz w:val="24"/>
        </w:rPr>
        <w:t>Los materiales se deben reproducir exactamente y no se deben utilizar en un contexto engañoso.</w:t>
      </w:r>
    </w:p>
    <w:p w:rsidR="00DB12E1" w:rsidRPr="008E056E" w:rsidRDefault="00DB12E1" w:rsidP="00DB12E1">
      <w:pPr>
        <w:pStyle w:val="GELVietanum"/>
        <w:rPr>
          <w:rStyle w:val="EstiloArial"/>
          <w:sz w:val="24"/>
        </w:rPr>
      </w:pPr>
      <w:r w:rsidRPr="008E056E">
        <w:rPr>
          <w:rStyle w:val="EstiloArial"/>
          <w:sz w:val="24"/>
        </w:rPr>
        <w:t xml:space="preserve">Las copias serán acompañadas por las palabras "copiado/distribuido con permiso de la República de Colombia. Todos los derechos reservados." </w:t>
      </w:r>
    </w:p>
    <w:p w:rsidR="00DB12E1" w:rsidRPr="008E056E" w:rsidRDefault="00DB12E1" w:rsidP="00DB12E1">
      <w:pPr>
        <w:pStyle w:val="GELVietanum"/>
        <w:rPr>
          <w:rStyle w:val="EstiloArial"/>
          <w:sz w:val="24"/>
        </w:rPr>
      </w:pPr>
      <w:r w:rsidRPr="008E056E">
        <w:rPr>
          <w:rStyle w:val="EstiloArial"/>
          <w:sz w:val="24"/>
        </w:rPr>
        <w:t>El título del documento debe ser incluido al ser reproducido como parte de otra publicación o servicio.</w:t>
      </w:r>
    </w:p>
    <w:p w:rsidR="00DB12E1" w:rsidRPr="008E056E" w:rsidRDefault="00DB12E1" w:rsidP="00DB12E1">
      <w:pPr>
        <w:pStyle w:val="GELParrafo"/>
      </w:pPr>
      <w:r w:rsidRPr="008E056E">
        <w:rPr>
          <w:rStyle w:val="EstiloArial"/>
          <w:sz w:val="24"/>
        </w:rPr>
        <w:t xml:space="preserve">Si se desea copiar o distribuir el documento con otros propósitos, se debe solicitar el permiso entrando en contacto </w:t>
      </w:r>
      <w:r w:rsidR="008B2181">
        <w:rPr>
          <w:rStyle w:val="EstiloArial"/>
          <w:sz w:val="24"/>
        </w:rPr>
        <w:t xml:space="preserve">con la Dirección </w:t>
      </w:r>
      <w:r>
        <w:rPr>
          <w:rStyle w:val="EstiloArial"/>
          <w:sz w:val="24"/>
        </w:rPr>
        <w:t xml:space="preserve">de Gobierno en línea </w:t>
      </w:r>
      <w:r w:rsidRPr="008E056E">
        <w:rPr>
          <w:rStyle w:val="EstiloArial"/>
          <w:sz w:val="24"/>
        </w:rPr>
        <w:t xml:space="preserve">del Ministerio de </w:t>
      </w:r>
      <w:r>
        <w:rPr>
          <w:rStyle w:val="EstiloArial"/>
          <w:sz w:val="24"/>
        </w:rPr>
        <w:t xml:space="preserve">Tecnologías de la Información y las </w:t>
      </w:r>
      <w:r w:rsidRPr="008E056E">
        <w:rPr>
          <w:rStyle w:val="EstiloArial"/>
          <w:sz w:val="24"/>
        </w:rPr>
        <w:t>Comunicaciones de la República de Colombia.</w:t>
      </w:r>
    </w:p>
    <w:p w:rsidR="00DB12E1" w:rsidRDefault="00DB12E1" w:rsidP="00DB12E1">
      <w:pPr>
        <w:pStyle w:val="GELParrafo"/>
      </w:pPr>
    </w:p>
    <w:p w:rsidR="00DB12E1" w:rsidRDefault="00DB12E1" w:rsidP="00DB12E1">
      <w:pPr>
        <w:pStyle w:val="GELTtulo0"/>
        <w:pBdr>
          <w:bottom w:val="single" w:sz="18" w:space="0" w:color="auto"/>
        </w:pBdr>
      </w:pPr>
      <w:bookmarkStart w:id="6" w:name="_Toc315033084"/>
      <w:bookmarkStart w:id="7" w:name="_Toc325644318"/>
      <w:bookmarkStart w:id="8" w:name="_Toc325717509"/>
      <w:bookmarkStart w:id="9" w:name="_Toc325723626"/>
      <w:bookmarkStart w:id="10" w:name="_Toc387129414"/>
      <w:r>
        <w:lastRenderedPageBreak/>
        <w:t>CRÉDITOS</w:t>
      </w:r>
      <w:bookmarkEnd w:id="6"/>
      <w:bookmarkEnd w:id="7"/>
      <w:bookmarkEnd w:id="8"/>
      <w:bookmarkEnd w:id="9"/>
      <w:bookmarkEnd w:id="10"/>
    </w:p>
    <w:p w:rsidR="00DB12E1" w:rsidRPr="00E10A84" w:rsidRDefault="00DB12E1" w:rsidP="00DB12E1">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193879" w:rsidRPr="004359FB" w:rsidRDefault="0009460B" w:rsidP="00193879">
      <w:pPr>
        <w:pStyle w:val="GELParrafo"/>
        <w:rPr>
          <w:b/>
          <w:bCs/>
        </w:rPr>
      </w:pPr>
      <w:r w:rsidRPr="00BE02F9">
        <w:t xml:space="preserve">n un trabajo conjunto entre los consultores </w:t>
      </w:r>
      <w:r w:rsidR="008B2181">
        <w:t xml:space="preserve">de la Dirección de Gobierno en línea, </w:t>
      </w:r>
      <w:r>
        <w:t xml:space="preserve"> </w:t>
      </w:r>
      <w:r w:rsidRPr="003C7163">
        <w:t xml:space="preserve">las firmas Consorcio S&amp;M </w:t>
      </w:r>
      <w:r w:rsidR="00191764">
        <w:t>,</w:t>
      </w:r>
      <w:r w:rsidRPr="003C7163">
        <w:t xml:space="preserve"> </w:t>
      </w:r>
      <w:r w:rsidR="007400A6">
        <w:t xml:space="preserve">la </w:t>
      </w:r>
      <w:r w:rsidR="00191764">
        <w:t>S</w:t>
      </w:r>
      <w:r w:rsidR="007400A6">
        <w:t>ecretar</w:t>
      </w:r>
      <w:r w:rsidR="00191764">
        <w:t>í</w:t>
      </w:r>
      <w:r w:rsidR="007400A6">
        <w:t xml:space="preserve">a de </w:t>
      </w:r>
      <w:r w:rsidR="00191764">
        <w:t>T</w:t>
      </w:r>
      <w:r w:rsidR="007400A6">
        <w:t xml:space="preserve">ransparencia y </w:t>
      </w:r>
      <w:r w:rsidRPr="003C7163">
        <w:t>la UT Software Works</w:t>
      </w:r>
      <w:r>
        <w:t xml:space="preserve">, </w:t>
      </w:r>
      <w:r w:rsidRPr="003C7163">
        <w:t xml:space="preserve">se ha generado </w:t>
      </w:r>
      <w:r>
        <w:t xml:space="preserve">el presente documento, para el proyecto </w:t>
      </w:r>
      <w:r w:rsidR="00193879" w:rsidRPr="00527063">
        <w:rPr>
          <w:b/>
          <w:bCs/>
        </w:rPr>
        <w:t>IMPLEMENTACIÓN DE SOLUCIONES TECNOLÓGICAS, BAJO EL MODELO DE FÁBRICA DE SOFTWARE PARA LAS INICIATIVAS DEL PLAN VIVE DIGITAL A CARGO DEL PROGRAMA AGENDA DE CONECTIVIDAD Y LA EVOLUCIÓN DE LAS SOLUCIONES QUE SOPORTAN LA ESTRATEGIA DE GOBIERNO EN LÍNEA  GRUPO 2</w:t>
      </w:r>
      <w:r w:rsidR="00193879" w:rsidRPr="004907FE">
        <w:rPr>
          <w:b/>
          <w:bCs/>
        </w:rPr>
        <w:t>.</w:t>
      </w:r>
    </w:p>
    <w:p w:rsidR="00DB12E1" w:rsidRPr="00461A2E" w:rsidRDefault="0009460B" w:rsidP="0009460B">
      <w:pPr>
        <w:pStyle w:val="GELParrafo"/>
      </w:pPr>
      <w:r w:rsidRPr="00D6557B">
        <w:rPr>
          <w:rFonts w:eastAsia="Calibri"/>
        </w:rPr>
        <w:t xml:space="preserve">Este documento fue revisado y aprobado por los consultores </w:t>
      </w:r>
      <w:r w:rsidR="008B2181">
        <w:rPr>
          <w:rFonts w:eastAsia="Calibri"/>
        </w:rPr>
        <w:t xml:space="preserve">de la Dirección de Gobierno en línea, </w:t>
      </w:r>
      <w:r w:rsidRPr="00D6557B">
        <w:rPr>
          <w:rFonts w:eastAsia="Calibri"/>
        </w:rPr>
        <w:t>previa validación de la empresa interventora del contrato Consorcio S&amp;M</w:t>
      </w:r>
      <w:r>
        <w:rPr>
          <w:rFonts w:eastAsia="Calibri"/>
        </w:rPr>
        <w:t>.</w:t>
      </w:r>
    </w:p>
    <w:p w:rsidR="00DB12E1" w:rsidRDefault="00DB12E1" w:rsidP="00DB12E1">
      <w:pPr>
        <w:pStyle w:val="GELTtulo1"/>
        <w:numPr>
          <w:ilvl w:val="0"/>
          <w:numId w:val="1"/>
        </w:numPr>
      </w:pPr>
      <w:bookmarkStart w:id="11" w:name="_Toc315033085"/>
      <w:bookmarkStart w:id="12" w:name="_Toc325644319"/>
      <w:bookmarkStart w:id="13" w:name="_Toc325717510"/>
      <w:bookmarkStart w:id="14" w:name="_Toc325723627"/>
      <w:bookmarkStart w:id="15" w:name="_Toc387129415"/>
      <w:r w:rsidRPr="00754E53">
        <w:lastRenderedPageBreak/>
        <w:t>AUDIENCIA</w:t>
      </w:r>
      <w:bookmarkEnd w:id="11"/>
      <w:bookmarkEnd w:id="12"/>
      <w:bookmarkEnd w:id="13"/>
      <w:bookmarkEnd w:id="14"/>
      <w:bookmarkEnd w:id="15"/>
    </w:p>
    <w:p w:rsidR="00DB12E1" w:rsidRPr="00E10A84" w:rsidRDefault="00DB12E1" w:rsidP="00DB12E1">
      <w:pPr>
        <w:pStyle w:val="GELParrafo"/>
        <w:keepNext/>
        <w:framePr w:dropCap="drop" w:lines="3" w:wrap="around" w:vAnchor="text" w:hAnchor="text"/>
        <w:spacing w:before="0" w:line="827" w:lineRule="exact"/>
        <w:textAlignment w:val="baseline"/>
        <w:rPr>
          <w:rFonts w:cs="Arial"/>
          <w:position w:val="-11"/>
          <w:sz w:val="104"/>
        </w:rPr>
      </w:pPr>
      <w:r w:rsidRPr="00E10A84">
        <w:rPr>
          <w:rFonts w:cs="Arial"/>
          <w:position w:val="-11"/>
          <w:sz w:val="104"/>
        </w:rPr>
        <w:t>E</w:t>
      </w:r>
    </w:p>
    <w:p w:rsidR="008B2181" w:rsidRPr="008B2181" w:rsidRDefault="0009460B" w:rsidP="00DB12E1">
      <w:pPr>
        <w:pStyle w:val="GELParrafo"/>
        <w:rPr>
          <w:rFonts w:cs="Arial"/>
          <w:b/>
          <w:szCs w:val="24"/>
        </w:rPr>
      </w:pPr>
      <w:r w:rsidRPr="004423A9">
        <w:t xml:space="preserve">ste </w:t>
      </w:r>
      <w:r>
        <w:t xml:space="preserve">documento está dirigido a los integrantes de los equipos </w:t>
      </w:r>
      <w:r w:rsidR="008B2181">
        <w:t>de la Dirección de Gobierno en línea</w:t>
      </w:r>
      <w:r w:rsidR="0023677B">
        <w:rPr>
          <w:szCs w:val="24"/>
        </w:rPr>
        <w:t>, el</w:t>
      </w:r>
      <w:r w:rsidR="006D488F">
        <w:rPr>
          <w:szCs w:val="24"/>
        </w:rPr>
        <w:t xml:space="preserve"> Consorcio S&amp;M ,</w:t>
      </w:r>
      <w:r w:rsidR="00191764">
        <w:rPr>
          <w:szCs w:val="24"/>
        </w:rPr>
        <w:t xml:space="preserve"> </w:t>
      </w:r>
      <w:r w:rsidR="006D488F">
        <w:rPr>
          <w:szCs w:val="24"/>
        </w:rPr>
        <w:t>la Secretar</w:t>
      </w:r>
      <w:r w:rsidR="00191764">
        <w:rPr>
          <w:szCs w:val="24"/>
        </w:rPr>
        <w:t>í</w:t>
      </w:r>
      <w:r w:rsidR="006D488F">
        <w:rPr>
          <w:szCs w:val="24"/>
        </w:rPr>
        <w:t>a de T</w:t>
      </w:r>
      <w:r w:rsidR="0023677B">
        <w:rPr>
          <w:szCs w:val="24"/>
        </w:rPr>
        <w:t>ransparencia</w:t>
      </w:r>
      <w:r w:rsidR="007400A6">
        <w:rPr>
          <w:szCs w:val="24"/>
        </w:rPr>
        <w:t xml:space="preserve"> y</w:t>
      </w:r>
      <w:r w:rsidR="0023677B">
        <w:rPr>
          <w:szCs w:val="24"/>
        </w:rPr>
        <w:t xml:space="preserve"> </w:t>
      </w:r>
      <w:r w:rsidRPr="001B4C5F">
        <w:rPr>
          <w:szCs w:val="24"/>
        </w:rPr>
        <w:t xml:space="preserve"> la Unión Temporal UT  Software Works que participan en </w:t>
      </w:r>
      <w:r w:rsidRPr="001B4C5F">
        <w:rPr>
          <w:rFonts w:cs="Arial"/>
          <w:szCs w:val="24"/>
        </w:rPr>
        <w:t>el proyecto. Este documento es aplicable</w:t>
      </w:r>
      <w:r>
        <w:rPr>
          <w:rFonts w:cs="Arial"/>
          <w:szCs w:val="24"/>
        </w:rPr>
        <w:t xml:space="preserve"> a la solución</w:t>
      </w:r>
      <w:r w:rsidR="00CE6FE2">
        <w:rPr>
          <w:rFonts w:cs="Arial"/>
          <w:szCs w:val="24"/>
        </w:rPr>
        <w:t xml:space="preserve"> Elefantes Blancos Administrador (EBA)</w:t>
      </w:r>
      <w:r>
        <w:rPr>
          <w:rFonts w:cs="Arial"/>
          <w:szCs w:val="24"/>
        </w:rPr>
        <w:t xml:space="preserve"> del proyecto </w:t>
      </w:r>
      <w:r w:rsidR="00CE6FE2">
        <w:t>Soluciones Móviles 4</w:t>
      </w:r>
      <w:r w:rsidRPr="001B4C5F">
        <w:rPr>
          <w:rFonts w:cs="Arial"/>
          <w:szCs w:val="24"/>
        </w:rPr>
        <w:t xml:space="preserve">, el cual debe ser conocido por los miembros de los equipos del proyecto: </w:t>
      </w:r>
      <w:r w:rsidR="008B2181" w:rsidRPr="008B2181">
        <w:rPr>
          <w:rFonts w:cs="Arial"/>
          <w:b/>
          <w:sz w:val="22"/>
        </w:rPr>
        <w:t>IMPLEMENTACIÓN DE SOLUCIONES TECNOLÓGICAS BAJO EL MODELO DE FÁBRICA DE SOFTWARE PARA LAS INICIATIVAS DEL PLAN VIVE DIGITAL A CARGO DE LA DIRECCIÓN GOBIERNO EN LÍNEA GRUPO 2.</w:t>
      </w:r>
    </w:p>
    <w:p w:rsidR="00DB12E1" w:rsidRDefault="00DB12E1" w:rsidP="00DB12E1">
      <w:pPr>
        <w:pStyle w:val="GELTtulo1"/>
        <w:numPr>
          <w:ilvl w:val="0"/>
          <w:numId w:val="1"/>
        </w:numPr>
        <w:ind w:left="1416" w:hanging="1056"/>
      </w:pPr>
      <w:bookmarkStart w:id="16" w:name="_Toc315033086"/>
      <w:bookmarkStart w:id="17" w:name="_Toc325644320"/>
      <w:bookmarkStart w:id="18" w:name="_Toc325717511"/>
      <w:bookmarkStart w:id="19" w:name="_Toc325723628"/>
      <w:bookmarkStart w:id="20" w:name="_Toc387129416"/>
      <w:r w:rsidRPr="008D26A8">
        <w:lastRenderedPageBreak/>
        <w:t>INTRODUCCIÓN</w:t>
      </w:r>
      <w:bookmarkEnd w:id="16"/>
      <w:bookmarkEnd w:id="17"/>
      <w:bookmarkEnd w:id="18"/>
      <w:bookmarkEnd w:id="19"/>
      <w:bookmarkEnd w:id="20"/>
    </w:p>
    <w:p w:rsidR="00AF5B8F" w:rsidRPr="003E3911" w:rsidRDefault="00AF5B8F" w:rsidP="00AF5B8F">
      <w:pPr>
        <w:pStyle w:val="GELParrafo"/>
        <w:keepNext/>
        <w:framePr w:dropCap="drop" w:lines="3" w:wrap="around" w:vAnchor="text" w:hAnchor="text"/>
        <w:spacing w:before="0" w:line="827" w:lineRule="exact"/>
        <w:textAlignment w:val="baseline"/>
        <w:rPr>
          <w:rFonts w:cs="Arial"/>
          <w:position w:val="-11"/>
          <w:sz w:val="104"/>
        </w:rPr>
      </w:pPr>
      <w:r w:rsidRPr="003E3911">
        <w:rPr>
          <w:rFonts w:cs="Arial"/>
          <w:position w:val="-11"/>
          <w:sz w:val="104"/>
        </w:rPr>
        <w:t>E</w:t>
      </w:r>
    </w:p>
    <w:p w:rsidR="00884BF6" w:rsidRDefault="00AF5B8F" w:rsidP="00AF5B8F">
      <w:pPr>
        <w:pStyle w:val="GELParrafo"/>
        <w:rPr>
          <w:rFonts w:ascii="Tahoma" w:hAnsi="Tahoma"/>
          <w:b/>
          <w:caps/>
        </w:rPr>
      </w:pPr>
      <w:r>
        <w:t>l presente documento contiene los lineamientos de la capacitación que se debe llevar a cabo a los acto</w:t>
      </w:r>
      <w:r w:rsidR="0023677B">
        <w:t>res y roles que intervienen en el proceso</w:t>
      </w:r>
      <w:r>
        <w:t xml:space="preserve"> de a</w:t>
      </w:r>
      <w:r w:rsidR="0023677B">
        <w:t>dministración de la aplicación Elefantes Blancos Administrador.</w:t>
      </w:r>
    </w:p>
    <w:p w:rsidR="00D53E9F" w:rsidRDefault="00D53E9F">
      <w:pPr>
        <w:rPr>
          <w:rFonts w:ascii="Tahoma" w:hAnsi="Tahoma"/>
          <w:b/>
          <w:caps/>
          <w:sz w:val="24"/>
        </w:rPr>
      </w:pPr>
    </w:p>
    <w:p w:rsidR="00D53E9F" w:rsidRDefault="00D53E9F">
      <w:pPr>
        <w:rPr>
          <w:rFonts w:ascii="Tahoma" w:hAnsi="Tahoma"/>
          <w:b/>
          <w:caps/>
          <w:sz w:val="24"/>
        </w:rPr>
      </w:pPr>
    </w:p>
    <w:p w:rsidR="002861AD" w:rsidRDefault="002861AD">
      <w:pPr>
        <w:rPr>
          <w:rFonts w:ascii="Tahoma" w:hAnsi="Tahoma"/>
          <w:b/>
          <w:caps/>
          <w:sz w:val="24"/>
        </w:rPr>
      </w:pPr>
    </w:p>
    <w:p w:rsidR="002861AD" w:rsidRDefault="002861AD">
      <w:pPr>
        <w:rPr>
          <w:rFonts w:ascii="Tahoma" w:hAnsi="Tahoma"/>
          <w:b/>
          <w:caps/>
          <w:sz w:val="24"/>
        </w:rPr>
      </w:pPr>
    </w:p>
    <w:p w:rsidR="00DB12E1" w:rsidRPr="00DB12E1" w:rsidRDefault="00DB12E1" w:rsidP="00D430F9">
      <w:pPr>
        <w:tabs>
          <w:tab w:val="left" w:pos="1980"/>
        </w:tabs>
        <w:ind w:right="-309"/>
        <w:rPr>
          <w:rFonts w:cs="Arial"/>
          <w:iCs/>
          <w:vanish/>
          <w:sz w:val="2"/>
          <w:szCs w:val="2"/>
          <w:specVanish/>
        </w:rPr>
      </w:pPr>
      <w:bookmarkStart w:id="21" w:name="_Toc315033087"/>
      <w:bookmarkEnd w:id="21"/>
    </w:p>
    <w:p w:rsidR="00DB12E1" w:rsidRDefault="00DB12E1" w:rsidP="00DB12E1">
      <w:pPr>
        <w:rPr>
          <w:rFonts w:cs="Arial"/>
          <w:iCs/>
          <w:sz w:val="2"/>
          <w:szCs w:val="2"/>
        </w:rPr>
      </w:pPr>
      <w:r>
        <w:rPr>
          <w:rFonts w:cs="Arial"/>
          <w:iCs/>
          <w:sz w:val="2"/>
          <w:szCs w:val="2"/>
        </w:rPr>
        <w:t xml:space="preserve"> </w:t>
      </w:r>
    </w:p>
    <w:p w:rsidR="00DB12E1" w:rsidRDefault="00DB12E1">
      <w:pPr>
        <w:rPr>
          <w:rFonts w:cs="Arial"/>
          <w:iCs/>
          <w:sz w:val="2"/>
          <w:szCs w:val="2"/>
        </w:rPr>
      </w:pPr>
      <w:r>
        <w:rPr>
          <w:rFonts w:cs="Arial"/>
          <w:iCs/>
          <w:sz w:val="2"/>
          <w:szCs w:val="2"/>
        </w:rPr>
        <w:br w:type="page"/>
      </w:r>
    </w:p>
    <w:p w:rsidR="00DB12E1" w:rsidRDefault="004A2A83" w:rsidP="004A2A83">
      <w:pPr>
        <w:pStyle w:val="GELTtulo1"/>
        <w:numPr>
          <w:ilvl w:val="0"/>
          <w:numId w:val="1"/>
        </w:numPr>
        <w:ind w:left="1416" w:hanging="1056"/>
      </w:pPr>
      <w:bookmarkStart w:id="22" w:name="_Toc387129417"/>
      <w:r>
        <w:lastRenderedPageBreak/>
        <w:t>TAREAS PLANEADAS PARA LA CAPACITACIÓN</w:t>
      </w:r>
      <w:bookmarkEnd w:id="22"/>
    </w:p>
    <w:p w:rsidR="001A2750" w:rsidRPr="001A2750" w:rsidRDefault="001A2750" w:rsidP="001A2750">
      <w:pPr>
        <w:pStyle w:val="GELParrafo"/>
        <w:keepNext/>
        <w:framePr w:dropCap="drop" w:lines="3" w:wrap="around" w:vAnchor="text" w:hAnchor="text"/>
        <w:spacing w:before="0" w:line="827" w:lineRule="exact"/>
        <w:textAlignment w:val="baseline"/>
        <w:rPr>
          <w:rFonts w:cs="Arial"/>
          <w:position w:val="-11"/>
          <w:sz w:val="104"/>
        </w:rPr>
      </w:pPr>
      <w:r w:rsidRPr="001A2750">
        <w:rPr>
          <w:rFonts w:cs="Arial"/>
          <w:position w:val="-11"/>
          <w:sz w:val="104"/>
        </w:rPr>
        <w:t>A</w:t>
      </w:r>
    </w:p>
    <w:p w:rsidR="00AF5B8F" w:rsidRPr="00A54759" w:rsidRDefault="00AF5B8F" w:rsidP="00AF5B8F">
      <w:pPr>
        <w:pStyle w:val="GELParrafo"/>
      </w:pPr>
      <w:r>
        <w:t xml:space="preserve"> c</w:t>
      </w:r>
      <w:r w:rsidR="00635236">
        <w:t xml:space="preserve">ontinuación </w:t>
      </w:r>
      <w:r w:rsidRPr="00A54759">
        <w:t xml:space="preserve">se </w:t>
      </w:r>
      <w:r>
        <w:t xml:space="preserve">relacionan las actividades propuestas para cubrir la capacitación de los usuarios iniciales de la solución, quienes a su vez deberán realizar efecto multiplicador a los nuevos usuarios de </w:t>
      </w:r>
      <w:r w:rsidR="0023677B">
        <w:t xml:space="preserve">Elefantes </w:t>
      </w:r>
      <w:r w:rsidR="004A6C7D">
        <w:t>B</w:t>
      </w:r>
      <w:r w:rsidR="0023677B">
        <w:t>lancos Administrador</w:t>
      </w:r>
      <w:r>
        <w:t>, que se integren en el futuro:</w:t>
      </w:r>
    </w:p>
    <w:p w:rsidR="00AF5B8F" w:rsidRDefault="00AF5B8F" w:rsidP="00C64D1F">
      <w:pPr>
        <w:pStyle w:val="GELParrafo"/>
        <w:numPr>
          <w:ilvl w:val="0"/>
          <w:numId w:val="9"/>
        </w:numPr>
      </w:pPr>
      <w:r>
        <w:t>Sesión de capacitación func</w:t>
      </w:r>
      <w:r w:rsidR="0023677B">
        <w:t xml:space="preserve">ional sobre las funcionalidades de administración </w:t>
      </w:r>
      <w:r>
        <w:t>implementadas en la solución</w:t>
      </w:r>
      <w:r w:rsidR="0023677B">
        <w:t xml:space="preserve"> Elefantes Blancos Administrador (EBA)</w:t>
      </w:r>
      <w:r>
        <w:t>.</w:t>
      </w:r>
    </w:p>
    <w:p w:rsidR="00F420B4" w:rsidRPr="00AF5B8F" w:rsidRDefault="00F420B4" w:rsidP="007400A6">
      <w:pPr>
        <w:pStyle w:val="GELParrafo"/>
      </w:pPr>
    </w:p>
    <w:p w:rsidR="00F420B4" w:rsidRDefault="00F420B4" w:rsidP="000C6184">
      <w:pPr>
        <w:pStyle w:val="GELTtulo2"/>
        <w:numPr>
          <w:ilvl w:val="1"/>
          <w:numId w:val="1"/>
        </w:numPr>
      </w:pPr>
      <w:bookmarkStart w:id="23" w:name="_Toc387129418"/>
      <w:r w:rsidRPr="00AF5B8F">
        <w:t>ALCANCE DE LA CAPACITACIÓN</w:t>
      </w:r>
      <w:bookmarkEnd w:id="23"/>
    </w:p>
    <w:p w:rsidR="000C6184" w:rsidRDefault="00AF5B8F" w:rsidP="000C6184">
      <w:pPr>
        <w:pStyle w:val="GELParrafo"/>
      </w:pPr>
      <w:r w:rsidRPr="00AF5B8F">
        <w:t>El siguiente será el alcance de las sesiones de capacitación cubierta por la UT Software Works</w:t>
      </w:r>
      <w:bookmarkStart w:id="24" w:name="_Toc356551573"/>
      <w:r w:rsidR="000C6184">
        <w:t xml:space="preserve">: </w:t>
      </w:r>
    </w:p>
    <w:p w:rsidR="00AF5B8F" w:rsidRPr="000C6184" w:rsidRDefault="00AF5B8F" w:rsidP="000C6184">
      <w:pPr>
        <w:pStyle w:val="GELTtulo2"/>
      </w:pPr>
      <w:bookmarkStart w:id="25" w:name="_Toc387129419"/>
      <w:r w:rsidRPr="000C6184">
        <w:t>CAPACITACIÓN FUNCIONAL – ROL DE ADMINISTRADORES</w:t>
      </w:r>
      <w:bookmarkEnd w:id="24"/>
      <w:bookmarkEnd w:id="25"/>
    </w:p>
    <w:p w:rsidR="00545DA1" w:rsidRDefault="00545DA1" w:rsidP="00545DA1">
      <w:pPr>
        <w:pStyle w:val="GELParrafo"/>
        <w:numPr>
          <w:ilvl w:val="0"/>
          <w:numId w:val="10"/>
        </w:numPr>
      </w:pPr>
      <w:r>
        <w:t>Esta capacitación estará orientada a:</w:t>
      </w:r>
    </w:p>
    <w:p w:rsidR="00545DA1" w:rsidRDefault="00837FEE" w:rsidP="00E9358B">
      <w:pPr>
        <w:pStyle w:val="GELParrafo"/>
        <w:numPr>
          <w:ilvl w:val="1"/>
          <w:numId w:val="10"/>
        </w:numPr>
      </w:pPr>
      <w:r>
        <w:t>L</w:t>
      </w:r>
      <w:r w:rsidR="00545DA1">
        <w:t xml:space="preserve">as funcionalidades de aplicativo, todas desarrolladas de acuerdo a las </w:t>
      </w:r>
      <w:r w:rsidR="00B512C8">
        <w:t>historias de usuario</w:t>
      </w:r>
      <w:r w:rsidR="00545DA1">
        <w:t xml:space="preserve"> definidas en la etapa de diseño.</w:t>
      </w:r>
    </w:p>
    <w:p w:rsidR="00AF5B8F" w:rsidRDefault="00AF5B8F" w:rsidP="00C64D1F">
      <w:pPr>
        <w:pStyle w:val="GELParrafo"/>
        <w:numPr>
          <w:ilvl w:val="0"/>
          <w:numId w:val="10"/>
        </w:numPr>
      </w:pPr>
      <w:r>
        <w:t>Una (1) sesión</w:t>
      </w:r>
    </w:p>
    <w:p w:rsidR="00AF5B8F" w:rsidRDefault="00AF5B8F" w:rsidP="00C64D1F">
      <w:pPr>
        <w:pStyle w:val="GELParrafo"/>
        <w:numPr>
          <w:ilvl w:val="0"/>
          <w:numId w:val="10"/>
        </w:numPr>
      </w:pPr>
      <w:r>
        <w:t>Contiene las opciones de admini</w:t>
      </w:r>
      <w:r w:rsidR="004A6C7D">
        <w:t>strador y del gestor de la aplicación</w:t>
      </w:r>
    </w:p>
    <w:p w:rsidR="00AF5B8F" w:rsidRDefault="00AF5B8F" w:rsidP="00C64D1F">
      <w:pPr>
        <w:pStyle w:val="GELParrafo"/>
        <w:numPr>
          <w:ilvl w:val="0"/>
          <w:numId w:val="10"/>
        </w:numPr>
      </w:pPr>
      <w:r>
        <w:t xml:space="preserve">Duración aproximada de </w:t>
      </w:r>
      <w:r w:rsidR="0013642D">
        <w:t xml:space="preserve">una </w:t>
      </w:r>
      <w:r>
        <w:t>(</w:t>
      </w:r>
      <w:r w:rsidR="00837FEE">
        <w:t>2</w:t>
      </w:r>
      <w:r w:rsidR="0013642D">
        <w:t>) hora</w:t>
      </w:r>
      <w:r w:rsidR="00837FEE">
        <w:t>s</w:t>
      </w:r>
      <w:r w:rsidR="0013642D">
        <w:t>.</w:t>
      </w:r>
    </w:p>
    <w:p w:rsidR="00AF5B8F" w:rsidRDefault="00AF5B8F" w:rsidP="00C64D1F">
      <w:pPr>
        <w:pStyle w:val="GELParrafo"/>
        <w:numPr>
          <w:ilvl w:val="0"/>
          <w:numId w:val="10"/>
        </w:numPr>
      </w:pPr>
      <w:r>
        <w:t>Se realiza sobre el ambiente de pruebas interno</w:t>
      </w:r>
      <w:r w:rsidR="0013642D">
        <w:t xml:space="preserve"> de la UTSW.</w:t>
      </w:r>
    </w:p>
    <w:p w:rsidR="00AF5B8F" w:rsidRDefault="00AF5B8F" w:rsidP="004A6C7D">
      <w:pPr>
        <w:pStyle w:val="GELParrafo"/>
        <w:numPr>
          <w:ilvl w:val="0"/>
          <w:numId w:val="10"/>
        </w:numPr>
      </w:pPr>
      <w:r>
        <w:t>Se tendrá un grupo máxi</w:t>
      </w:r>
      <w:r w:rsidR="0013642D">
        <w:t xml:space="preserve">mo de </w:t>
      </w:r>
      <w:r w:rsidR="00A9570B">
        <w:t xml:space="preserve">cinco </w:t>
      </w:r>
      <w:r w:rsidR="0013642D">
        <w:t>(</w:t>
      </w:r>
      <w:r w:rsidR="00A9570B">
        <w:t>5</w:t>
      </w:r>
      <w:r w:rsidR="0013642D">
        <w:t>) usuarios (GEL,</w:t>
      </w:r>
      <w:r>
        <w:t xml:space="preserve"> </w:t>
      </w:r>
      <w:r w:rsidR="004A6C7D">
        <w:t>STRA</w:t>
      </w:r>
      <w:r w:rsidR="0013642D">
        <w:t xml:space="preserve"> e Interventoría</w:t>
      </w:r>
      <w:r>
        <w:t>)</w:t>
      </w:r>
    </w:p>
    <w:p w:rsidR="00AF5B8F" w:rsidRDefault="00AF5B8F" w:rsidP="00C64D1F">
      <w:pPr>
        <w:pStyle w:val="GELParrafo"/>
        <w:numPr>
          <w:ilvl w:val="0"/>
          <w:numId w:val="10"/>
        </w:numPr>
      </w:pPr>
      <w:r>
        <w:t>Los participantes deben evaluar al instructor</w:t>
      </w:r>
      <w:r w:rsidR="00CF129D">
        <w:t>, esta evaluación se encuentra relacionad</w:t>
      </w:r>
      <w:r w:rsidR="004F0EF3">
        <w:t>a</w:t>
      </w:r>
      <w:r w:rsidR="00CF129D">
        <w:t xml:space="preserve"> en el anexo </w:t>
      </w:r>
      <w:r w:rsidR="00FC1266">
        <w:t>1</w:t>
      </w:r>
      <w:r w:rsidR="00CF129D">
        <w:t xml:space="preserve"> del presente documento</w:t>
      </w:r>
      <w:r w:rsidR="004F0EF3">
        <w:t xml:space="preserve"> llamada </w:t>
      </w:r>
      <w:r w:rsidR="004F0EF3" w:rsidRPr="00A67B9C">
        <w:t>GLFS2-</w:t>
      </w:r>
      <w:r w:rsidR="00820761">
        <w:t>SM4</w:t>
      </w:r>
      <w:r w:rsidR="004F0EF3" w:rsidRPr="00A67B9C">
        <w:t>-EvaluacionInstructor</w:t>
      </w:r>
      <w:r w:rsidR="004F0EF3" w:rsidRPr="00DE05AA">
        <w:t>.docx</w:t>
      </w:r>
      <w:r w:rsidR="004F0EF3">
        <w:t xml:space="preserve"> y ubicada en la sección 9 de Anexos</w:t>
      </w:r>
      <w:r w:rsidR="00CF129D">
        <w:t>.</w:t>
      </w:r>
    </w:p>
    <w:p w:rsidR="00AF5B8F" w:rsidRDefault="00AF5B8F" w:rsidP="004F0EF3">
      <w:pPr>
        <w:pStyle w:val="GELParrafo"/>
        <w:numPr>
          <w:ilvl w:val="0"/>
          <w:numId w:val="10"/>
        </w:numPr>
      </w:pPr>
      <w:r>
        <w:lastRenderedPageBreak/>
        <w:t>Se debe diligenciar formato de asistencia</w:t>
      </w:r>
      <w:r w:rsidR="004F0EF3">
        <w:t xml:space="preserve"> llamada </w:t>
      </w:r>
      <w:r w:rsidR="004F0EF3" w:rsidRPr="004F0EF3">
        <w:t>GLFS-GB-PLN-OT-ListadeAsistenciaReunion</w:t>
      </w:r>
      <w:r w:rsidR="004F0EF3">
        <w:t xml:space="preserve">.docx y está relacionada en la sección 9 del presente documento. </w:t>
      </w:r>
    </w:p>
    <w:p w:rsidR="00146D5B" w:rsidRDefault="00146D5B" w:rsidP="000C6184">
      <w:pPr>
        <w:pStyle w:val="GELTtulo2"/>
      </w:pPr>
      <w:bookmarkStart w:id="26" w:name="_Toc356551574"/>
      <w:bookmarkStart w:id="27" w:name="_Toc387129420"/>
      <w:r w:rsidRPr="00146D5B">
        <w:t>CAPACITACIÓN</w:t>
      </w:r>
      <w:r w:rsidR="0013642D">
        <w:t xml:space="preserve"> TÉCNICA</w:t>
      </w:r>
      <w:bookmarkEnd w:id="27"/>
      <w:r w:rsidR="0013642D">
        <w:t xml:space="preserve"> </w:t>
      </w:r>
      <w:r w:rsidRPr="00146D5B">
        <w:t xml:space="preserve"> </w:t>
      </w:r>
      <w:bookmarkEnd w:id="26"/>
    </w:p>
    <w:p w:rsidR="0013642D" w:rsidRDefault="0013642D" w:rsidP="0013642D">
      <w:pPr>
        <w:jc w:val="both"/>
        <w:rPr>
          <w:rFonts w:ascii="Arial" w:hAnsi="Arial" w:cs="Arial"/>
          <w:sz w:val="24"/>
          <w:szCs w:val="24"/>
        </w:rPr>
      </w:pPr>
      <w:r>
        <w:rPr>
          <w:rFonts w:ascii="Arial" w:hAnsi="Arial" w:cs="Arial"/>
          <w:sz w:val="24"/>
          <w:szCs w:val="24"/>
        </w:rPr>
        <w:t xml:space="preserve">La capacitación técnica </w:t>
      </w:r>
      <w:r w:rsidRPr="007D21DE">
        <w:rPr>
          <w:rFonts w:ascii="Arial" w:hAnsi="Arial" w:cs="Arial"/>
          <w:sz w:val="24"/>
          <w:szCs w:val="24"/>
        </w:rPr>
        <w:t>se reali</w:t>
      </w:r>
      <w:r>
        <w:rPr>
          <w:rFonts w:ascii="Arial" w:hAnsi="Arial" w:cs="Arial"/>
          <w:sz w:val="24"/>
          <w:szCs w:val="24"/>
        </w:rPr>
        <w:t>zará de la siguiente forma:</w:t>
      </w:r>
    </w:p>
    <w:p w:rsidR="00DE3F17" w:rsidRDefault="00DE3F17" w:rsidP="0013642D">
      <w:pPr>
        <w:jc w:val="both"/>
        <w:rPr>
          <w:rFonts w:ascii="Arial" w:hAnsi="Arial" w:cs="Arial"/>
          <w:sz w:val="24"/>
          <w:szCs w:val="24"/>
        </w:rPr>
      </w:pPr>
    </w:p>
    <w:p w:rsidR="0013642D" w:rsidRPr="00DE3F17" w:rsidRDefault="00DE3F17" w:rsidP="00DE3F17">
      <w:pPr>
        <w:pStyle w:val="GELMEMA5"/>
        <w:numPr>
          <w:ilvl w:val="3"/>
          <w:numId w:val="1"/>
        </w:numPr>
        <w:rPr>
          <w:color w:val="000000" w:themeColor="text1"/>
          <w:lang w:eastAsia="en-US"/>
        </w:rPr>
      </w:pPr>
      <w:r w:rsidRPr="00DE3F17">
        <w:rPr>
          <w:color w:val="000000" w:themeColor="text1"/>
          <w:lang w:eastAsia="en-US"/>
        </w:rPr>
        <w:t xml:space="preserve">ORIENTADA A APLICACIONES </w:t>
      </w:r>
    </w:p>
    <w:p w:rsidR="0013642D" w:rsidRDefault="0013642D" w:rsidP="0013642D">
      <w:pPr>
        <w:pStyle w:val="GELVietaabcd"/>
        <w:numPr>
          <w:ilvl w:val="0"/>
          <w:numId w:val="23"/>
        </w:numPr>
      </w:pPr>
      <w:r>
        <w:t>Esta capacitación estará orientada a:</w:t>
      </w:r>
    </w:p>
    <w:p w:rsidR="00C14847" w:rsidRDefault="00C14847" w:rsidP="00B139B9">
      <w:pPr>
        <w:pStyle w:val="GELVietaabcd"/>
        <w:numPr>
          <w:ilvl w:val="1"/>
          <w:numId w:val="23"/>
        </w:numPr>
      </w:pPr>
      <w:r>
        <w:t>Arquitectura de despliegue</w:t>
      </w:r>
    </w:p>
    <w:p w:rsidR="0013642D" w:rsidRDefault="0013642D" w:rsidP="00B139B9">
      <w:pPr>
        <w:pStyle w:val="GELVietaabcd"/>
        <w:numPr>
          <w:ilvl w:val="1"/>
          <w:numId w:val="23"/>
        </w:numPr>
      </w:pPr>
      <w:r>
        <w:t>Instalación de ambientes de desarrollo.</w:t>
      </w:r>
    </w:p>
    <w:p w:rsidR="00C14847" w:rsidRDefault="00C14847" w:rsidP="00C14847">
      <w:pPr>
        <w:pStyle w:val="GELVietaabcd"/>
        <w:numPr>
          <w:ilvl w:val="1"/>
          <w:numId w:val="23"/>
        </w:numPr>
      </w:pPr>
      <w:r>
        <w:t>Ambientes de instalación de las plataformas</w:t>
      </w:r>
    </w:p>
    <w:p w:rsidR="00C14847" w:rsidRDefault="00C14847" w:rsidP="00B139B9">
      <w:pPr>
        <w:pStyle w:val="GELVietaabcd"/>
        <w:numPr>
          <w:ilvl w:val="1"/>
          <w:numId w:val="23"/>
        </w:numPr>
      </w:pPr>
      <w:r>
        <w:t>Despliegue de las fuentes</w:t>
      </w:r>
    </w:p>
    <w:p w:rsidR="00635236" w:rsidRDefault="00635236" w:rsidP="00B139B9">
      <w:pPr>
        <w:pStyle w:val="GELVietaabcd"/>
        <w:numPr>
          <w:ilvl w:val="1"/>
          <w:numId w:val="23"/>
        </w:numPr>
      </w:pPr>
      <w:r>
        <w:t>Estructura del proyecto</w:t>
      </w:r>
    </w:p>
    <w:p w:rsidR="0013642D" w:rsidRDefault="0013642D" w:rsidP="0013642D">
      <w:pPr>
        <w:pStyle w:val="GELVietaabcd"/>
        <w:numPr>
          <w:ilvl w:val="0"/>
          <w:numId w:val="23"/>
        </w:numPr>
      </w:pPr>
      <w:r>
        <w:t>Una (1) sesión por aplicación.</w:t>
      </w:r>
    </w:p>
    <w:p w:rsidR="0013642D" w:rsidRDefault="0013642D" w:rsidP="0013642D">
      <w:pPr>
        <w:pStyle w:val="GELParrafo"/>
        <w:numPr>
          <w:ilvl w:val="0"/>
          <w:numId w:val="23"/>
        </w:numPr>
      </w:pPr>
      <w:r>
        <w:t>La capacitación se realizará al finalizar el desarrollo de toda la funcionalidad prevista.</w:t>
      </w:r>
    </w:p>
    <w:p w:rsidR="0013642D" w:rsidRDefault="0013642D" w:rsidP="0013642D">
      <w:pPr>
        <w:pStyle w:val="GELVietaabcd"/>
        <w:numPr>
          <w:ilvl w:val="0"/>
          <w:numId w:val="23"/>
        </w:numPr>
      </w:pPr>
      <w:r>
        <w:t xml:space="preserve">Duración aproximada: </w:t>
      </w:r>
      <w:r w:rsidR="00635236">
        <w:t>Tres</w:t>
      </w:r>
      <w:r>
        <w:t xml:space="preserve"> (</w:t>
      </w:r>
      <w:r w:rsidR="00635236">
        <w:t>3</w:t>
      </w:r>
      <w:r>
        <w:t>) horas</w:t>
      </w:r>
    </w:p>
    <w:p w:rsidR="0013642D" w:rsidRDefault="0013642D" w:rsidP="0013642D">
      <w:pPr>
        <w:pStyle w:val="GELVietaabcd"/>
        <w:numPr>
          <w:ilvl w:val="0"/>
          <w:numId w:val="23"/>
        </w:numPr>
      </w:pPr>
      <w:r>
        <w:t xml:space="preserve">La capacitación se realizará sobre el ambiente de pruebas interno de la Unión Temporal </w:t>
      </w:r>
      <w:proofErr w:type="spellStart"/>
      <w:r>
        <w:t>SoftwareWorks</w:t>
      </w:r>
      <w:proofErr w:type="spellEnd"/>
      <w:r>
        <w:t>.</w:t>
      </w:r>
    </w:p>
    <w:p w:rsidR="0013642D" w:rsidRDefault="0013642D" w:rsidP="0013642D">
      <w:pPr>
        <w:pStyle w:val="GELVietaabcd"/>
        <w:numPr>
          <w:ilvl w:val="0"/>
          <w:numId w:val="23"/>
        </w:numPr>
      </w:pPr>
      <w:r>
        <w:t>La capacitación técnica contará con un grupo máximo de cinco (5) usuarios (GEL, personal técnico responsable de mantenimiento e Interventoría).</w:t>
      </w:r>
    </w:p>
    <w:p w:rsidR="0013642D" w:rsidRDefault="0013642D" w:rsidP="0013642D">
      <w:pPr>
        <w:pStyle w:val="GELParrafo"/>
        <w:numPr>
          <w:ilvl w:val="0"/>
          <w:numId w:val="23"/>
        </w:numPr>
      </w:pPr>
      <w:r>
        <w:t xml:space="preserve">Al comienzo de la capacitación se diligenciará formato de asistencia. </w:t>
      </w:r>
    </w:p>
    <w:p w:rsidR="0013642D" w:rsidRDefault="0013642D" w:rsidP="0013642D">
      <w:pPr>
        <w:pStyle w:val="GELVietaabcd"/>
        <w:numPr>
          <w:ilvl w:val="0"/>
          <w:numId w:val="23"/>
        </w:numPr>
      </w:pPr>
      <w:r>
        <w:t>La capacitación se realizará en esquema de taller práctico</w:t>
      </w:r>
    </w:p>
    <w:p w:rsidR="0013642D" w:rsidRDefault="0013642D" w:rsidP="0013642D">
      <w:pPr>
        <w:pStyle w:val="GELVietaabcd"/>
        <w:numPr>
          <w:ilvl w:val="0"/>
          <w:numId w:val="23"/>
        </w:numPr>
      </w:pPr>
      <w:r>
        <w:t xml:space="preserve">Al finalizar la capacitación, se practicará evaluación de conocimientos a los participantes y una encuesta de satisfacción sobre la capacitación a los participantes. </w:t>
      </w:r>
    </w:p>
    <w:p w:rsidR="0013642D" w:rsidRPr="000C6184" w:rsidRDefault="0013642D" w:rsidP="000C6184">
      <w:pPr>
        <w:pStyle w:val="GELVietaabcd"/>
        <w:numPr>
          <w:ilvl w:val="0"/>
          <w:numId w:val="23"/>
        </w:numPr>
      </w:pPr>
      <w:r w:rsidRPr="000C6184">
        <w:t>Como soporte de la misma, se entregará copia digital de: Manual de Uso y Operación de Soluciones Móviles</w:t>
      </w:r>
      <w:r w:rsidR="00C14847">
        <w:t xml:space="preserve"> 4</w:t>
      </w:r>
      <w:r w:rsidRPr="000C6184">
        <w:t xml:space="preserve">, Manual de Instalación, Configuración y </w:t>
      </w:r>
      <w:r w:rsidRPr="000C6184">
        <w:lastRenderedPageBreak/>
        <w:t>Solución de Problemas de la solución, Modelo Operativo y las diapositivas utilizadas durante la sesión de capacitación</w:t>
      </w:r>
    </w:p>
    <w:p w:rsidR="00341199" w:rsidRPr="00D622B3" w:rsidRDefault="004A6C7D" w:rsidP="000C6184">
      <w:pPr>
        <w:pStyle w:val="GELTtulo2"/>
        <w:numPr>
          <w:ilvl w:val="1"/>
          <w:numId w:val="1"/>
        </w:numPr>
      </w:pPr>
      <w:bookmarkStart w:id="28" w:name="_Toc387129421"/>
      <w:r>
        <w:t>R</w:t>
      </w:r>
      <w:r w:rsidR="00146D5B" w:rsidRPr="00D622B3">
        <w:t>OLES Y RESPONSABILIDADES</w:t>
      </w:r>
      <w:bookmarkEnd w:id="28"/>
    </w:p>
    <w:p w:rsidR="00146D5B" w:rsidRDefault="00146D5B" w:rsidP="00146D5B">
      <w:pPr>
        <w:pStyle w:val="GELParrafo"/>
      </w:pPr>
      <w:r w:rsidRPr="00146D5B">
        <w:t>A continuación se define quiénes participan en el proceso de capacitación, sus roles y responsabilidades:</w:t>
      </w:r>
    </w:p>
    <w:p w:rsidR="0013642D" w:rsidRPr="00AC7E5B" w:rsidRDefault="0013642D" w:rsidP="0013642D">
      <w:pPr>
        <w:pStyle w:val="GELVietaabcd"/>
        <w:numPr>
          <w:ilvl w:val="0"/>
          <w:numId w:val="0"/>
        </w:numPr>
        <w:rPr>
          <w:lang w:val="es-CO"/>
        </w:rPr>
      </w:pPr>
      <w:r w:rsidRPr="006E124A">
        <w:rPr>
          <w:lang w:val="es-CO"/>
        </w:rPr>
        <w:t>Se aclara que la interventoría participa como asistente y regulador para que se</w:t>
      </w:r>
      <w:r>
        <w:rPr>
          <w:lang w:val="es-CO"/>
        </w:rPr>
        <w:t xml:space="preserve"> </w:t>
      </w:r>
      <w:r w:rsidRPr="006E124A">
        <w:rPr>
          <w:lang w:val="es-CO"/>
        </w:rPr>
        <w:t>cumpla el proceso de capacitación</w:t>
      </w:r>
      <w:r>
        <w:rPr>
          <w:lang w:val="es-CO"/>
        </w:rPr>
        <w:t>.</w:t>
      </w:r>
    </w:p>
    <w:p w:rsidR="00430BCB" w:rsidRPr="0013642D" w:rsidRDefault="00430BCB" w:rsidP="00146D5B">
      <w:pPr>
        <w:pStyle w:val="GELParrafo"/>
        <w:rPr>
          <w:lang w:val="es-CO"/>
        </w:rPr>
      </w:pPr>
    </w:p>
    <w:p w:rsidR="00146D5B" w:rsidRDefault="00146D5B" w:rsidP="008C21DC">
      <w:pPr>
        <w:pStyle w:val="GELTtulo2"/>
      </w:pPr>
      <w:r w:rsidRPr="00146D5B">
        <w:t xml:space="preserve"> </w:t>
      </w:r>
      <w:bookmarkStart w:id="29" w:name="_Toc326158357"/>
      <w:bookmarkStart w:id="30" w:name="_Toc356551576"/>
      <w:bookmarkStart w:id="31" w:name="_Toc387129422"/>
      <w:r w:rsidRPr="008C21DC">
        <w:t>POR PARTE DE LA UNIÓN TEMPORAL</w:t>
      </w:r>
      <w:r w:rsidR="0013642D" w:rsidRPr="008C21DC">
        <w:t xml:space="preserve"> </w:t>
      </w:r>
      <w:r w:rsidRPr="008C21DC">
        <w:t>SOFTWARE W</w:t>
      </w:r>
      <w:bookmarkEnd w:id="29"/>
      <w:r w:rsidRPr="008C21DC">
        <w:t>ORKS (UTSW)</w:t>
      </w:r>
      <w:bookmarkEnd w:id="30"/>
      <w:bookmarkEnd w:id="31"/>
    </w:p>
    <w:p w:rsidR="00D622B3" w:rsidRDefault="00916797" w:rsidP="00C64D1F">
      <w:pPr>
        <w:pStyle w:val="GELParrafo"/>
        <w:numPr>
          <w:ilvl w:val="0"/>
          <w:numId w:val="13"/>
        </w:numPr>
      </w:pPr>
      <w:r>
        <w:t xml:space="preserve">El </w:t>
      </w:r>
      <w:r w:rsidR="0023677B">
        <w:t>Analista</w:t>
      </w:r>
      <w:r>
        <w:t xml:space="preserve"> Sénior de Pruebas p</w:t>
      </w:r>
      <w:r w:rsidR="00D622B3">
        <w:t>articipa en calidad de instructor en cada una de las capacitaciones</w:t>
      </w:r>
    </w:p>
    <w:p w:rsidR="00D622B3" w:rsidRDefault="00D622B3" w:rsidP="00C64D1F">
      <w:pPr>
        <w:pStyle w:val="GELParrafo"/>
        <w:numPr>
          <w:ilvl w:val="0"/>
          <w:numId w:val="13"/>
        </w:numPr>
      </w:pPr>
      <w:r>
        <w:t>Es responsable de preparar el material para cada sesión</w:t>
      </w:r>
    </w:p>
    <w:p w:rsidR="00D622B3" w:rsidRDefault="00D622B3" w:rsidP="00C64D1F">
      <w:pPr>
        <w:pStyle w:val="GELParrafo"/>
        <w:numPr>
          <w:ilvl w:val="0"/>
          <w:numId w:val="13"/>
        </w:numPr>
      </w:pPr>
      <w:r>
        <w:t>Es responsable de coordinar con GEL y</w:t>
      </w:r>
      <w:r w:rsidR="0023677B">
        <w:t xml:space="preserve"> Secretaria de Transparencia</w:t>
      </w:r>
      <w:r>
        <w:t xml:space="preserve">  la fecha, invitación y la logística de cada sesión</w:t>
      </w:r>
    </w:p>
    <w:p w:rsidR="00D622B3" w:rsidRDefault="00D622B3" w:rsidP="00C64D1F">
      <w:pPr>
        <w:pStyle w:val="GELParrafo"/>
        <w:numPr>
          <w:ilvl w:val="0"/>
          <w:numId w:val="13"/>
        </w:numPr>
      </w:pPr>
      <w:r>
        <w:t>Es responsable de obtener las listas de asistencia de cada sesión</w:t>
      </w:r>
    </w:p>
    <w:p w:rsidR="00D622B3" w:rsidRDefault="00D622B3" w:rsidP="00C64D1F">
      <w:pPr>
        <w:pStyle w:val="GELParrafo"/>
        <w:numPr>
          <w:ilvl w:val="0"/>
          <w:numId w:val="13"/>
        </w:numPr>
      </w:pPr>
      <w:r>
        <w:t>Es responsable de realizar las evaluaciones cuando apliquen</w:t>
      </w:r>
    </w:p>
    <w:p w:rsidR="00D622B3" w:rsidRDefault="00D622B3" w:rsidP="00431640">
      <w:pPr>
        <w:pStyle w:val="GELParrafo"/>
        <w:numPr>
          <w:ilvl w:val="0"/>
          <w:numId w:val="13"/>
        </w:numPr>
      </w:pPr>
      <w:r>
        <w:t>Es responsable de entregar los informes finales de los procesos de capacitación</w:t>
      </w:r>
    </w:p>
    <w:p w:rsidR="00D622B3" w:rsidRPr="00D622B3" w:rsidRDefault="00D622B3" w:rsidP="000C6184">
      <w:pPr>
        <w:pStyle w:val="GELTtulo2"/>
      </w:pPr>
      <w:bookmarkStart w:id="32" w:name="_Toc326158358"/>
      <w:bookmarkStart w:id="33" w:name="_Toc356551577"/>
      <w:bookmarkStart w:id="34" w:name="_Toc387129423"/>
      <w:r>
        <w:t xml:space="preserve">POR PARTE </w:t>
      </w:r>
      <w:bookmarkEnd w:id="32"/>
      <w:r>
        <w:t>GOBIERNO EN L</w:t>
      </w:r>
      <w:r w:rsidR="002E7048">
        <w:t>Í</w:t>
      </w:r>
      <w:r>
        <w:t>NEA (GEL)</w:t>
      </w:r>
      <w:bookmarkEnd w:id="33"/>
      <w:bookmarkEnd w:id="34"/>
    </w:p>
    <w:p w:rsidR="00D622B3" w:rsidRDefault="00916797" w:rsidP="00C64D1F">
      <w:pPr>
        <w:pStyle w:val="GELParrafo"/>
        <w:numPr>
          <w:ilvl w:val="0"/>
          <w:numId w:val="14"/>
        </w:numPr>
      </w:pPr>
      <w:r>
        <w:t>El Consultor de GEL p</w:t>
      </w:r>
      <w:r w:rsidR="00D622B3">
        <w:t>articipa en calidad de capacitado y promotor de la capacitación.</w:t>
      </w:r>
      <w:r w:rsidR="00A65505">
        <w:t xml:space="preserve">  </w:t>
      </w:r>
    </w:p>
    <w:p w:rsidR="00D622B3" w:rsidRDefault="00D622B3" w:rsidP="00C64D1F">
      <w:pPr>
        <w:pStyle w:val="GELParrafo"/>
        <w:numPr>
          <w:ilvl w:val="0"/>
          <w:numId w:val="12"/>
        </w:numPr>
      </w:pPr>
      <w:r>
        <w:t>Servirá como multiplicador del proceso de capacitación</w:t>
      </w:r>
    </w:p>
    <w:p w:rsidR="00D622B3" w:rsidRDefault="00D622B3" w:rsidP="00C64D1F">
      <w:pPr>
        <w:pStyle w:val="GELParrafo"/>
        <w:numPr>
          <w:ilvl w:val="0"/>
          <w:numId w:val="12"/>
        </w:numPr>
      </w:pPr>
      <w:r>
        <w:t>Es responsable de adquirir los conocimientos suministrados para aplicarlos correctamente en el uso posterior de la solución como Administrador de GEL</w:t>
      </w:r>
    </w:p>
    <w:p w:rsidR="00D622B3" w:rsidRDefault="00D622B3" w:rsidP="000C6184">
      <w:pPr>
        <w:pStyle w:val="GELTtulo2"/>
      </w:pPr>
      <w:bookmarkStart w:id="35" w:name="_Toc326158359"/>
      <w:bookmarkStart w:id="36" w:name="_Toc387129424"/>
      <w:r>
        <w:t>POR PARTE DE</w:t>
      </w:r>
      <w:bookmarkEnd w:id="35"/>
      <w:r>
        <w:t xml:space="preserve"> </w:t>
      </w:r>
      <w:r w:rsidR="0023677B">
        <w:t>LA SECRETAR</w:t>
      </w:r>
      <w:r w:rsidR="002E7048">
        <w:t>Í</w:t>
      </w:r>
      <w:r w:rsidR="0023677B">
        <w:t>A DE TRANSPARENCIA</w:t>
      </w:r>
      <w:bookmarkEnd w:id="36"/>
    </w:p>
    <w:p w:rsidR="00D622B3" w:rsidRDefault="00916797" w:rsidP="00C64D1F">
      <w:pPr>
        <w:pStyle w:val="GELParrafo"/>
        <w:numPr>
          <w:ilvl w:val="0"/>
          <w:numId w:val="15"/>
        </w:numPr>
      </w:pPr>
      <w:r>
        <w:lastRenderedPageBreak/>
        <w:t xml:space="preserve">El Líder de </w:t>
      </w:r>
      <w:r w:rsidR="0023677B">
        <w:t>Tecnología</w:t>
      </w:r>
      <w:r>
        <w:t xml:space="preserve"> p</w:t>
      </w:r>
      <w:r w:rsidR="00D622B3">
        <w:t>articipa en calidad de capacitado y promotor de la capacitación</w:t>
      </w:r>
    </w:p>
    <w:p w:rsidR="00D622B3" w:rsidRDefault="00D622B3" w:rsidP="00C64D1F">
      <w:pPr>
        <w:pStyle w:val="GELParrafo"/>
        <w:numPr>
          <w:ilvl w:val="0"/>
          <w:numId w:val="15"/>
        </w:numPr>
      </w:pPr>
      <w:r>
        <w:t>Es responsable de diligenciar los formatos de asistencia y evaluaciones que le sean proporcionados</w:t>
      </w:r>
    </w:p>
    <w:p w:rsidR="00D622B3" w:rsidRDefault="00D622B3" w:rsidP="00C64D1F">
      <w:pPr>
        <w:pStyle w:val="GELParrafo"/>
        <w:numPr>
          <w:ilvl w:val="0"/>
          <w:numId w:val="15"/>
        </w:numPr>
      </w:pPr>
      <w:r>
        <w:t>Es responsable de adquirir los conocimientos suministrados para aplicarlos correctamente en el uso posterior de la solución como Administrador</w:t>
      </w:r>
      <w:r w:rsidR="0023677B">
        <w:t xml:space="preserve"> y gestor de la aplicación</w:t>
      </w:r>
      <w:r>
        <w:t>.</w:t>
      </w:r>
    </w:p>
    <w:p w:rsidR="00DB12E1" w:rsidRDefault="00DB12E1">
      <w:pPr>
        <w:rPr>
          <w:rFonts w:ascii="Arial" w:hAnsi="Arial" w:cs="Arial"/>
          <w:iCs/>
          <w:sz w:val="20"/>
          <w:szCs w:val="20"/>
        </w:rPr>
      </w:pPr>
    </w:p>
    <w:p w:rsidR="00DB12E1" w:rsidRDefault="004A2A83" w:rsidP="004A2A83">
      <w:pPr>
        <w:pStyle w:val="GELTtulo1"/>
        <w:numPr>
          <w:ilvl w:val="0"/>
          <w:numId w:val="1"/>
        </w:numPr>
        <w:ind w:left="1416" w:hanging="1056"/>
      </w:pPr>
      <w:bookmarkStart w:id="37" w:name="_Toc387129425"/>
      <w:r>
        <w:lastRenderedPageBreak/>
        <w:t>LOGÍSTICA A REALIZAR EN LA CAPACITACIÓN</w:t>
      </w:r>
      <w:bookmarkEnd w:id="37"/>
    </w:p>
    <w:p w:rsidR="00CA4F1C" w:rsidRPr="00CA4F1C" w:rsidRDefault="00D622B3" w:rsidP="00CA4F1C">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L</w:t>
      </w:r>
    </w:p>
    <w:p w:rsidR="00D622B3" w:rsidRDefault="00CA4F1C" w:rsidP="00D622B3">
      <w:pPr>
        <w:pStyle w:val="GELParrafo"/>
      </w:pPr>
      <w:r>
        <w:rPr>
          <w:color w:val="548DD4" w:themeColor="text2" w:themeTint="99"/>
        </w:rPr>
        <w:t xml:space="preserve"> </w:t>
      </w:r>
      <w:r w:rsidR="00D622B3">
        <w:t>a organización de la sesi</w:t>
      </w:r>
      <w:r w:rsidR="00916797">
        <w:t>ó</w:t>
      </w:r>
      <w:r w:rsidR="00D622B3">
        <w:t xml:space="preserve">n de capacitación se </w:t>
      </w:r>
      <w:r w:rsidR="00916797">
        <w:t xml:space="preserve">programa </w:t>
      </w:r>
      <w:r w:rsidR="00D622B3">
        <w:t xml:space="preserve">teniendo en cuenta la disponibilidad de los recursos y personas requeridas de parte del GEL, </w:t>
      </w:r>
      <w:r w:rsidR="0023677B">
        <w:t>Secretar</w:t>
      </w:r>
      <w:r w:rsidR="002E7048">
        <w:t>í</w:t>
      </w:r>
      <w:r w:rsidR="0023677B">
        <w:t>a de Transparencia</w:t>
      </w:r>
      <w:r w:rsidR="00D622B3">
        <w:t>, la Interventoría y la UTSW.</w:t>
      </w:r>
    </w:p>
    <w:p w:rsidR="00D622B3" w:rsidRDefault="00D622B3" w:rsidP="00D622B3">
      <w:pPr>
        <w:pStyle w:val="GELParrafo"/>
      </w:pPr>
      <w:r>
        <w:t xml:space="preserve">Los elementos básicos para </w:t>
      </w:r>
      <w:r w:rsidR="00916797">
        <w:t>l</w:t>
      </w:r>
      <w:r>
        <w:t>a capacitación, relacionados a continuación, serán provistos por la UTSW:</w:t>
      </w:r>
    </w:p>
    <w:p w:rsidR="00D622B3" w:rsidRDefault="00D622B3" w:rsidP="00C64D1F">
      <w:pPr>
        <w:pStyle w:val="GELParrafo"/>
        <w:numPr>
          <w:ilvl w:val="0"/>
          <w:numId w:val="16"/>
        </w:numPr>
      </w:pPr>
      <w:r>
        <w:t>Instalación de la solución en el ambiente requerido</w:t>
      </w:r>
    </w:p>
    <w:p w:rsidR="00D622B3" w:rsidRDefault="00D622B3" w:rsidP="00C64D1F">
      <w:pPr>
        <w:pStyle w:val="GELParrafo"/>
        <w:numPr>
          <w:ilvl w:val="0"/>
          <w:numId w:val="16"/>
        </w:numPr>
      </w:pPr>
      <w:r>
        <w:t>Material de capacitación (presentaciones, talleres, manual de uso, listas de asistencia y evaluaciones)</w:t>
      </w:r>
    </w:p>
    <w:p w:rsidR="00D622B3" w:rsidRPr="00234224" w:rsidRDefault="00D622B3" w:rsidP="00C64D1F">
      <w:pPr>
        <w:pStyle w:val="GELParrafo"/>
        <w:numPr>
          <w:ilvl w:val="0"/>
          <w:numId w:val="16"/>
        </w:numPr>
      </w:pPr>
      <w:r w:rsidRPr="00234224">
        <w:t xml:space="preserve">Instructor  </w:t>
      </w:r>
    </w:p>
    <w:p w:rsidR="00D622B3" w:rsidRDefault="00D622B3" w:rsidP="00D622B3">
      <w:pPr>
        <w:pStyle w:val="GELParrafo"/>
      </w:pPr>
      <w:r w:rsidRPr="00234224">
        <w:t xml:space="preserve">Los </w:t>
      </w:r>
      <w:r>
        <w:t>demás elementos serán convenidos entre el GEL y la UTSW en cada oportunidad, y se mencionan:</w:t>
      </w:r>
    </w:p>
    <w:p w:rsidR="00D622B3" w:rsidRDefault="00D622B3" w:rsidP="00C64D1F">
      <w:pPr>
        <w:pStyle w:val="GELParrafo"/>
        <w:numPr>
          <w:ilvl w:val="0"/>
          <w:numId w:val="17"/>
        </w:numPr>
      </w:pPr>
      <w:r>
        <w:t>Locación para la capacitación</w:t>
      </w:r>
    </w:p>
    <w:p w:rsidR="00D622B3" w:rsidRDefault="00D622B3" w:rsidP="00C64D1F">
      <w:pPr>
        <w:pStyle w:val="GELParrafo"/>
        <w:numPr>
          <w:ilvl w:val="0"/>
          <w:numId w:val="17"/>
        </w:numPr>
      </w:pPr>
      <w:r>
        <w:t>Computadores personales</w:t>
      </w:r>
    </w:p>
    <w:p w:rsidR="00D622B3" w:rsidRPr="00234224" w:rsidRDefault="00D622B3" w:rsidP="00C64D1F">
      <w:pPr>
        <w:pStyle w:val="GELParrafo"/>
        <w:numPr>
          <w:ilvl w:val="0"/>
          <w:numId w:val="17"/>
        </w:numPr>
      </w:pPr>
      <w:r>
        <w:t xml:space="preserve">Video </w:t>
      </w:r>
      <w:proofErr w:type="spellStart"/>
      <w:r>
        <w:t>Beam</w:t>
      </w:r>
      <w:proofErr w:type="spellEnd"/>
    </w:p>
    <w:p w:rsidR="00D622B3" w:rsidRDefault="00D622B3" w:rsidP="00D622B3">
      <w:pPr>
        <w:pStyle w:val="GELParrafo"/>
      </w:pPr>
    </w:p>
    <w:p w:rsidR="00DB12E1" w:rsidRPr="0006337B" w:rsidRDefault="00DB12E1" w:rsidP="00DB12E1">
      <w:pPr>
        <w:pStyle w:val="GELParrafo"/>
        <w:rPr>
          <w:color w:val="548DD4" w:themeColor="text2" w:themeTint="99"/>
        </w:rPr>
      </w:pPr>
    </w:p>
    <w:p w:rsidR="00DB12E1" w:rsidRDefault="00DB12E1">
      <w:pPr>
        <w:rPr>
          <w:rFonts w:ascii="Arial" w:hAnsi="Arial" w:cs="Arial"/>
          <w:iCs/>
          <w:sz w:val="20"/>
          <w:szCs w:val="20"/>
        </w:rPr>
      </w:pPr>
      <w:r>
        <w:rPr>
          <w:rFonts w:ascii="Arial" w:hAnsi="Arial" w:cs="Arial"/>
          <w:iCs/>
          <w:sz w:val="20"/>
          <w:szCs w:val="20"/>
        </w:rPr>
        <w:br w:type="page"/>
      </w:r>
    </w:p>
    <w:p w:rsidR="00DB12E1" w:rsidRDefault="004A2A83" w:rsidP="004A2A83">
      <w:pPr>
        <w:pStyle w:val="GELTtulo1"/>
        <w:numPr>
          <w:ilvl w:val="0"/>
          <w:numId w:val="1"/>
        </w:numPr>
        <w:ind w:left="1416" w:hanging="1056"/>
      </w:pPr>
      <w:bookmarkStart w:id="38" w:name="_Toc387129426"/>
      <w:r>
        <w:lastRenderedPageBreak/>
        <w:t>A QUIEN VA ORIENTADA</w:t>
      </w:r>
      <w:r w:rsidR="00342DAD">
        <w:t xml:space="preserve"> LA CAPACITACIÓN</w:t>
      </w:r>
      <w:bookmarkEnd w:id="38"/>
      <w:r>
        <w:t xml:space="preserve"> </w:t>
      </w:r>
    </w:p>
    <w:p w:rsidR="001A2750" w:rsidRPr="001A2750" w:rsidRDefault="001A2750" w:rsidP="001A2750">
      <w:pPr>
        <w:pStyle w:val="GELParrafo"/>
        <w:keepNext/>
        <w:framePr w:dropCap="drop" w:lines="3" w:wrap="around" w:vAnchor="text" w:hAnchor="text"/>
        <w:spacing w:before="0" w:line="827" w:lineRule="exact"/>
        <w:textAlignment w:val="baseline"/>
        <w:rPr>
          <w:rFonts w:cs="Arial"/>
          <w:position w:val="-11"/>
          <w:sz w:val="104"/>
        </w:rPr>
      </w:pPr>
      <w:r w:rsidRPr="001A2750">
        <w:rPr>
          <w:rFonts w:cs="Arial"/>
          <w:position w:val="-11"/>
          <w:sz w:val="104"/>
        </w:rPr>
        <w:t>L</w:t>
      </w:r>
    </w:p>
    <w:p w:rsidR="00E73BDD" w:rsidRDefault="00D622B3" w:rsidP="00D622B3">
      <w:pPr>
        <w:pStyle w:val="GELParrafo"/>
        <w:rPr>
          <w:iCs/>
          <w:sz w:val="20"/>
          <w:szCs w:val="20"/>
        </w:rPr>
      </w:pPr>
      <w:r>
        <w:t xml:space="preserve">a capacitación está orientada a los administradores del sistema, los administradores de contenido de la entidad </w:t>
      </w:r>
      <w:r w:rsidR="00C14847">
        <w:t>Secretar</w:t>
      </w:r>
      <w:r w:rsidR="002E7048">
        <w:t>í</w:t>
      </w:r>
      <w:r w:rsidR="00C14847">
        <w:t>a de transparencia (</w:t>
      </w:r>
      <w:r w:rsidR="0023677B">
        <w:t>STRA</w:t>
      </w:r>
      <w:r w:rsidR="00C14847">
        <w:t>)</w:t>
      </w:r>
      <w:r w:rsidR="0023677B">
        <w:t xml:space="preserve"> </w:t>
      </w:r>
      <w:r w:rsidR="004F0EF3">
        <w:t xml:space="preserve"> y de GEL</w:t>
      </w:r>
      <w:r w:rsidR="00431640">
        <w:t>.</w:t>
      </w:r>
    </w:p>
    <w:p w:rsidR="00CA4F1C" w:rsidRDefault="00CA4F1C">
      <w:pPr>
        <w:rPr>
          <w:rFonts w:ascii="Arial" w:hAnsi="Arial" w:cs="Arial"/>
          <w:iCs/>
          <w:sz w:val="20"/>
          <w:szCs w:val="20"/>
        </w:rPr>
      </w:pPr>
    </w:p>
    <w:p w:rsidR="00E73BDD" w:rsidRDefault="00E73BDD">
      <w:pPr>
        <w:rPr>
          <w:rFonts w:ascii="Arial" w:hAnsi="Arial" w:cs="Arial"/>
          <w:iCs/>
          <w:sz w:val="20"/>
          <w:szCs w:val="20"/>
        </w:rPr>
      </w:pPr>
    </w:p>
    <w:p w:rsidR="00E73BDD" w:rsidRDefault="00E73BDD" w:rsidP="000C6184">
      <w:pPr>
        <w:pStyle w:val="GELTtulo2"/>
      </w:pPr>
      <w:bookmarkStart w:id="39" w:name="_Toc387129427"/>
      <w:r>
        <w:t>PERFILES</w:t>
      </w:r>
      <w:bookmarkEnd w:id="39"/>
    </w:p>
    <w:p w:rsidR="00D622B3" w:rsidRPr="000B40FE" w:rsidRDefault="00D622B3" w:rsidP="00D622B3">
      <w:pPr>
        <w:pStyle w:val="GELParrafo"/>
      </w:pPr>
      <w:r w:rsidRPr="00D622B3">
        <w:t>Para poder cumplir con el objetivo de capacitar adecuadamente a los administradores del sistema, se debe tener en cuenta el cumplimiento de los siguientes perfiles tanto en los instructores como en los usuarios</w:t>
      </w:r>
      <w:r>
        <w:t>.</w:t>
      </w:r>
    </w:p>
    <w:p w:rsidR="00E73BDD" w:rsidRDefault="002F6ED4" w:rsidP="000C6184">
      <w:pPr>
        <w:pStyle w:val="GELTtulo2"/>
      </w:pPr>
      <w:bookmarkStart w:id="40" w:name="_Toc387129428"/>
      <w:r>
        <w:t>PERFIL DE INSTRUCTORES</w:t>
      </w:r>
      <w:bookmarkEnd w:id="40"/>
    </w:p>
    <w:p w:rsidR="00D622B3" w:rsidRDefault="00D622B3" w:rsidP="00C64D1F">
      <w:pPr>
        <w:pStyle w:val="GELParrafo"/>
        <w:numPr>
          <w:ilvl w:val="0"/>
          <w:numId w:val="18"/>
        </w:numPr>
      </w:pPr>
      <w:r>
        <w:t>Ingeniero de calidad o de desarrollo de la solución, conocedor de la especificación, el modelo operativo y la solución implementada para poder capacitar funcionalmente sobre los procesos administrativos de la solución.</w:t>
      </w:r>
    </w:p>
    <w:p w:rsidR="0024404E" w:rsidRPr="00D622B3" w:rsidRDefault="00D622B3" w:rsidP="00C64D1F">
      <w:pPr>
        <w:pStyle w:val="GELParrafo"/>
        <w:numPr>
          <w:ilvl w:val="0"/>
          <w:numId w:val="18"/>
        </w:numPr>
      </w:pPr>
      <w:r>
        <w:t>Ingeniero de desarrollo con conocimientos técnicos de la arquitectura de la solución y del ambiente de despliegue de la misma, para capacitar en los aspectos técnicos.</w:t>
      </w:r>
    </w:p>
    <w:p w:rsidR="002F6ED4" w:rsidRDefault="002F6ED4" w:rsidP="000C6184">
      <w:pPr>
        <w:pStyle w:val="GELTtulo2"/>
      </w:pPr>
      <w:bookmarkStart w:id="41" w:name="_Toc387129429"/>
      <w:r>
        <w:t>PERFIL DE USUARIOS</w:t>
      </w:r>
      <w:bookmarkEnd w:id="41"/>
    </w:p>
    <w:p w:rsidR="00D622B3" w:rsidRDefault="00D622B3" w:rsidP="00C64D1F">
      <w:pPr>
        <w:pStyle w:val="GELParrafo"/>
        <w:numPr>
          <w:ilvl w:val="0"/>
          <w:numId w:val="19"/>
        </w:numPr>
      </w:pPr>
      <w:r w:rsidRPr="0046602A">
        <w:t>P</w:t>
      </w:r>
      <w:r>
        <w:t xml:space="preserve">ara la entrega del rol del administrador y </w:t>
      </w:r>
      <w:r w:rsidR="002D2F4A">
        <w:t>el gestor</w:t>
      </w:r>
      <w:r>
        <w:t xml:space="preserve"> se requiere una p</w:t>
      </w:r>
      <w:r w:rsidRPr="0046602A">
        <w:t xml:space="preserve">ersona con conocimientos </w:t>
      </w:r>
      <w:r>
        <w:t>avanzados</w:t>
      </w:r>
      <w:r w:rsidRPr="0046602A">
        <w:t xml:space="preserve"> acerca de los objetivos de la solución y </w:t>
      </w:r>
      <w:r>
        <w:t xml:space="preserve">de </w:t>
      </w:r>
      <w:r w:rsidRPr="0046602A">
        <w:t>los procesos relacionados con el modelo operativo (actualizaciones de información)</w:t>
      </w:r>
      <w:r>
        <w:t xml:space="preserve">. También </w:t>
      </w:r>
      <w:r w:rsidRPr="0046602A">
        <w:t xml:space="preserve"> debe tener un manejo básico de conceptos informáticos (navegación en internet, manejo de browsers, manejo de software para edición de textos</w:t>
      </w:r>
      <w:r>
        <w:t xml:space="preserve"> y de gráficos</w:t>
      </w:r>
      <w:r w:rsidRPr="0046602A">
        <w:t>).</w:t>
      </w:r>
    </w:p>
    <w:p w:rsidR="002D2F4A" w:rsidRPr="00B30B1E" w:rsidRDefault="002D2F4A" w:rsidP="002D2F4A">
      <w:pPr>
        <w:pStyle w:val="GELParrafo"/>
        <w:numPr>
          <w:ilvl w:val="0"/>
          <w:numId w:val="19"/>
        </w:numPr>
      </w:pPr>
      <w:r w:rsidRPr="00B30B1E">
        <w:t>Para cubrir el perfil de personal técnico responsable de mantenimiento</w:t>
      </w:r>
      <w:r>
        <w:t xml:space="preserve">: </w:t>
      </w:r>
      <w:r w:rsidRPr="003D38B2">
        <w:t>Persona</w:t>
      </w:r>
      <w:r>
        <w:t>s</w:t>
      </w:r>
      <w:r w:rsidRPr="003D38B2">
        <w:t xml:space="preserve"> con formación profesional o técnica en sistemas, para hacer </w:t>
      </w:r>
      <w:r w:rsidRPr="003D38B2">
        <w:lastRenderedPageBreak/>
        <w:t>instalación, configuración</w:t>
      </w:r>
      <w:r w:rsidR="00A65505">
        <w:t>,</w:t>
      </w:r>
      <w:r w:rsidRPr="003D38B2">
        <w:t xml:space="preserve">  gestión de elementos</w:t>
      </w:r>
      <w:r>
        <w:t>,</w:t>
      </w:r>
      <w:r w:rsidRPr="003D38B2">
        <w:t xml:space="preserve"> </w:t>
      </w:r>
      <w:r w:rsidR="00A65505">
        <w:t xml:space="preserve">y </w:t>
      </w:r>
      <w:r w:rsidRPr="003D38B2">
        <w:t>despliegue de aplicaciones.</w:t>
      </w:r>
      <w:r>
        <w:t xml:space="preserve"> </w:t>
      </w:r>
    </w:p>
    <w:p w:rsidR="00DB12E1" w:rsidRDefault="00DB12E1">
      <w:pPr>
        <w:rPr>
          <w:rFonts w:ascii="Arial" w:hAnsi="Arial" w:cs="Arial"/>
          <w:iCs/>
          <w:sz w:val="20"/>
          <w:szCs w:val="20"/>
        </w:rPr>
      </w:pPr>
      <w:r>
        <w:rPr>
          <w:rFonts w:ascii="Arial" w:hAnsi="Arial" w:cs="Arial"/>
          <w:iCs/>
          <w:sz w:val="20"/>
          <w:szCs w:val="20"/>
        </w:rPr>
        <w:br w:type="page"/>
      </w:r>
    </w:p>
    <w:p w:rsidR="00DB12E1" w:rsidRDefault="004A2A83" w:rsidP="004A2A83">
      <w:pPr>
        <w:pStyle w:val="GELTtulo1"/>
        <w:numPr>
          <w:ilvl w:val="0"/>
          <w:numId w:val="1"/>
        </w:numPr>
        <w:ind w:left="1416" w:hanging="1056"/>
      </w:pPr>
      <w:bookmarkStart w:id="42" w:name="_Toc387129430"/>
      <w:r>
        <w:lastRenderedPageBreak/>
        <w:t>ESTRUCTURA GENERAL DE LOS MATERIALES</w:t>
      </w:r>
      <w:r w:rsidR="00342DAD">
        <w:t xml:space="preserve"> DE CAPACITACIÓN</w:t>
      </w:r>
      <w:bookmarkEnd w:id="42"/>
      <w:r>
        <w:t xml:space="preserve"> </w:t>
      </w:r>
    </w:p>
    <w:p w:rsidR="00407F79" w:rsidRPr="00E10A84" w:rsidRDefault="00DB12E1" w:rsidP="00407F79">
      <w:pPr>
        <w:pStyle w:val="GELParrafo"/>
        <w:keepNext/>
        <w:framePr w:dropCap="drop" w:lines="3" w:wrap="around" w:vAnchor="text" w:hAnchor="text"/>
        <w:spacing w:before="0" w:line="827" w:lineRule="exact"/>
        <w:ind w:left="1"/>
        <w:textAlignment w:val="baseline"/>
        <w:rPr>
          <w:rFonts w:cs="Arial"/>
          <w:position w:val="-11"/>
          <w:sz w:val="104"/>
        </w:rPr>
      </w:pPr>
      <w:r w:rsidRPr="00E10A84">
        <w:rPr>
          <w:rFonts w:cs="Arial"/>
          <w:position w:val="-11"/>
          <w:sz w:val="104"/>
        </w:rPr>
        <w:t>L</w:t>
      </w:r>
      <w:r w:rsidR="00407F79" w:rsidRPr="00407F79">
        <w:rPr>
          <w:rFonts w:cs="Arial"/>
          <w:position w:val="-11"/>
          <w:sz w:val="104"/>
        </w:rPr>
        <w:t xml:space="preserve"> </w:t>
      </w:r>
    </w:p>
    <w:p w:rsidR="00407F79" w:rsidRDefault="00407F79" w:rsidP="00407F79">
      <w:pPr>
        <w:pStyle w:val="GELParrafo"/>
        <w:ind w:left="1"/>
      </w:pPr>
      <w:r>
        <w:t>os materiales propuestos para ser utilizados por los instructores en las sesiones de capacitación deberán contener en líneas generales los siguientes aspectos:</w:t>
      </w:r>
    </w:p>
    <w:p w:rsidR="00407F79" w:rsidRDefault="00407F79" w:rsidP="00C64D1F">
      <w:pPr>
        <w:pStyle w:val="GELParrafo"/>
        <w:numPr>
          <w:ilvl w:val="0"/>
          <w:numId w:val="20"/>
        </w:numPr>
      </w:pPr>
      <w:r>
        <w:t>Introducción</w:t>
      </w:r>
    </w:p>
    <w:p w:rsidR="00407F79" w:rsidRDefault="00407F79" w:rsidP="00C64D1F">
      <w:pPr>
        <w:pStyle w:val="GELParrafo"/>
        <w:numPr>
          <w:ilvl w:val="0"/>
          <w:numId w:val="20"/>
        </w:numPr>
      </w:pPr>
      <w:r>
        <w:t>Objetivos de la capacitación</w:t>
      </w:r>
    </w:p>
    <w:p w:rsidR="00407F79" w:rsidRDefault="00407F79" w:rsidP="00C64D1F">
      <w:pPr>
        <w:pStyle w:val="GELParrafo"/>
        <w:numPr>
          <w:ilvl w:val="0"/>
          <w:numId w:val="20"/>
        </w:numPr>
      </w:pPr>
      <w:r>
        <w:t>Aspectos teóricos (técnicos o funcionales) cubiertos mediante presentaciones o demos.</w:t>
      </w:r>
    </w:p>
    <w:p w:rsidR="00407F79" w:rsidRDefault="00407F79" w:rsidP="00C64D1F">
      <w:pPr>
        <w:pStyle w:val="GELParrafo"/>
        <w:numPr>
          <w:ilvl w:val="0"/>
          <w:numId w:val="20"/>
        </w:numPr>
      </w:pPr>
      <w:r>
        <w:t>Aspectos prácticos (funcionamiento real del sistema).</w:t>
      </w:r>
    </w:p>
    <w:p w:rsidR="00407F79" w:rsidRDefault="00407F79" w:rsidP="00C64D1F">
      <w:pPr>
        <w:pStyle w:val="GELParrafo"/>
        <w:numPr>
          <w:ilvl w:val="0"/>
          <w:numId w:val="20"/>
        </w:numPr>
      </w:pPr>
      <w:r>
        <w:t>Evaluación (cuando aplique).</w:t>
      </w:r>
    </w:p>
    <w:p w:rsidR="00407F79" w:rsidRPr="008B7F59" w:rsidRDefault="00407F79" w:rsidP="00C64D1F">
      <w:pPr>
        <w:pStyle w:val="GELParrafo"/>
        <w:numPr>
          <w:ilvl w:val="0"/>
          <w:numId w:val="20"/>
        </w:numPr>
      </w:pPr>
      <w:r>
        <w:t>Entrega de memorias (impresas o magnéticas).</w:t>
      </w:r>
    </w:p>
    <w:p w:rsidR="00407F79" w:rsidRPr="00FC1266" w:rsidRDefault="00407F79" w:rsidP="00407F79">
      <w:pPr>
        <w:pStyle w:val="GELParrafo"/>
        <w:ind w:left="1"/>
        <w:rPr>
          <w:i/>
        </w:rPr>
      </w:pPr>
    </w:p>
    <w:p w:rsidR="004A2A83" w:rsidRDefault="004A2A83" w:rsidP="00407F79">
      <w:pPr>
        <w:pStyle w:val="GELParrafo"/>
        <w:keepNext/>
        <w:framePr w:dropCap="drop" w:lines="3" w:wrap="around" w:vAnchor="text" w:hAnchor="text"/>
        <w:spacing w:before="0" w:line="827" w:lineRule="exact"/>
        <w:textAlignment w:val="baseline"/>
        <w:rPr>
          <w:rFonts w:cs="Arial"/>
          <w:iCs/>
          <w:sz w:val="20"/>
          <w:szCs w:val="20"/>
        </w:rPr>
      </w:pPr>
      <w:r>
        <w:rPr>
          <w:rFonts w:cs="Arial"/>
          <w:iCs/>
          <w:sz w:val="20"/>
          <w:szCs w:val="20"/>
        </w:rPr>
        <w:br w:type="page"/>
      </w:r>
    </w:p>
    <w:p w:rsidR="004A2A83" w:rsidRDefault="004A2A83" w:rsidP="004A2A83">
      <w:pPr>
        <w:pStyle w:val="GELTtulo1"/>
        <w:numPr>
          <w:ilvl w:val="0"/>
          <w:numId w:val="1"/>
        </w:numPr>
        <w:ind w:left="1416" w:hanging="1056"/>
      </w:pPr>
      <w:bookmarkStart w:id="43" w:name="_Toc387129431"/>
      <w:r>
        <w:lastRenderedPageBreak/>
        <w:t>MATERIALES DE CAPACITACIÓN</w:t>
      </w:r>
      <w:bookmarkEnd w:id="43"/>
      <w:r>
        <w:t xml:space="preserve"> </w:t>
      </w:r>
    </w:p>
    <w:p w:rsidR="004A2A83" w:rsidRPr="00E10A84" w:rsidRDefault="00407F79" w:rsidP="004A2A83">
      <w:pPr>
        <w:pStyle w:val="GELParrafo"/>
        <w:keepNext/>
        <w:framePr w:dropCap="drop" w:lines="3" w:wrap="around" w:vAnchor="text" w:hAnchor="text"/>
        <w:spacing w:before="0" w:line="827" w:lineRule="exact"/>
        <w:textAlignment w:val="baseline"/>
        <w:rPr>
          <w:rFonts w:cs="Arial"/>
          <w:position w:val="-11"/>
          <w:sz w:val="104"/>
        </w:rPr>
      </w:pPr>
      <w:r>
        <w:rPr>
          <w:rFonts w:cs="Arial"/>
          <w:position w:val="-11"/>
          <w:sz w:val="104"/>
        </w:rPr>
        <w:t>P</w:t>
      </w:r>
    </w:p>
    <w:p w:rsidR="00407F79" w:rsidRPr="00746548" w:rsidRDefault="00407F79" w:rsidP="00407F79">
      <w:pPr>
        <w:pStyle w:val="GELParrafo"/>
      </w:pPr>
      <w:r>
        <w:t>ara facilitar y complementar la capacitación propuesta se contará con los siguientes elementos:</w:t>
      </w:r>
    </w:p>
    <w:p w:rsidR="00341199" w:rsidRPr="0006337B" w:rsidRDefault="00341199" w:rsidP="004A2A83">
      <w:pPr>
        <w:pStyle w:val="GELParrafo"/>
        <w:rPr>
          <w:color w:val="548DD4" w:themeColor="text2" w:themeTint="99"/>
        </w:rPr>
      </w:pPr>
    </w:p>
    <w:p w:rsidR="00407F79" w:rsidRDefault="00341199" w:rsidP="000C6184">
      <w:pPr>
        <w:pStyle w:val="GELTtulo2"/>
      </w:pPr>
      <w:bookmarkStart w:id="44" w:name="_Toc387129432"/>
      <w:r>
        <w:t>material para los usuarios</w:t>
      </w:r>
      <w:bookmarkEnd w:id="44"/>
    </w:p>
    <w:p w:rsidR="00341199" w:rsidRDefault="00407F79" w:rsidP="00C64D1F">
      <w:pPr>
        <w:pStyle w:val="GELParrafo"/>
        <w:numPr>
          <w:ilvl w:val="0"/>
          <w:numId w:val="21"/>
        </w:numPr>
      </w:pPr>
      <w:r>
        <w:t xml:space="preserve">Manual de uso y operación: este documento contiene las opciones funcionales desarrolladas para la solución, con su descripción para facilitar el correcto uso del sistema. </w:t>
      </w:r>
      <w:r w:rsidR="00FC1266">
        <w:rPr>
          <w:rStyle w:val="Refdenotaalpie"/>
        </w:rPr>
        <w:footnoteReference w:id="1"/>
      </w:r>
    </w:p>
    <w:p w:rsidR="00FC1266" w:rsidRDefault="00FC1266" w:rsidP="00FC1266">
      <w:pPr>
        <w:pStyle w:val="GELParrafo"/>
        <w:numPr>
          <w:ilvl w:val="0"/>
          <w:numId w:val="21"/>
        </w:numPr>
      </w:pPr>
      <w:r>
        <w:t>Modelo Operativo: El modelo de operación es un marco de trabajo que define  todas las actividades de intervención humana y los roles asociados que están involucrados en la continuidad y operación de un sistema de información.</w:t>
      </w:r>
      <w:r>
        <w:rPr>
          <w:rStyle w:val="Refdenotaalpie"/>
        </w:rPr>
        <w:footnoteReference w:id="2"/>
      </w:r>
    </w:p>
    <w:p w:rsidR="00FC1266" w:rsidRDefault="00FC1266" w:rsidP="00FC1266">
      <w:pPr>
        <w:pStyle w:val="GELParrafo"/>
        <w:numPr>
          <w:ilvl w:val="0"/>
          <w:numId w:val="21"/>
        </w:numPr>
      </w:pPr>
      <w:r>
        <w:t>Manual de instalación, configuración y solución de problemas: Este documento explica los aspectos técnicos requeridos para  el entorno físico de la aplicación.</w:t>
      </w:r>
      <w:r>
        <w:rPr>
          <w:rStyle w:val="Refdenotaalpie"/>
        </w:rPr>
        <w:footnoteReference w:id="3"/>
      </w:r>
    </w:p>
    <w:p w:rsidR="00FC1266" w:rsidRDefault="00FC1266" w:rsidP="00FC1266">
      <w:pPr>
        <w:pStyle w:val="GELParrafo"/>
        <w:numPr>
          <w:ilvl w:val="0"/>
          <w:numId w:val="21"/>
        </w:numPr>
      </w:pPr>
      <w:r>
        <w:t>Diapositivas usadas en la presentación de la sesión: Contiene la información visual utilizada por el instructor como guía para la presentación.</w:t>
      </w:r>
    </w:p>
    <w:p w:rsidR="00FC1266" w:rsidRPr="00407F79" w:rsidRDefault="00FC1266" w:rsidP="00FC1266">
      <w:pPr>
        <w:pStyle w:val="GELParrafo"/>
        <w:ind w:left="360"/>
      </w:pPr>
    </w:p>
    <w:p w:rsidR="0082442F" w:rsidRDefault="00341199" w:rsidP="0082442F">
      <w:pPr>
        <w:pStyle w:val="GELTtulo2"/>
      </w:pPr>
      <w:bookmarkStart w:id="45" w:name="_Toc387129433"/>
      <w:r>
        <w:t>material de los instructores</w:t>
      </w:r>
      <w:bookmarkEnd w:id="45"/>
    </w:p>
    <w:p w:rsidR="00407F79" w:rsidRPr="00746548" w:rsidRDefault="00407F79" w:rsidP="00C64D1F">
      <w:pPr>
        <w:pStyle w:val="GELParrafo"/>
        <w:numPr>
          <w:ilvl w:val="0"/>
          <w:numId w:val="21"/>
        </w:numPr>
      </w:pPr>
      <w:r>
        <w:t>Aplicación instalada en ambiente definido para la capacitación.</w:t>
      </w:r>
    </w:p>
    <w:p w:rsidR="004A2A83" w:rsidRDefault="004A2A83">
      <w:pPr>
        <w:rPr>
          <w:rFonts w:ascii="Arial" w:hAnsi="Arial" w:cs="Arial"/>
          <w:iCs/>
          <w:sz w:val="20"/>
          <w:szCs w:val="20"/>
        </w:rPr>
      </w:pPr>
      <w:r>
        <w:rPr>
          <w:rFonts w:ascii="Arial" w:hAnsi="Arial" w:cs="Arial"/>
          <w:iCs/>
          <w:sz w:val="20"/>
          <w:szCs w:val="20"/>
        </w:rPr>
        <w:br w:type="page"/>
      </w:r>
    </w:p>
    <w:p w:rsidR="004A2A83" w:rsidRDefault="004A2A83" w:rsidP="004A2A83">
      <w:pPr>
        <w:pStyle w:val="GELTtulo1"/>
        <w:numPr>
          <w:ilvl w:val="0"/>
          <w:numId w:val="1"/>
        </w:numPr>
        <w:ind w:left="1416" w:hanging="1056"/>
      </w:pPr>
      <w:bookmarkStart w:id="46" w:name="_Toc387129434"/>
      <w:r>
        <w:lastRenderedPageBreak/>
        <w:t>METODOLOGÍA DE EVALUACIÓN DE LA CAPACITACIÓN</w:t>
      </w:r>
      <w:bookmarkEnd w:id="46"/>
    </w:p>
    <w:p w:rsidR="00D73C88" w:rsidRPr="00D73C88" w:rsidRDefault="00D73C88" w:rsidP="00D73C88">
      <w:pPr>
        <w:keepNext/>
        <w:framePr w:dropCap="drop" w:lines="3" w:wrap="around" w:vAnchor="text" w:hAnchor="text"/>
        <w:spacing w:line="827" w:lineRule="exact"/>
        <w:ind w:left="1"/>
        <w:textAlignment w:val="baseline"/>
        <w:rPr>
          <w:rFonts w:ascii="Arial" w:hAnsi="Arial" w:cs="Arial"/>
          <w:iCs/>
          <w:position w:val="-10"/>
          <w:sz w:val="100"/>
        </w:rPr>
      </w:pPr>
      <w:r w:rsidRPr="00D73C88">
        <w:rPr>
          <w:rFonts w:ascii="Arial" w:hAnsi="Arial" w:cs="Arial"/>
          <w:iCs/>
          <w:position w:val="-10"/>
          <w:sz w:val="100"/>
        </w:rPr>
        <w:t>S</w:t>
      </w:r>
    </w:p>
    <w:p w:rsidR="00407F79" w:rsidRDefault="00407F79" w:rsidP="00D73C88">
      <w:pPr>
        <w:ind w:left="1"/>
        <w:jc w:val="both"/>
        <w:rPr>
          <w:rFonts w:ascii="Arial" w:hAnsi="Arial" w:cs="Arial"/>
          <w:iCs/>
          <w:sz w:val="24"/>
        </w:rPr>
      </w:pPr>
      <w:r w:rsidRPr="000A6252">
        <w:rPr>
          <w:rFonts w:ascii="Arial" w:hAnsi="Arial" w:cs="Arial"/>
          <w:iCs/>
          <w:sz w:val="24"/>
        </w:rPr>
        <w:t xml:space="preserve">e realizará </w:t>
      </w:r>
      <w:r>
        <w:rPr>
          <w:rFonts w:ascii="Arial" w:hAnsi="Arial" w:cs="Arial"/>
          <w:iCs/>
          <w:sz w:val="24"/>
        </w:rPr>
        <w:t xml:space="preserve">una encuesta escrita de satisfacción que evaluará diferentes aspectos de la capacitación utilizando el formato estándar acordado para tal fin por la </w:t>
      </w:r>
      <w:r w:rsidRPr="00066E6F">
        <w:rPr>
          <w:rFonts w:ascii="Arial" w:hAnsi="Arial" w:cs="Arial"/>
          <w:sz w:val="24"/>
          <w:szCs w:val="24"/>
        </w:rPr>
        <w:t xml:space="preserve">UT </w:t>
      </w:r>
      <w:r w:rsidRPr="00066E6F">
        <w:rPr>
          <w:rFonts w:ascii="Arial" w:hAnsi="Arial" w:cs="Arial"/>
          <w:iCs/>
          <w:sz w:val="24"/>
          <w:szCs w:val="24"/>
        </w:rPr>
        <w:t>So</w:t>
      </w:r>
      <w:r w:rsidRPr="00066E6F">
        <w:rPr>
          <w:rFonts w:ascii="Arial" w:hAnsi="Arial" w:cs="Arial"/>
          <w:iCs/>
          <w:sz w:val="24"/>
        </w:rPr>
        <w:t>ftware Works</w:t>
      </w:r>
      <w:r w:rsidDel="0016576B">
        <w:rPr>
          <w:rFonts w:ascii="Arial" w:hAnsi="Arial" w:cs="Arial"/>
          <w:iCs/>
          <w:sz w:val="24"/>
        </w:rPr>
        <w:t xml:space="preserve"> </w:t>
      </w:r>
      <w:r w:rsidR="00D73C88">
        <w:rPr>
          <w:rFonts w:ascii="Arial" w:hAnsi="Arial" w:cs="Arial"/>
          <w:iCs/>
          <w:sz w:val="24"/>
        </w:rPr>
        <w:t>, GEL y la I</w:t>
      </w:r>
      <w:r>
        <w:rPr>
          <w:rFonts w:ascii="Arial" w:hAnsi="Arial" w:cs="Arial"/>
          <w:iCs/>
          <w:sz w:val="24"/>
        </w:rPr>
        <w:t xml:space="preserve">nterventoría.   </w:t>
      </w:r>
      <w:r w:rsidR="00431640">
        <w:rPr>
          <w:rFonts w:ascii="Arial" w:hAnsi="Arial" w:cs="Arial"/>
          <w:iCs/>
          <w:sz w:val="24"/>
        </w:rPr>
        <w:t xml:space="preserve">Esta encuesta se </w:t>
      </w:r>
      <w:r w:rsidR="00AD3199">
        <w:rPr>
          <w:rFonts w:ascii="Arial" w:hAnsi="Arial" w:cs="Arial"/>
          <w:iCs/>
          <w:sz w:val="24"/>
        </w:rPr>
        <w:t xml:space="preserve">llama </w:t>
      </w:r>
      <w:r w:rsidR="00AD3199" w:rsidRPr="001E1E5A">
        <w:rPr>
          <w:rStyle w:val="GELParrafoCar"/>
        </w:rPr>
        <w:t>GLFS2-</w:t>
      </w:r>
      <w:r w:rsidR="004A6C7D">
        <w:rPr>
          <w:rStyle w:val="GELParrafoCar"/>
        </w:rPr>
        <w:t>SM4</w:t>
      </w:r>
      <w:r w:rsidR="00AD3199" w:rsidRPr="001E1E5A">
        <w:rPr>
          <w:rStyle w:val="GELParrafoCar"/>
        </w:rPr>
        <w:t xml:space="preserve">-EvaluacionInstructor.docx </w:t>
      </w:r>
      <w:r w:rsidR="00AD3199">
        <w:rPr>
          <w:rStyle w:val="GELParrafoCar"/>
        </w:rPr>
        <w:t xml:space="preserve">y </w:t>
      </w:r>
      <w:r w:rsidR="00431640">
        <w:rPr>
          <w:rFonts w:ascii="Arial" w:hAnsi="Arial" w:cs="Arial"/>
          <w:iCs/>
          <w:sz w:val="24"/>
        </w:rPr>
        <w:t xml:space="preserve">encuentra relacionada en el </w:t>
      </w:r>
      <w:r w:rsidR="00AD3199">
        <w:rPr>
          <w:rFonts w:ascii="Arial" w:hAnsi="Arial" w:cs="Arial"/>
          <w:iCs/>
          <w:sz w:val="24"/>
        </w:rPr>
        <w:t>la sección 9,</w:t>
      </w:r>
      <w:r w:rsidR="00431640">
        <w:rPr>
          <w:rFonts w:ascii="Arial" w:hAnsi="Arial" w:cs="Arial"/>
          <w:iCs/>
          <w:sz w:val="24"/>
        </w:rPr>
        <w:t xml:space="preserve"> del presente documento.</w:t>
      </w:r>
    </w:p>
    <w:p w:rsidR="00407F79" w:rsidRDefault="00407F79" w:rsidP="00407F79">
      <w:pPr>
        <w:ind w:left="1"/>
        <w:rPr>
          <w:rFonts w:ascii="Arial" w:hAnsi="Arial" w:cs="Arial"/>
          <w:iCs/>
          <w:sz w:val="24"/>
        </w:rPr>
      </w:pPr>
    </w:p>
    <w:p w:rsidR="00407F79" w:rsidRDefault="00407F79" w:rsidP="00407F79">
      <w:pPr>
        <w:ind w:left="1"/>
        <w:jc w:val="both"/>
        <w:rPr>
          <w:rFonts w:ascii="Arial" w:hAnsi="Arial" w:cs="Arial"/>
          <w:iCs/>
          <w:sz w:val="24"/>
        </w:rPr>
      </w:pPr>
      <w:r>
        <w:rPr>
          <w:rFonts w:ascii="Arial" w:hAnsi="Arial" w:cs="Arial"/>
          <w:iCs/>
          <w:sz w:val="24"/>
        </w:rPr>
        <w:t xml:space="preserve">Se evidenciará la aplicación de la encuesta con los </w:t>
      </w:r>
      <w:r w:rsidRPr="000A6252">
        <w:rPr>
          <w:rFonts w:ascii="Arial" w:hAnsi="Arial" w:cs="Arial"/>
          <w:iCs/>
          <w:sz w:val="24"/>
        </w:rPr>
        <w:t xml:space="preserve">soportes </w:t>
      </w:r>
      <w:r>
        <w:rPr>
          <w:rFonts w:ascii="Arial" w:hAnsi="Arial" w:cs="Arial"/>
          <w:iCs/>
          <w:sz w:val="24"/>
        </w:rPr>
        <w:t>físicos de las encuestas</w:t>
      </w:r>
      <w:r w:rsidRPr="000A6252">
        <w:rPr>
          <w:rFonts w:ascii="Arial" w:hAnsi="Arial" w:cs="Arial"/>
          <w:iCs/>
          <w:sz w:val="24"/>
        </w:rPr>
        <w:t xml:space="preserve"> realizadas </w:t>
      </w:r>
      <w:r>
        <w:rPr>
          <w:rFonts w:ascii="Arial" w:hAnsi="Arial" w:cs="Arial"/>
          <w:iCs/>
          <w:sz w:val="24"/>
        </w:rPr>
        <w:t>después de la capacitación.</w:t>
      </w:r>
    </w:p>
    <w:p w:rsidR="00313C3D" w:rsidRPr="001B2415" w:rsidRDefault="00313C3D" w:rsidP="00313C3D">
      <w:pPr>
        <w:pStyle w:val="GELtitulofiguras"/>
        <w:rPr>
          <w:color w:val="548DD4" w:themeColor="text2" w:themeTint="99"/>
        </w:rPr>
      </w:pPr>
    </w:p>
    <w:p w:rsidR="00313C3D" w:rsidRDefault="00313C3D" w:rsidP="00313C3D"/>
    <w:p w:rsidR="00313C3D" w:rsidRDefault="00313C3D" w:rsidP="00313C3D">
      <w:pPr>
        <w:pStyle w:val="GELtitulofiguras"/>
      </w:pPr>
      <w:bookmarkStart w:id="47" w:name="_Toc322100191"/>
      <w:bookmarkStart w:id="48" w:name="_Toc322331341"/>
    </w:p>
    <w:p w:rsidR="00313C3D" w:rsidRDefault="00313C3D" w:rsidP="00313C3D">
      <w:pPr>
        <w:pStyle w:val="GELtitulofiguras"/>
      </w:pPr>
    </w:p>
    <w:bookmarkEnd w:id="47"/>
    <w:bookmarkEnd w:id="48"/>
    <w:p w:rsidR="00313C3D" w:rsidRDefault="00313C3D" w:rsidP="00313C3D">
      <w:pPr>
        <w:pStyle w:val="GELtitulofiguras"/>
      </w:pPr>
    </w:p>
    <w:p w:rsidR="00313C3D" w:rsidRPr="00180A58" w:rsidRDefault="00313C3D" w:rsidP="00313C3D">
      <w:pPr>
        <w:pStyle w:val="GELtitulofiguras"/>
      </w:pPr>
    </w:p>
    <w:p w:rsidR="00313C3D" w:rsidRPr="00D65FBD" w:rsidRDefault="00313C3D" w:rsidP="00313C3D">
      <w:pPr>
        <w:ind w:left="70"/>
        <w:rPr>
          <w:rFonts w:ascii="Arial" w:hAnsi="Arial"/>
          <w:sz w:val="20"/>
          <w:szCs w:val="20"/>
          <w:lang w:val="es-CO"/>
        </w:rPr>
      </w:pPr>
    </w:p>
    <w:p w:rsidR="00313C3D" w:rsidRDefault="00313C3D" w:rsidP="00313C3D">
      <w:pPr>
        <w:rPr>
          <w:rFonts w:ascii="Tahoma" w:hAnsi="Tahoma"/>
          <w:b/>
          <w:caps/>
          <w:sz w:val="24"/>
        </w:rPr>
      </w:pPr>
      <w:r>
        <w:rPr>
          <w:rFonts w:ascii="Tahoma" w:hAnsi="Tahoma"/>
          <w:b/>
          <w:caps/>
          <w:sz w:val="24"/>
        </w:rPr>
        <w:br w:type="page"/>
      </w:r>
    </w:p>
    <w:p w:rsidR="004A2A83" w:rsidRDefault="004A2A83" w:rsidP="004A2A83">
      <w:pPr>
        <w:pStyle w:val="GELTtulo1"/>
        <w:numPr>
          <w:ilvl w:val="0"/>
          <w:numId w:val="1"/>
        </w:numPr>
        <w:ind w:left="1416" w:hanging="1056"/>
      </w:pPr>
      <w:bookmarkStart w:id="49" w:name="_Toc387129435"/>
      <w:r>
        <w:lastRenderedPageBreak/>
        <w:t>ANEXOS</w:t>
      </w:r>
      <w:bookmarkEnd w:id="49"/>
    </w:p>
    <w:p w:rsidR="00D73C88" w:rsidRPr="00D73C88" w:rsidRDefault="00D73C88" w:rsidP="00D73C88">
      <w:pPr>
        <w:pStyle w:val="GELParrafo"/>
        <w:keepNext/>
        <w:framePr w:dropCap="drop" w:lines="3" w:wrap="around" w:vAnchor="text" w:hAnchor="text"/>
        <w:spacing w:before="0" w:line="827" w:lineRule="exact"/>
        <w:textAlignment w:val="baseline"/>
        <w:rPr>
          <w:rFonts w:cs="Arial"/>
          <w:position w:val="-11"/>
          <w:sz w:val="104"/>
        </w:rPr>
      </w:pPr>
      <w:r w:rsidRPr="00D73C88">
        <w:rPr>
          <w:rFonts w:cs="Arial"/>
          <w:position w:val="-11"/>
          <w:sz w:val="104"/>
        </w:rPr>
        <w:t>A</w:t>
      </w:r>
    </w:p>
    <w:p w:rsidR="00407F79" w:rsidRDefault="00D73C88" w:rsidP="00407F79">
      <w:pPr>
        <w:pStyle w:val="GELParrafo"/>
      </w:pPr>
      <w:r>
        <w:t xml:space="preserve"> </w:t>
      </w:r>
      <w:r w:rsidR="007400A6">
        <w:t>continuación se relaciona</w:t>
      </w:r>
      <w:r w:rsidR="00E52C49">
        <w:t>n</w:t>
      </w:r>
      <w:r w:rsidR="007400A6">
        <w:t xml:space="preserve"> </w:t>
      </w:r>
      <w:r w:rsidR="00E52C49">
        <w:t xml:space="preserve"> los </w:t>
      </w:r>
      <w:r w:rsidR="007400A6">
        <w:t xml:space="preserve"> anexo</w:t>
      </w:r>
      <w:r w:rsidR="00E52C49">
        <w:t>s</w:t>
      </w:r>
      <w:r w:rsidR="007400A6">
        <w:t xml:space="preserve"> del presente plan, el cual</w:t>
      </w:r>
      <w:r w:rsidR="004A6C7D">
        <w:t xml:space="preserve"> se encuentra publicado</w:t>
      </w:r>
      <w:r w:rsidR="00407F79">
        <w:t xml:space="preserve"> en el repositorio de gestión documental del proyecto </w:t>
      </w:r>
      <w:r w:rsidR="004A6C7D">
        <w:t xml:space="preserve">Soluciones Móviles 4 </w:t>
      </w:r>
      <w:r w:rsidR="007265F3">
        <w:t xml:space="preserve">en el repositorio de la solución </w:t>
      </w:r>
      <w:r w:rsidR="004A6C7D">
        <w:t>24</w:t>
      </w:r>
      <w:r w:rsidR="007265F3">
        <w:t xml:space="preserve"> </w:t>
      </w:r>
      <w:r w:rsidR="004A6C7D">
        <w:t>–</w:t>
      </w:r>
      <w:r w:rsidR="007265F3">
        <w:t xml:space="preserve"> </w:t>
      </w:r>
      <w:r w:rsidR="004A6C7D">
        <w:t>Soluciones Móviles 4</w:t>
      </w:r>
      <w:r w:rsidR="007265F3">
        <w:t xml:space="preserve"> en la siguiente ruta:</w:t>
      </w:r>
      <w:r w:rsidR="007265F3" w:rsidRPr="003350F4">
        <w:t xml:space="preserve"> </w:t>
      </w:r>
      <w:r w:rsidR="00407F79" w:rsidRPr="003350F4">
        <w:t>03 Fase de Ejecución</w:t>
      </w:r>
      <w:r w:rsidR="007265F3">
        <w:t xml:space="preserve"> </w:t>
      </w:r>
      <w:r w:rsidR="00407F79" w:rsidRPr="003350F4">
        <w:t>/</w:t>
      </w:r>
      <w:r w:rsidR="007265F3">
        <w:t xml:space="preserve"> </w:t>
      </w:r>
      <w:r w:rsidR="00407F79" w:rsidRPr="003350F4">
        <w:t>03 Implementación</w:t>
      </w:r>
      <w:r w:rsidR="007265F3">
        <w:t xml:space="preserve"> </w:t>
      </w:r>
      <w:r w:rsidR="00407F79" w:rsidRPr="003350F4">
        <w:t>/</w:t>
      </w:r>
      <w:r w:rsidR="007265F3">
        <w:t xml:space="preserve"> </w:t>
      </w:r>
      <w:r w:rsidR="00407F79" w:rsidRPr="003350F4">
        <w:t>02 Capacitación</w:t>
      </w:r>
      <w:r w:rsidR="00A22A8C">
        <w:t>, contenidos en el archivo de anexos comprimido y denominado GLFS2-SM4</w:t>
      </w:r>
      <w:r w:rsidR="00A22A8C" w:rsidRPr="003350F4">
        <w:t>-PCA-PlanDeCapacitacion-Anexos</w:t>
      </w:r>
      <w:r w:rsidR="005203DF">
        <w:t>-EBA</w:t>
      </w:r>
      <w:r w:rsidR="00623259">
        <w:t>.rar</w:t>
      </w:r>
    </w:p>
    <w:p w:rsidR="004A6C7D" w:rsidRPr="002C295F" w:rsidRDefault="004A6C7D" w:rsidP="00407F79">
      <w:pPr>
        <w:pStyle w:val="GELParrafo"/>
      </w:pPr>
    </w:p>
    <w:p w:rsidR="00F345C5" w:rsidRDefault="00407F79" w:rsidP="000072D0">
      <w:pPr>
        <w:pStyle w:val="GELParrafo"/>
        <w:numPr>
          <w:ilvl w:val="0"/>
          <w:numId w:val="22"/>
        </w:numPr>
      </w:pPr>
      <w:r w:rsidRPr="002D16A2">
        <w:t xml:space="preserve">Anexo </w:t>
      </w:r>
      <w:r w:rsidR="004A6C7D">
        <w:t>1</w:t>
      </w:r>
      <w:r>
        <w:t>:</w:t>
      </w:r>
      <w:r w:rsidRPr="002D16A2">
        <w:t xml:space="preserve"> </w:t>
      </w:r>
    </w:p>
    <w:p w:rsidR="00407F79" w:rsidRDefault="00407F79" w:rsidP="007B7E93">
      <w:pPr>
        <w:pStyle w:val="GELParrafo"/>
        <w:ind w:left="360"/>
      </w:pPr>
      <w:r>
        <w:t xml:space="preserve">Encuesta de satisfacción </w:t>
      </w:r>
      <w:r w:rsidRPr="00A67B9C">
        <w:t>GLFS2-</w:t>
      </w:r>
      <w:r w:rsidR="004A6C7D">
        <w:t>SM4</w:t>
      </w:r>
      <w:r w:rsidRPr="00A67B9C">
        <w:t>-EvaluacionInstructor</w:t>
      </w:r>
      <w:r w:rsidRPr="00DE05AA">
        <w:t>.docx</w:t>
      </w:r>
    </w:p>
    <w:p w:rsidR="00F345C5" w:rsidRDefault="0082442F" w:rsidP="005203DF">
      <w:pPr>
        <w:pStyle w:val="GELParrafo"/>
        <w:numPr>
          <w:ilvl w:val="0"/>
          <w:numId w:val="22"/>
        </w:numPr>
      </w:pPr>
      <w:r w:rsidRPr="002E7048">
        <w:t>Anexo</w:t>
      </w:r>
      <w:r w:rsidR="00F345C5">
        <w:t xml:space="preserve"> </w:t>
      </w:r>
      <w:r w:rsidRPr="002E7048">
        <w:t xml:space="preserve">2: </w:t>
      </w:r>
    </w:p>
    <w:p w:rsidR="0082442F" w:rsidRPr="002E7048" w:rsidRDefault="0082442F" w:rsidP="007B7E93">
      <w:pPr>
        <w:pStyle w:val="GELParrafo"/>
        <w:ind w:left="360"/>
      </w:pPr>
      <w:r w:rsidRPr="002E7048">
        <w:t>Formato de asistencia GLFS-GB-PLN-OT-ListadeAsistenciaReunion.docx</w:t>
      </w:r>
      <w:r w:rsidR="00F345C5">
        <w:t xml:space="preserve"> </w:t>
      </w:r>
    </w:p>
    <w:p w:rsidR="0082442F" w:rsidRDefault="0082442F" w:rsidP="0082442F">
      <w:pPr>
        <w:pStyle w:val="GELParrafo"/>
        <w:ind w:left="360"/>
      </w:pPr>
    </w:p>
    <w:p w:rsidR="00407F79" w:rsidRPr="00CF129D" w:rsidRDefault="00407F79" w:rsidP="00407F79">
      <w:pPr>
        <w:pStyle w:val="GELParrafo"/>
        <w:rPr>
          <w:color w:val="548DD4" w:themeColor="text2" w:themeTint="99"/>
        </w:rPr>
      </w:pPr>
    </w:p>
    <w:p w:rsidR="004A2A83" w:rsidRPr="004A6C7D" w:rsidRDefault="004A2A83" w:rsidP="00DB12E1">
      <w:pPr>
        <w:rPr>
          <w:rFonts w:ascii="Arial" w:hAnsi="Arial" w:cs="Arial"/>
          <w:iCs/>
          <w:sz w:val="20"/>
          <w:szCs w:val="20"/>
        </w:rPr>
      </w:pPr>
    </w:p>
    <w:sectPr w:rsidR="004A2A83" w:rsidRPr="004A6C7D" w:rsidSect="002F1EDA">
      <w:headerReference w:type="even" r:id="rId15"/>
      <w:headerReference w:type="default" r:id="rId16"/>
      <w:footerReference w:type="even" r:id="rId17"/>
      <w:footerReference w:type="default" r:id="rId18"/>
      <w:footerReference w:type="first" r:id="rId19"/>
      <w:pgSz w:w="12242" w:h="15842" w:code="122"/>
      <w:pgMar w:top="1979" w:right="1701" w:bottom="1134" w:left="1701" w:header="851" w:footer="8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F72" w:rsidRDefault="001B7F72" w:rsidP="0002426A">
      <w:r>
        <w:separator/>
      </w:r>
    </w:p>
  </w:endnote>
  <w:endnote w:type="continuationSeparator" w:id="0">
    <w:p w:rsidR="001B7F72" w:rsidRDefault="001B7F72"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4"/>
        <w:szCs w:val="14"/>
      </w:rPr>
      <w:id w:val="2281239"/>
      <w:docPartObj>
        <w:docPartGallery w:val="Page Numbers (Bottom of Page)"/>
        <w:docPartUnique/>
      </w:docPartObj>
    </w:sdtPr>
    <w:sdtEndPr/>
    <w:sdtContent>
      <w:sdt>
        <w:sdtPr>
          <w:rPr>
            <w:rFonts w:ascii="Arial" w:hAnsi="Arial" w:cs="Arial"/>
            <w:sz w:val="14"/>
            <w:szCs w:val="14"/>
          </w:rPr>
          <w:id w:val="2281240"/>
          <w:docPartObj>
            <w:docPartGallery w:val="Page Numbers (Top of Page)"/>
            <w:docPartUnique/>
          </w:docPartObj>
        </w:sdtPr>
        <w:sdtEndPr/>
        <w:sdtContent>
          <w:p w:rsidR="00CE6FE2" w:rsidRPr="001F6E01" w:rsidRDefault="00CE6FE2">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DE3F17">
              <w:rPr>
                <w:rFonts w:ascii="Arial" w:hAnsi="Arial" w:cs="Arial"/>
                <w:b/>
                <w:bCs/>
                <w:noProof/>
                <w:sz w:val="14"/>
                <w:szCs w:val="14"/>
              </w:rPr>
              <w:t>2</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DE3F17">
              <w:rPr>
                <w:rFonts w:ascii="Arial" w:hAnsi="Arial" w:cs="Arial"/>
                <w:b/>
                <w:bCs/>
                <w:noProof/>
                <w:sz w:val="14"/>
                <w:szCs w:val="14"/>
              </w:rPr>
              <w:t>19</w:t>
            </w:r>
            <w:r w:rsidRPr="00B71081">
              <w:rPr>
                <w:rFonts w:ascii="Arial" w:hAnsi="Arial" w:cs="Arial"/>
                <w:b/>
                <w:bCs/>
                <w:sz w:val="14"/>
                <w:szCs w:val="1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E2" w:rsidRPr="00295116" w:rsidRDefault="00CE6FE2"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CE6FE2" w:rsidRDefault="00CE6FE2"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DE3F17">
          <w:rPr>
            <w:rFonts w:ascii="Arial" w:hAnsi="Arial" w:cs="Arial"/>
            <w:b/>
            <w:bCs/>
            <w:noProof/>
            <w:sz w:val="14"/>
            <w:szCs w:val="14"/>
          </w:rPr>
          <w:t>3</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DE3F17">
          <w:rPr>
            <w:rFonts w:ascii="Arial" w:hAnsi="Arial" w:cs="Arial"/>
            <w:b/>
            <w:bCs/>
            <w:noProof/>
            <w:sz w:val="14"/>
            <w:szCs w:val="14"/>
          </w:rPr>
          <w:t>19</w:t>
        </w:r>
        <w:r w:rsidRPr="00B71081">
          <w:rPr>
            <w:rFonts w:ascii="Arial" w:hAnsi="Arial" w:cs="Arial"/>
            <w:b/>
            <w:bCs/>
            <w:sz w:val="14"/>
            <w:szCs w:val="14"/>
          </w:rPr>
          <w:fldChar w:fldCharType="end"/>
        </w:r>
      </w:p>
    </w:sdtContent>
  </w:sdt>
  <w:p w:rsidR="00CE6FE2" w:rsidRDefault="00CE6FE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E2" w:rsidRDefault="00CE6FE2">
    <w:pPr>
      <w:pStyle w:val="GELPiePa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F72" w:rsidRDefault="001B7F72" w:rsidP="0002426A">
      <w:r>
        <w:separator/>
      </w:r>
    </w:p>
  </w:footnote>
  <w:footnote w:type="continuationSeparator" w:id="0">
    <w:p w:rsidR="001B7F72" w:rsidRDefault="001B7F72" w:rsidP="0002426A">
      <w:r>
        <w:continuationSeparator/>
      </w:r>
    </w:p>
  </w:footnote>
  <w:footnote w:id="1">
    <w:p w:rsidR="00FC1266" w:rsidRPr="007B7E93" w:rsidRDefault="00FC1266">
      <w:pPr>
        <w:pStyle w:val="Textonotapie"/>
        <w:rPr>
          <w:sz w:val="14"/>
          <w:szCs w:val="14"/>
          <w:lang w:val="es-CO"/>
        </w:rPr>
      </w:pPr>
      <w:r w:rsidRPr="007B7E93">
        <w:rPr>
          <w:rStyle w:val="Refdenotaalpie"/>
          <w:sz w:val="14"/>
          <w:szCs w:val="14"/>
        </w:rPr>
        <w:footnoteRef/>
      </w:r>
      <w:r w:rsidRPr="007B7E93">
        <w:rPr>
          <w:sz w:val="14"/>
          <w:szCs w:val="14"/>
        </w:rPr>
        <w:t xml:space="preserve"> El manual de Uso y Operación se encuentra publicado en el repositorio de la solución: 24- SOLUCIONES MÓVILES 4 </w:t>
      </w:r>
      <w:r w:rsidRPr="007B7E93">
        <w:rPr>
          <w:sz w:val="14"/>
          <w:szCs w:val="14"/>
        </w:rPr>
        <w:tab/>
        <w:t xml:space="preserve">en la ruta: 03. Fase de </w:t>
      </w:r>
      <w:proofErr w:type="spellStart"/>
      <w:r w:rsidRPr="007B7E93">
        <w:rPr>
          <w:sz w:val="14"/>
          <w:szCs w:val="14"/>
        </w:rPr>
        <w:t>Ejecucion</w:t>
      </w:r>
      <w:proofErr w:type="spellEnd"/>
      <w:r w:rsidRPr="007B7E93">
        <w:rPr>
          <w:sz w:val="14"/>
          <w:szCs w:val="14"/>
        </w:rPr>
        <w:t xml:space="preserve"> / 03. </w:t>
      </w:r>
      <w:proofErr w:type="spellStart"/>
      <w:r w:rsidRPr="007B7E93">
        <w:rPr>
          <w:sz w:val="14"/>
          <w:szCs w:val="14"/>
        </w:rPr>
        <w:t>Implementacion</w:t>
      </w:r>
      <w:proofErr w:type="spellEnd"/>
      <w:r w:rsidRPr="007B7E93">
        <w:rPr>
          <w:sz w:val="14"/>
          <w:szCs w:val="14"/>
        </w:rPr>
        <w:t xml:space="preserve"> / 03. Manuales de Operación / 01. Funcionales, corresponde al archivo denominado: GLFS2-SM4-MAN-ManualDeUso_Y_Operacion-EBA.docx</w:t>
      </w:r>
    </w:p>
  </w:footnote>
  <w:footnote w:id="2">
    <w:p w:rsidR="00FC1266" w:rsidRPr="007B7E93" w:rsidRDefault="00FC1266">
      <w:pPr>
        <w:pStyle w:val="Textonotapie"/>
        <w:rPr>
          <w:sz w:val="14"/>
          <w:szCs w:val="14"/>
        </w:rPr>
      </w:pPr>
      <w:r w:rsidRPr="007B7E93">
        <w:rPr>
          <w:rStyle w:val="Refdenotaalpie"/>
          <w:sz w:val="14"/>
          <w:szCs w:val="14"/>
        </w:rPr>
        <w:footnoteRef/>
      </w:r>
      <w:r w:rsidRPr="007B7E93">
        <w:rPr>
          <w:sz w:val="14"/>
          <w:szCs w:val="14"/>
        </w:rPr>
        <w:t xml:space="preserve"> El modelo de operación  se encuentra publicado en el repositorio de la solución: 24- SOLUCIONES MÓVILES 4 </w:t>
      </w:r>
      <w:r w:rsidRPr="007B7E93">
        <w:rPr>
          <w:sz w:val="14"/>
          <w:szCs w:val="14"/>
        </w:rPr>
        <w:tab/>
        <w:t xml:space="preserve">en la ruta: 03. Fase de </w:t>
      </w:r>
      <w:proofErr w:type="spellStart"/>
      <w:r w:rsidRPr="007B7E93">
        <w:rPr>
          <w:sz w:val="14"/>
          <w:szCs w:val="14"/>
        </w:rPr>
        <w:t>Ejecucion</w:t>
      </w:r>
      <w:proofErr w:type="spellEnd"/>
      <w:r w:rsidRPr="007B7E93">
        <w:rPr>
          <w:sz w:val="14"/>
          <w:szCs w:val="14"/>
        </w:rPr>
        <w:t xml:space="preserve"> / 03. </w:t>
      </w:r>
      <w:proofErr w:type="spellStart"/>
      <w:r w:rsidRPr="007B7E93">
        <w:rPr>
          <w:sz w:val="14"/>
          <w:szCs w:val="14"/>
        </w:rPr>
        <w:t>Implementacion</w:t>
      </w:r>
      <w:proofErr w:type="spellEnd"/>
      <w:r w:rsidRPr="007B7E93">
        <w:rPr>
          <w:sz w:val="14"/>
          <w:szCs w:val="14"/>
        </w:rPr>
        <w:t xml:space="preserve"> / 03. Manuales de Operación / 01. Funcionales, corresponde al archivo denominado: GLFS2-SM4-MOP-Anexo1_ModeloDeOperacion-EBA.docx</w:t>
      </w:r>
    </w:p>
  </w:footnote>
  <w:footnote w:id="3">
    <w:p w:rsidR="00FC1266" w:rsidRPr="007B7E93" w:rsidRDefault="00FC1266">
      <w:pPr>
        <w:pStyle w:val="Textonotapie"/>
        <w:rPr>
          <w:sz w:val="14"/>
          <w:szCs w:val="14"/>
          <w:lang w:val="es-CO"/>
        </w:rPr>
      </w:pPr>
      <w:r w:rsidRPr="007B7E93">
        <w:rPr>
          <w:rStyle w:val="Refdenotaalpie"/>
          <w:sz w:val="14"/>
          <w:szCs w:val="14"/>
        </w:rPr>
        <w:footnoteRef/>
      </w:r>
      <w:r w:rsidRPr="007B7E93">
        <w:rPr>
          <w:sz w:val="14"/>
          <w:szCs w:val="14"/>
        </w:rPr>
        <w:t xml:space="preserve"> </w:t>
      </w:r>
      <w:r w:rsidR="006C69C8" w:rsidRPr="007B7E93">
        <w:rPr>
          <w:sz w:val="14"/>
          <w:szCs w:val="14"/>
        </w:rPr>
        <w:t xml:space="preserve">El manual de instalación, configuración y solución de problemas   se encuentra publicado en el repositorio de la solución: 24- SOLUCIONES MÓVILES 4 </w:t>
      </w:r>
      <w:r w:rsidR="006C69C8" w:rsidRPr="007B7E93">
        <w:rPr>
          <w:sz w:val="14"/>
          <w:szCs w:val="14"/>
        </w:rPr>
        <w:tab/>
        <w:t xml:space="preserve">en la ruta: 03. Fase de </w:t>
      </w:r>
      <w:proofErr w:type="spellStart"/>
      <w:r w:rsidR="006C69C8" w:rsidRPr="007B7E93">
        <w:rPr>
          <w:sz w:val="14"/>
          <w:szCs w:val="14"/>
        </w:rPr>
        <w:t>Ejecucion</w:t>
      </w:r>
      <w:proofErr w:type="spellEnd"/>
      <w:r w:rsidR="006C69C8" w:rsidRPr="007B7E93">
        <w:rPr>
          <w:sz w:val="14"/>
          <w:szCs w:val="14"/>
        </w:rPr>
        <w:t xml:space="preserve"> / 03. </w:t>
      </w:r>
      <w:proofErr w:type="spellStart"/>
      <w:r w:rsidR="006C69C8" w:rsidRPr="007B7E93">
        <w:rPr>
          <w:sz w:val="14"/>
          <w:szCs w:val="14"/>
        </w:rPr>
        <w:t>Implementacion</w:t>
      </w:r>
      <w:proofErr w:type="spellEnd"/>
      <w:r w:rsidR="006C69C8" w:rsidRPr="007B7E93">
        <w:rPr>
          <w:sz w:val="14"/>
          <w:szCs w:val="14"/>
        </w:rPr>
        <w:t xml:space="preserve"> / 03. Manuales de Operación / 02. </w:t>
      </w:r>
      <w:proofErr w:type="spellStart"/>
      <w:r w:rsidR="006C69C8" w:rsidRPr="007B7E93">
        <w:rPr>
          <w:sz w:val="14"/>
          <w:szCs w:val="14"/>
        </w:rPr>
        <w:t>Tecnicos</w:t>
      </w:r>
      <w:proofErr w:type="spellEnd"/>
      <w:r w:rsidR="006C69C8" w:rsidRPr="007B7E93">
        <w:rPr>
          <w:sz w:val="14"/>
          <w:szCs w:val="14"/>
        </w:rPr>
        <w:t>, corresponde al archivo denominado:GLFS2-SM4-MAN-ManualDeInstalacionConfiguracion_Y_SolucionDeProblemas-EBA.docx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E2" w:rsidRDefault="00CE6FE2" w:rsidP="005B5741">
    <w:pPr>
      <w:pStyle w:val="GELEncabezado"/>
      <w:jc w:val="right"/>
    </w:pPr>
    <w:r w:rsidRPr="001E1E5A">
      <w:rPr>
        <w:noProof/>
        <w:lang w:val="es-CO" w:eastAsia="es-CO"/>
      </w:rPr>
      <w:drawing>
        <wp:anchor distT="0" distB="0" distL="114300" distR="114300" simplePos="0" relativeHeight="251661312" behindDoc="0" locked="0" layoutInCell="1" allowOverlap="1" wp14:anchorId="75B28609" wp14:editId="5CCCF6B0">
          <wp:simplePos x="0" y="0"/>
          <wp:positionH relativeFrom="column">
            <wp:posOffset>15240</wp:posOffset>
          </wp:positionH>
          <wp:positionV relativeFrom="paragraph">
            <wp:posOffset>40640</wp:posOffset>
          </wp:positionV>
          <wp:extent cx="1781175" cy="455981"/>
          <wp:effectExtent l="0" t="0" r="0" b="1270"/>
          <wp:wrapNone/>
          <wp:docPr id="5" name="Imagen 5" descr="C:\Aplicaciones\Documentos\logos estado\Logo_MinTIC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licaciones\Documentos\logos estado\Logo_MinTIC_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1175" cy="45598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6FE2" w:rsidRDefault="00CE6FE2" w:rsidP="00905F42">
    <w:pPr>
      <w:pStyle w:val="GELEncabezado"/>
      <w:jc w:val="right"/>
    </w:pPr>
    <w:r>
      <w:t>PLan de capacitación- eba</w:t>
    </w:r>
  </w:p>
  <w:p w:rsidR="00CE6FE2" w:rsidRPr="005B5B96" w:rsidRDefault="00CE6FE2" w:rsidP="00905F42">
    <w:pPr>
      <w:pStyle w:val="GELEncabezado"/>
      <w:jc w:val="right"/>
    </w:pPr>
    <w:r>
      <w:t>SOLUCIONES MÓVILES 4</w:t>
    </w:r>
  </w:p>
  <w:p w:rsidR="00CE6FE2" w:rsidRDefault="00CE6FE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6FE2" w:rsidRPr="00F62C45" w:rsidRDefault="00CE6FE2" w:rsidP="008B2181">
    <w:pPr>
      <w:pStyle w:val="GELEncabezado"/>
      <w:jc w:val="left"/>
    </w:pPr>
    <w:r>
      <w:rPr>
        <w:noProof/>
        <w:lang w:val="es-CO" w:eastAsia="es-CO"/>
      </w:rPr>
      <w:drawing>
        <wp:anchor distT="0" distB="0" distL="114300" distR="114300" simplePos="0" relativeHeight="251663360" behindDoc="1" locked="0" layoutInCell="1" allowOverlap="1" wp14:anchorId="057701B5" wp14:editId="41893FBD">
          <wp:simplePos x="0" y="0"/>
          <wp:positionH relativeFrom="column">
            <wp:posOffset>4558665</wp:posOffset>
          </wp:positionH>
          <wp:positionV relativeFrom="margin">
            <wp:posOffset>-732790</wp:posOffset>
          </wp:positionV>
          <wp:extent cx="1104900" cy="356235"/>
          <wp:effectExtent l="0" t="0" r="0" b="5715"/>
          <wp:wrapNone/>
          <wp:docPr id="13" name="Imagen 13" descr="Descripción: Manual mintic PROSPERIDA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ción: Manual mintic PROSPERIDAD-2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00" cy="3562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CO" w:eastAsia="es-CO"/>
      </w:rPr>
      <w:drawing>
        <wp:anchor distT="0" distB="0" distL="114300" distR="114300" simplePos="0" relativeHeight="251664384" behindDoc="1" locked="0" layoutInCell="1" allowOverlap="1" wp14:anchorId="495F1E56" wp14:editId="611B9990">
          <wp:simplePos x="0" y="0"/>
          <wp:positionH relativeFrom="column">
            <wp:posOffset>3472815</wp:posOffset>
          </wp:positionH>
          <wp:positionV relativeFrom="margin">
            <wp:posOffset>-708660</wp:posOffset>
          </wp:positionV>
          <wp:extent cx="1085850" cy="333375"/>
          <wp:effectExtent l="0" t="0" r="0" b="9525"/>
          <wp:wrapNone/>
          <wp:docPr id="14" name="Imagen 14" descr="Descripción: vive digital logo 20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ción: vive digital logo 2012-01.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5850" cy="333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2C45">
      <w:t xml:space="preserve">SOLUCIONES </w:t>
    </w:r>
    <w:r>
      <w:t xml:space="preserve">y </w:t>
    </w:r>
    <w:r w:rsidRPr="00F62C45">
      <w:t>SERVICIOS TECNOLÓGI</w:t>
    </w:r>
    <w:r>
      <w:t>cos</w:t>
    </w:r>
  </w:p>
  <w:p w:rsidR="00CE6FE2" w:rsidRPr="00980DDE" w:rsidRDefault="00CE6FE2" w:rsidP="008B2181">
    <w:pPr>
      <w:pStyle w:val="GELEncabezado"/>
      <w:jc w:val="left"/>
      <w:rPr>
        <w:noProof/>
        <w:lang w:val="es-MX" w:eastAsia="es-MX"/>
      </w:rPr>
    </w:pPr>
    <w:r w:rsidRPr="00F62C45">
      <w:t xml:space="preserve">DIRECCIÓN </w:t>
    </w:r>
    <w:r>
      <w:t xml:space="preserve">de </w:t>
    </w:r>
    <w:r w:rsidRPr="00F62C45">
      <w:t>GOBIERNO EN  LÍNEA</w:t>
    </w:r>
  </w:p>
  <w:p w:rsidR="00CE6FE2" w:rsidRDefault="00CE6FE2" w:rsidP="00F41277">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1C64325"/>
    <w:multiLevelType w:val="multilevel"/>
    <w:tmpl w:val="1ECAB3C2"/>
    <w:lvl w:ilvl="0">
      <w:start w:val="1"/>
      <w:numFmt w:val="decimal"/>
      <w:pStyle w:val="SIVIGILA2"/>
      <w:lvlText w:val="%1."/>
      <w:lvlJc w:val="left"/>
      <w:pPr>
        <w:tabs>
          <w:tab w:val="num" w:pos="480"/>
        </w:tabs>
        <w:ind w:left="480" w:hanging="480"/>
      </w:pPr>
      <w:rPr>
        <w:rFonts w:cs="Times New Roman"/>
      </w:rPr>
    </w:lvl>
    <w:lvl w:ilvl="1">
      <w:start w:val="1"/>
      <w:numFmt w:val="decimal"/>
      <w:pStyle w:val="GELMEMA3"/>
      <w:lvlText w:val="%1.%2"/>
      <w:lvlJc w:val="left"/>
      <w:pPr>
        <w:tabs>
          <w:tab w:val="num" w:pos="590"/>
        </w:tabs>
        <w:ind w:left="590" w:hanging="480"/>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nsid w:val="01CB02E3"/>
    <w:multiLevelType w:val="hybridMultilevel"/>
    <w:tmpl w:val="F154BA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054603ED"/>
    <w:multiLevelType w:val="hybridMultilevel"/>
    <w:tmpl w:val="7AEADF8C"/>
    <w:lvl w:ilvl="0" w:tplc="7EEC8A90">
      <w:start w:val="1"/>
      <w:numFmt w:val="bullet"/>
      <w:lvlText w:val=""/>
      <w:lvlJc w:val="left"/>
      <w:pPr>
        <w:ind w:left="502" w:hanging="360"/>
      </w:pPr>
      <w:rPr>
        <w:rFonts w:ascii="Symbol" w:hAnsi="Symbol" w:hint="default"/>
      </w:rPr>
    </w:lvl>
    <w:lvl w:ilvl="1" w:tplc="240A0003">
      <w:start w:val="1"/>
      <w:numFmt w:val="bullet"/>
      <w:lvlText w:val="o"/>
      <w:lvlJc w:val="left"/>
      <w:pPr>
        <w:ind w:left="1222" w:hanging="360"/>
      </w:pPr>
      <w:rPr>
        <w:rFonts w:ascii="Courier New" w:hAnsi="Courier New" w:cs="Courier New" w:hint="default"/>
      </w:rPr>
    </w:lvl>
    <w:lvl w:ilvl="2" w:tplc="240A0005">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5">
    <w:nsid w:val="078B0BCD"/>
    <w:multiLevelType w:val="multilevel"/>
    <w:tmpl w:val="947A9806"/>
    <w:lvl w:ilvl="0">
      <w:start w:val="1"/>
      <w:numFmt w:val="decimal"/>
      <w:lvlText w:val="%1."/>
      <w:lvlJc w:val="left"/>
      <w:pPr>
        <w:ind w:left="720" w:hanging="360"/>
      </w:pPr>
    </w:lvl>
    <w:lvl w:ilvl="1">
      <w:start w:val="1"/>
      <w:numFmt w:val="decimal"/>
      <w:isLgl/>
      <w:lvlText w:val="%1.%2"/>
      <w:lvlJc w:val="left"/>
      <w:pPr>
        <w:ind w:left="360" w:hanging="360"/>
      </w:pPr>
      <w:rPr>
        <w:rFonts w:hint="default"/>
        <w:b/>
      </w:rPr>
    </w:lvl>
    <w:lvl w:ilvl="2">
      <w:start w:val="1"/>
      <w:numFmt w:val="decimal"/>
      <w:pStyle w:val="GELTtulo2"/>
      <w:isLgl/>
      <w:lvlText w:val="%1.%2.%3"/>
      <w:lvlJc w:val="left"/>
      <w:pPr>
        <w:ind w:left="862"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0A075BC0"/>
    <w:multiLevelType w:val="hybridMultilevel"/>
    <w:tmpl w:val="4B1A9F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0BD64A61"/>
    <w:multiLevelType w:val="hybridMultilevel"/>
    <w:tmpl w:val="17461DF0"/>
    <w:lvl w:ilvl="0" w:tplc="CEE84EAC">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4F9471C"/>
    <w:multiLevelType w:val="hybridMultilevel"/>
    <w:tmpl w:val="543CEBF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A8174EC"/>
    <w:multiLevelType w:val="hybridMultilevel"/>
    <w:tmpl w:val="AC6A0F62"/>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F4F2C51"/>
    <w:multiLevelType w:val="hybridMultilevel"/>
    <w:tmpl w:val="B99AFD4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30DB6D1F"/>
    <w:multiLevelType w:val="hybridMultilevel"/>
    <w:tmpl w:val="0D9EBBDA"/>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3">
    <w:nsid w:val="37A322DF"/>
    <w:multiLevelType w:val="hybridMultilevel"/>
    <w:tmpl w:val="FBE07C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3E1B4CB0"/>
    <w:multiLevelType w:val="hybridMultilevel"/>
    <w:tmpl w:val="6E3ED2E8"/>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EBC7DC1"/>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nsid w:val="41BD3848"/>
    <w:multiLevelType w:val="hybridMultilevel"/>
    <w:tmpl w:val="947E3B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42027A59"/>
    <w:multiLevelType w:val="hybridMultilevel"/>
    <w:tmpl w:val="363AACC8"/>
    <w:lvl w:ilvl="0" w:tplc="7EEC8A90">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18">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0">
    <w:nsid w:val="4B8C10E3"/>
    <w:multiLevelType w:val="hybridMultilevel"/>
    <w:tmpl w:val="CDEEA2E8"/>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1">
    <w:nsid w:val="51091800"/>
    <w:multiLevelType w:val="hybridMultilevel"/>
    <w:tmpl w:val="F80EF9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66A357E5"/>
    <w:multiLevelType w:val="hybridMultilevel"/>
    <w:tmpl w:val="70F0FFDC"/>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3">
    <w:nsid w:val="66E77DC2"/>
    <w:multiLevelType w:val="hybridMultilevel"/>
    <w:tmpl w:val="B6600A7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69A24848"/>
    <w:multiLevelType w:val="hybridMultilevel"/>
    <w:tmpl w:val="06D80262"/>
    <w:lvl w:ilvl="0" w:tplc="7EEC8A90">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25">
    <w:nsid w:val="73B54994"/>
    <w:multiLevelType w:val="hybridMultilevel"/>
    <w:tmpl w:val="DF7080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8F945D7"/>
    <w:multiLevelType w:val="hybridMultilevel"/>
    <w:tmpl w:val="8F9A6B14"/>
    <w:lvl w:ilvl="0" w:tplc="0C0A0001">
      <w:start w:val="1"/>
      <w:numFmt w:val="bullet"/>
      <w:pStyle w:val="SIVIGILAVIETANORMAL"/>
      <w:lvlText w:val=""/>
      <w:lvlJc w:val="left"/>
      <w:pPr>
        <w:ind w:left="360" w:hanging="360"/>
      </w:pPr>
      <w:rPr>
        <w:rFonts w:ascii="Symbol" w:hAnsi="Symbol" w:hint="default"/>
      </w:rPr>
    </w:lvl>
    <w:lvl w:ilvl="1" w:tplc="0C0A0019">
      <w:start w:val="1"/>
      <w:numFmt w:val="bullet"/>
      <w:pStyle w:val="Gelmemavieta2donivel"/>
      <w:lvlText w:val="o"/>
      <w:lvlJc w:val="left"/>
      <w:pPr>
        <w:ind w:left="1080" w:hanging="360"/>
      </w:pPr>
      <w:rPr>
        <w:rFonts w:ascii="Courier New" w:hAnsi="Courier New" w:cs="Times New Roman" w:hint="default"/>
      </w:rPr>
    </w:lvl>
    <w:lvl w:ilvl="2" w:tplc="0C0A001B">
      <w:start w:val="1"/>
      <w:numFmt w:val="bullet"/>
      <w:lvlText w:val=""/>
      <w:lvlJc w:val="left"/>
      <w:pPr>
        <w:ind w:left="1800" w:hanging="360"/>
      </w:pPr>
      <w:rPr>
        <w:rFonts w:ascii="Wingdings" w:hAnsi="Wingdings" w:hint="default"/>
      </w:rPr>
    </w:lvl>
    <w:lvl w:ilvl="3" w:tplc="0C0A000F">
      <w:start w:val="1"/>
      <w:numFmt w:val="bullet"/>
      <w:lvlText w:val=""/>
      <w:lvlJc w:val="left"/>
      <w:pPr>
        <w:ind w:left="2520" w:hanging="360"/>
      </w:pPr>
      <w:rPr>
        <w:rFonts w:ascii="Symbol" w:hAnsi="Symbol" w:hint="default"/>
      </w:rPr>
    </w:lvl>
    <w:lvl w:ilvl="4" w:tplc="0C0A0019">
      <w:start w:val="1"/>
      <w:numFmt w:val="bullet"/>
      <w:lvlText w:val="o"/>
      <w:lvlJc w:val="left"/>
      <w:pPr>
        <w:ind w:left="3240" w:hanging="360"/>
      </w:pPr>
      <w:rPr>
        <w:rFonts w:ascii="Courier New" w:hAnsi="Courier New" w:cs="Times New Roman" w:hint="default"/>
      </w:rPr>
    </w:lvl>
    <w:lvl w:ilvl="5" w:tplc="0C0A001B">
      <w:start w:val="1"/>
      <w:numFmt w:val="bullet"/>
      <w:lvlText w:val=""/>
      <w:lvlJc w:val="left"/>
      <w:pPr>
        <w:ind w:left="3960" w:hanging="360"/>
      </w:pPr>
      <w:rPr>
        <w:rFonts w:ascii="Wingdings" w:hAnsi="Wingdings" w:hint="default"/>
      </w:rPr>
    </w:lvl>
    <w:lvl w:ilvl="6" w:tplc="0C0A000F">
      <w:start w:val="1"/>
      <w:numFmt w:val="bullet"/>
      <w:lvlText w:val=""/>
      <w:lvlJc w:val="left"/>
      <w:pPr>
        <w:ind w:left="4680" w:hanging="360"/>
      </w:pPr>
      <w:rPr>
        <w:rFonts w:ascii="Symbol" w:hAnsi="Symbol" w:hint="default"/>
      </w:rPr>
    </w:lvl>
    <w:lvl w:ilvl="7" w:tplc="0C0A0019">
      <w:start w:val="1"/>
      <w:numFmt w:val="bullet"/>
      <w:lvlText w:val="o"/>
      <w:lvlJc w:val="left"/>
      <w:pPr>
        <w:ind w:left="5400" w:hanging="360"/>
      </w:pPr>
      <w:rPr>
        <w:rFonts w:ascii="Courier New" w:hAnsi="Courier New" w:cs="Times New Roman" w:hint="default"/>
      </w:rPr>
    </w:lvl>
    <w:lvl w:ilvl="8" w:tplc="0C0A001B">
      <w:start w:val="1"/>
      <w:numFmt w:val="bullet"/>
      <w:lvlText w:val=""/>
      <w:lvlJc w:val="left"/>
      <w:pPr>
        <w:ind w:left="6120" w:hanging="360"/>
      </w:pPr>
      <w:rPr>
        <w:rFonts w:ascii="Wingdings" w:hAnsi="Wingdings" w:hint="default"/>
      </w:rPr>
    </w:lvl>
  </w:abstractNum>
  <w:num w:numId="1">
    <w:abstractNumId w:val="5"/>
  </w:num>
  <w:num w:numId="2">
    <w:abstractNumId w:val="15"/>
  </w:num>
  <w:num w:numId="3">
    <w:abstractNumId w:val="10"/>
  </w:num>
  <w:num w:numId="4">
    <w:abstractNumId w:val="0"/>
  </w:num>
  <w:num w:numId="5">
    <w:abstractNumId w:val="19"/>
  </w:num>
  <w:num w:numId="6">
    <w:abstractNumId w:val="18"/>
  </w:num>
  <w:num w:numId="7">
    <w:abstractNumId w:val="2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24"/>
  </w:num>
  <w:num w:numId="12">
    <w:abstractNumId w:val="22"/>
  </w:num>
  <w:num w:numId="13">
    <w:abstractNumId w:val="17"/>
  </w:num>
  <w:num w:numId="14">
    <w:abstractNumId w:val="12"/>
  </w:num>
  <w:num w:numId="15">
    <w:abstractNumId w:val="20"/>
  </w:num>
  <w:num w:numId="16">
    <w:abstractNumId w:val="13"/>
  </w:num>
  <w:num w:numId="17">
    <w:abstractNumId w:val="23"/>
  </w:num>
  <w:num w:numId="18">
    <w:abstractNumId w:val="16"/>
  </w:num>
  <w:num w:numId="19">
    <w:abstractNumId w:val="9"/>
  </w:num>
  <w:num w:numId="20">
    <w:abstractNumId w:val="25"/>
  </w:num>
  <w:num w:numId="21">
    <w:abstractNumId w:val="11"/>
  </w:num>
  <w:num w:numId="22">
    <w:abstractNumId w:val="6"/>
  </w:num>
  <w:num w:numId="23">
    <w:abstractNumId w:val="7"/>
  </w:num>
  <w:num w:numId="24">
    <w:abstractNumId w:val="14"/>
  </w:num>
  <w:num w:numId="25">
    <w:abstractNumId w:val="8"/>
  </w:num>
  <w:num w:numId="26">
    <w:abstractNumId w:val="5"/>
  </w:num>
  <w:num w:numId="27">
    <w:abstractNumId w:val="5"/>
  </w:num>
  <w:num w:numId="28">
    <w:abstractNumId w:val="18"/>
  </w:num>
  <w:num w:numId="29">
    <w:abstractNumId w:val="5"/>
  </w:num>
  <w:num w:numId="30">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formatting="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02D8"/>
    <w:rsid w:val="000072D0"/>
    <w:rsid w:val="000109D9"/>
    <w:rsid w:val="00012B1E"/>
    <w:rsid w:val="00015EAF"/>
    <w:rsid w:val="00016136"/>
    <w:rsid w:val="000162BB"/>
    <w:rsid w:val="00017398"/>
    <w:rsid w:val="000203D0"/>
    <w:rsid w:val="000210F9"/>
    <w:rsid w:val="00023E7E"/>
    <w:rsid w:val="0002426A"/>
    <w:rsid w:val="00024476"/>
    <w:rsid w:val="00034DF8"/>
    <w:rsid w:val="00040251"/>
    <w:rsid w:val="00044294"/>
    <w:rsid w:val="0004625D"/>
    <w:rsid w:val="000510DE"/>
    <w:rsid w:val="0005200F"/>
    <w:rsid w:val="00052CD1"/>
    <w:rsid w:val="00056E9B"/>
    <w:rsid w:val="00057311"/>
    <w:rsid w:val="00061B89"/>
    <w:rsid w:val="0006366F"/>
    <w:rsid w:val="000731D7"/>
    <w:rsid w:val="00074B96"/>
    <w:rsid w:val="0007744A"/>
    <w:rsid w:val="00080415"/>
    <w:rsid w:val="00086D58"/>
    <w:rsid w:val="00090F5B"/>
    <w:rsid w:val="00093174"/>
    <w:rsid w:val="0009389B"/>
    <w:rsid w:val="0009460B"/>
    <w:rsid w:val="000955FD"/>
    <w:rsid w:val="000B0112"/>
    <w:rsid w:val="000B3DE2"/>
    <w:rsid w:val="000B495B"/>
    <w:rsid w:val="000B66B3"/>
    <w:rsid w:val="000B7DB2"/>
    <w:rsid w:val="000C159E"/>
    <w:rsid w:val="000C2F80"/>
    <w:rsid w:val="000C5B49"/>
    <w:rsid w:val="000C5E1B"/>
    <w:rsid w:val="000C6184"/>
    <w:rsid w:val="000D2775"/>
    <w:rsid w:val="000D34A1"/>
    <w:rsid w:val="000D4EC1"/>
    <w:rsid w:val="000D5CA4"/>
    <w:rsid w:val="000D7E17"/>
    <w:rsid w:val="000E091C"/>
    <w:rsid w:val="000E1C58"/>
    <w:rsid w:val="000E539B"/>
    <w:rsid w:val="000E7CC0"/>
    <w:rsid w:val="000F1130"/>
    <w:rsid w:val="000F7D23"/>
    <w:rsid w:val="0010504B"/>
    <w:rsid w:val="00112903"/>
    <w:rsid w:val="00117C8C"/>
    <w:rsid w:val="001200A1"/>
    <w:rsid w:val="001214B8"/>
    <w:rsid w:val="00122A98"/>
    <w:rsid w:val="00123661"/>
    <w:rsid w:val="00123E61"/>
    <w:rsid w:val="00130F1E"/>
    <w:rsid w:val="00131462"/>
    <w:rsid w:val="001325CE"/>
    <w:rsid w:val="00132BB5"/>
    <w:rsid w:val="00133CAF"/>
    <w:rsid w:val="0013419C"/>
    <w:rsid w:val="00135A12"/>
    <w:rsid w:val="001363AB"/>
    <w:rsid w:val="0013642D"/>
    <w:rsid w:val="00136617"/>
    <w:rsid w:val="001379FB"/>
    <w:rsid w:val="00141D87"/>
    <w:rsid w:val="00146D5B"/>
    <w:rsid w:val="001529E5"/>
    <w:rsid w:val="001546F8"/>
    <w:rsid w:val="00154A50"/>
    <w:rsid w:val="00163087"/>
    <w:rsid w:val="00164709"/>
    <w:rsid w:val="00165572"/>
    <w:rsid w:val="00165969"/>
    <w:rsid w:val="0017124F"/>
    <w:rsid w:val="00172952"/>
    <w:rsid w:val="0017323C"/>
    <w:rsid w:val="0017503C"/>
    <w:rsid w:val="001777CB"/>
    <w:rsid w:val="00180267"/>
    <w:rsid w:val="0018079D"/>
    <w:rsid w:val="00181661"/>
    <w:rsid w:val="001834AB"/>
    <w:rsid w:val="00183F78"/>
    <w:rsid w:val="00185B70"/>
    <w:rsid w:val="00190BB0"/>
    <w:rsid w:val="00191764"/>
    <w:rsid w:val="001926E1"/>
    <w:rsid w:val="00193879"/>
    <w:rsid w:val="001A196D"/>
    <w:rsid w:val="001A24AC"/>
    <w:rsid w:val="001A2750"/>
    <w:rsid w:val="001A66BC"/>
    <w:rsid w:val="001A67CF"/>
    <w:rsid w:val="001B0725"/>
    <w:rsid w:val="001B0D5D"/>
    <w:rsid w:val="001B0FD1"/>
    <w:rsid w:val="001B1696"/>
    <w:rsid w:val="001B1CD3"/>
    <w:rsid w:val="001B511E"/>
    <w:rsid w:val="001B7F72"/>
    <w:rsid w:val="001C25D9"/>
    <w:rsid w:val="001C4D3C"/>
    <w:rsid w:val="001C63DA"/>
    <w:rsid w:val="001D051C"/>
    <w:rsid w:val="001D33B6"/>
    <w:rsid w:val="001D57E3"/>
    <w:rsid w:val="001E0C78"/>
    <w:rsid w:val="001E1E5A"/>
    <w:rsid w:val="001E3ED0"/>
    <w:rsid w:val="001E46AF"/>
    <w:rsid w:val="001E60B3"/>
    <w:rsid w:val="001E7B38"/>
    <w:rsid w:val="001E7CE2"/>
    <w:rsid w:val="001F2C35"/>
    <w:rsid w:val="001F4111"/>
    <w:rsid w:val="001F6E01"/>
    <w:rsid w:val="00207E63"/>
    <w:rsid w:val="00215079"/>
    <w:rsid w:val="00221A0D"/>
    <w:rsid w:val="00224A05"/>
    <w:rsid w:val="0023052C"/>
    <w:rsid w:val="00230866"/>
    <w:rsid w:val="00234460"/>
    <w:rsid w:val="00234F1F"/>
    <w:rsid w:val="002356E2"/>
    <w:rsid w:val="00235E39"/>
    <w:rsid w:val="0023677B"/>
    <w:rsid w:val="00236A87"/>
    <w:rsid w:val="0024182E"/>
    <w:rsid w:val="0024404C"/>
    <w:rsid w:val="0024404E"/>
    <w:rsid w:val="002470B2"/>
    <w:rsid w:val="00247B87"/>
    <w:rsid w:val="00256347"/>
    <w:rsid w:val="002570BD"/>
    <w:rsid w:val="002606D8"/>
    <w:rsid w:val="00262084"/>
    <w:rsid w:val="0026594D"/>
    <w:rsid w:val="002662D3"/>
    <w:rsid w:val="002662F5"/>
    <w:rsid w:val="0027204E"/>
    <w:rsid w:val="002737A7"/>
    <w:rsid w:val="002825FC"/>
    <w:rsid w:val="00285973"/>
    <w:rsid w:val="00285BA3"/>
    <w:rsid w:val="002861AD"/>
    <w:rsid w:val="002870CA"/>
    <w:rsid w:val="00290B2C"/>
    <w:rsid w:val="0029124A"/>
    <w:rsid w:val="00295116"/>
    <w:rsid w:val="002964BE"/>
    <w:rsid w:val="002A3EBD"/>
    <w:rsid w:val="002A47C3"/>
    <w:rsid w:val="002A4E19"/>
    <w:rsid w:val="002A6C32"/>
    <w:rsid w:val="002B0AC9"/>
    <w:rsid w:val="002B2AF6"/>
    <w:rsid w:val="002C320A"/>
    <w:rsid w:val="002C5DCD"/>
    <w:rsid w:val="002D0B6D"/>
    <w:rsid w:val="002D0F82"/>
    <w:rsid w:val="002D2DFF"/>
    <w:rsid w:val="002D2F4A"/>
    <w:rsid w:val="002D4341"/>
    <w:rsid w:val="002E29E5"/>
    <w:rsid w:val="002E3791"/>
    <w:rsid w:val="002E592D"/>
    <w:rsid w:val="002E6488"/>
    <w:rsid w:val="002E7048"/>
    <w:rsid w:val="002F14C4"/>
    <w:rsid w:val="002F1EDA"/>
    <w:rsid w:val="002F45FF"/>
    <w:rsid w:val="002F65BC"/>
    <w:rsid w:val="002F6ED4"/>
    <w:rsid w:val="002F7912"/>
    <w:rsid w:val="00304D2D"/>
    <w:rsid w:val="003111A8"/>
    <w:rsid w:val="0031364E"/>
    <w:rsid w:val="00313C3D"/>
    <w:rsid w:val="00316CD0"/>
    <w:rsid w:val="0031716E"/>
    <w:rsid w:val="00320667"/>
    <w:rsid w:val="00321F14"/>
    <w:rsid w:val="003240CB"/>
    <w:rsid w:val="0032547D"/>
    <w:rsid w:val="00335262"/>
    <w:rsid w:val="00335C29"/>
    <w:rsid w:val="00341199"/>
    <w:rsid w:val="00342D2F"/>
    <w:rsid w:val="00342DAD"/>
    <w:rsid w:val="0035306B"/>
    <w:rsid w:val="00353259"/>
    <w:rsid w:val="0035325D"/>
    <w:rsid w:val="003572EA"/>
    <w:rsid w:val="0036263F"/>
    <w:rsid w:val="00363C0B"/>
    <w:rsid w:val="003708F3"/>
    <w:rsid w:val="00373F1A"/>
    <w:rsid w:val="003755A9"/>
    <w:rsid w:val="00381177"/>
    <w:rsid w:val="003817B0"/>
    <w:rsid w:val="003856D9"/>
    <w:rsid w:val="00386885"/>
    <w:rsid w:val="003914FC"/>
    <w:rsid w:val="00391831"/>
    <w:rsid w:val="003970E2"/>
    <w:rsid w:val="003A0D8A"/>
    <w:rsid w:val="003A2BD9"/>
    <w:rsid w:val="003A3B98"/>
    <w:rsid w:val="003B06B4"/>
    <w:rsid w:val="003B1855"/>
    <w:rsid w:val="003C2165"/>
    <w:rsid w:val="003C2822"/>
    <w:rsid w:val="003C4547"/>
    <w:rsid w:val="003C67F2"/>
    <w:rsid w:val="003C751C"/>
    <w:rsid w:val="003D12E8"/>
    <w:rsid w:val="003D2921"/>
    <w:rsid w:val="003E1853"/>
    <w:rsid w:val="003E6FF4"/>
    <w:rsid w:val="003E759F"/>
    <w:rsid w:val="003F27C7"/>
    <w:rsid w:val="003F319E"/>
    <w:rsid w:val="00407F79"/>
    <w:rsid w:val="00411D04"/>
    <w:rsid w:val="00413226"/>
    <w:rsid w:val="00414E71"/>
    <w:rsid w:val="004171E2"/>
    <w:rsid w:val="00425E42"/>
    <w:rsid w:val="0042638B"/>
    <w:rsid w:val="00426A11"/>
    <w:rsid w:val="00430BCB"/>
    <w:rsid w:val="00430C6B"/>
    <w:rsid w:val="00431640"/>
    <w:rsid w:val="0043182D"/>
    <w:rsid w:val="00444663"/>
    <w:rsid w:val="00444BA0"/>
    <w:rsid w:val="004452ED"/>
    <w:rsid w:val="00445ED8"/>
    <w:rsid w:val="00447DC0"/>
    <w:rsid w:val="00452300"/>
    <w:rsid w:val="004546BA"/>
    <w:rsid w:val="004563FA"/>
    <w:rsid w:val="00460AD5"/>
    <w:rsid w:val="00461A2E"/>
    <w:rsid w:val="00461BEE"/>
    <w:rsid w:val="0046399F"/>
    <w:rsid w:val="004671E2"/>
    <w:rsid w:val="004736F0"/>
    <w:rsid w:val="00474804"/>
    <w:rsid w:val="00474AC2"/>
    <w:rsid w:val="004818B9"/>
    <w:rsid w:val="00482173"/>
    <w:rsid w:val="0048360A"/>
    <w:rsid w:val="004861D7"/>
    <w:rsid w:val="00487C15"/>
    <w:rsid w:val="0049069F"/>
    <w:rsid w:val="00492B28"/>
    <w:rsid w:val="004935F2"/>
    <w:rsid w:val="00493BC5"/>
    <w:rsid w:val="00495AB2"/>
    <w:rsid w:val="0049697E"/>
    <w:rsid w:val="00497B08"/>
    <w:rsid w:val="004A1D63"/>
    <w:rsid w:val="004A2A83"/>
    <w:rsid w:val="004A6C7D"/>
    <w:rsid w:val="004A73DE"/>
    <w:rsid w:val="004B2296"/>
    <w:rsid w:val="004B2750"/>
    <w:rsid w:val="004B3E6D"/>
    <w:rsid w:val="004B5640"/>
    <w:rsid w:val="004B63F4"/>
    <w:rsid w:val="004C06E0"/>
    <w:rsid w:val="004C0F60"/>
    <w:rsid w:val="004C2917"/>
    <w:rsid w:val="004C3E73"/>
    <w:rsid w:val="004C559D"/>
    <w:rsid w:val="004C58CE"/>
    <w:rsid w:val="004C76DF"/>
    <w:rsid w:val="004D2ABF"/>
    <w:rsid w:val="004D56EE"/>
    <w:rsid w:val="004E1367"/>
    <w:rsid w:val="004E213E"/>
    <w:rsid w:val="004E7614"/>
    <w:rsid w:val="004E7D8E"/>
    <w:rsid w:val="004F0EF3"/>
    <w:rsid w:val="004F2077"/>
    <w:rsid w:val="004F4891"/>
    <w:rsid w:val="0050318E"/>
    <w:rsid w:val="0050497D"/>
    <w:rsid w:val="005056A5"/>
    <w:rsid w:val="005154D8"/>
    <w:rsid w:val="00516319"/>
    <w:rsid w:val="005203DF"/>
    <w:rsid w:val="00520CB3"/>
    <w:rsid w:val="0052250C"/>
    <w:rsid w:val="005228E2"/>
    <w:rsid w:val="0053168A"/>
    <w:rsid w:val="005335E2"/>
    <w:rsid w:val="005451ED"/>
    <w:rsid w:val="00545DA1"/>
    <w:rsid w:val="00547466"/>
    <w:rsid w:val="005546C8"/>
    <w:rsid w:val="00555ACD"/>
    <w:rsid w:val="00556344"/>
    <w:rsid w:val="0055720E"/>
    <w:rsid w:val="005639D9"/>
    <w:rsid w:val="00571F47"/>
    <w:rsid w:val="00577A8A"/>
    <w:rsid w:val="00582088"/>
    <w:rsid w:val="00583156"/>
    <w:rsid w:val="00584734"/>
    <w:rsid w:val="005860D6"/>
    <w:rsid w:val="005A2568"/>
    <w:rsid w:val="005A2A76"/>
    <w:rsid w:val="005A4BCD"/>
    <w:rsid w:val="005A4F7F"/>
    <w:rsid w:val="005A6A34"/>
    <w:rsid w:val="005B0602"/>
    <w:rsid w:val="005B0F7A"/>
    <w:rsid w:val="005B5741"/>
    <w:rsid w:val="005B5B96"/>
    <w:rsid w:val="005B7DC5"/>
    <w:rsid w:val="005C28AB"/>
    <w:rsid w:val="005C2B2D"/>
    <w:rsid w:val="005C6310"/>
    <w:rsid w:val="005C75B7"/>
    <w:rsid w:val="005D670B"/>
    <w:rsid w:val="005E227E"/>
    <w:rsid w:val="005E2716"/>
    <w:rsid w:val="005E2C29"/>
    <w:rsid w:val="005E38B6"/>
    <w:rsid w:val="005F05FD"/>
    <w:rsid w:val="005F11CA"/>
    <w:rsid w:val="005F3EA0"/>
    <w:rsid w:val="005F55C9"/>
    <w:rsid w:val="005F683C"/>
    <w:rsid w:val="005F7D67"/>
    <w:rsid w:val="00601DE5"/>
    <w:rsid w:val="006049AB"/>
    <w:rsid w:val="00605CAC"/>
    <w:rsid w:val="00611C69"/>
    <w:rsid w:val="00611E6F"/>
    <w:rsid w:val="0061438E"/>
    <w:rsid w:val="006210A3"/>
    <w:rsid w:val="006225D3"/>
    <w:rsid w:val="00623259"/>
    <w:rsid w:val="006318F9"/>
    <w:rsid w:val="00635236"/>
    <w:rsid w:val="006428F3"/>
    <w:rsid w:val="00643FE1"/>
    <w:rsid w:val="00646FB0"/>
    <w:rsid w:val="00652C8F"/>
    <w:rsid w:val="006540DC"/>
    <w:rsid w:val="00664268"/>
    <w:rsid w:val="00666011"/>
    <w:rsid w:val="00667D82"/>
    <w:rsid w:val="00684802"/>
    <w:rsid w:val="00690CE1"/>
    <w:rsid w:val="00691DBF"/>
    <w:rsid w:val="006923D7"/>
    <w:rsid w:val="00692C93"/>
    <w:rsid w:val="0069412D"/>
    <w:rsid w:val="0069416B"/>
    <w:rsid w:val="006A126D"/>
    <w:rsid w:val="006A2144"/>
    <w:rsid w:val="006A2272"/>
    <w:rsid w:val="006A35A2"/>
    <w:rsid w:val="006A61EA"/>
    <w:rsid w:val="006A686F"/>
    <w:rsid w:val="006B1615"/>
    <w:rsid w:val="006B2A46"/>
    <w:rsid w:val="006B3A90"/>
    <w:rsid w:val="006B663E"/>
    <w:rsid w:val="006B6F06"/>
    <w:rsid w:val="006B6FAE"/>
    <w:rsid w:val="006C034B"/>
    <w:rsid w:val="006C1763"/>
    <w:rsid w:val="006C5C90"/>
    <w:rsid w:val="006C65AC"/>
    <w:rsid w:val="006C69C8"/>
    <w:rsid w:val="006D4871"/>
    <w:rsid w:val="006D488F"/>
    <w:rsid w:val="006D5161"/>
    <w:rsid w:val="006D5849"/>
    <w:rsid w:val="006D7957"/>
    <w:rsid w:val="006E1B52"/>
    <w:rsid w:val="006E3188"/>
    <w:rsid w:val="006E3ABA"/>
    <w:rsid w:val="006E4D9B"/>
    <w:rsid w:val="006F0EB5"/>
    <w:rsid w:val="006F4272"/>
    <w:rsid w:val="007005C5"/>
    <w:rsid w:val="00705EE7"/>
    <w:rsid w:val="00710A22"/>
    <w:rsid w:val="00713E14"/>
    <w:rsid w:val="0071488F"/>
    <w:rsid w:val="0071586B"/>
    <w:rsid w:val="00720A4A"/>
    <w:rsid w:val="00721C44"/>
    <w:rsid w:val="0072566E"/>
    <w:rsid w:val="007265F3"/>
    <w:rsid w:val="00732608"/>
    <w:rsid w:val="00737321"/>
    <w:rsid w:val="00737422"/>
    <w:rsid w:val="007400A6"/>
    <w:rsid w:val="00742C1A"/>
    <w:rsid w:val="00747920"/>
    <w:rsid w:val="00754E53"/>
    <w:rsid w:val="00755127"/>
    <w:rsid w:val="00755B35"/>
    <w:rsid w:val="00773DCB"/>
    <w:rsid w:val="007748AF"/>
    <w:rsid w:val="00775D06"/>
    <w:rsid w:val="00781A17"/>
    <w:rsid w:val="00782941"/>
    <w:rsid w:val="00790496"/>
    <w:rsid w:val="00796A32"/>
    <w:rsid w:val="007A2B39"/>
    <w:rsid w:val="007A4ED8"/>
    <w:rsid w:val="007A7C15"/>
    <w:rsid w:val="007B39AE"/>
    <w:rsid w:val="007B42DC"/>
    <w:rsid w:val="007B7E93"/>
    <w:rsid w:val="007C16A9"/>
    <w:rsid w:val="007C49B2"/>
    <w:rsid w:val="007D1280"/>
    <w:rsid w:val="007D7413"/>
    <w:rsid w:val="007E22E6"/>
    <w:rsid w:val="007E2F27"/>
    <w:rsid w:val="007E4B7D"/>
    <w:rsid w:val="007E6D2A"/>
    <w:rsid w:val="007E7C45"/>
    <w:rsid w:val="007E7EFA"/>
    <w:rsid w:val="007F115C"/>
    <w:rsid w:val="007F11F4"/>
    <w:rsid w:val="007F2E9F"/>
    <w:rsid w:val="0080380E"/>
    <w:rsid w:val="00803F09"/>
    <w:rsid w:val="00814FB6"/>
    <w:rsid w:val="00820761"/>
    <w:rsid w:val="008213A0"/>
    <w:rsid w:val="00822991"/>
    <w:rsid w:val="008239CD"/>
    <w:rsid w:val="0082442F"/>
    <w:rsid w:val="00830D25"/>
    <w:rsid w:val="00830D75"/>
    <w:rsid w:val="0083273E"/>
    <w:rsid w:val="00832C66"/>
    <w:rsid w:val="008347F3"/>
    <w:rsid w:val="0083517F"/>
    <w:rsid w:val="00835266"/>
    <w:rsid w:val="00835623"/>
    <w:rsid w:val="008357C4"/>
    <w:rsid w:val="00836654"/>
    <w:rsid w:val="00836879"/>
    <w:rsid w:val="00837FEE"/>
    <w:rsid w:val="008405D7"/>
    <w:rsid w:val="0084552A"/>
    <w:rsid w:val="0084559B"/>
    <w:rsid w:val="00847987"/>
    <w:rsid w:val="008525EB"/>
    <w:rsid w:val="00854D8C"/>
    <w:rsid w:val="00855448"/>
    <w:rsid w:val="00855D5C"/>
    <w:rsid w:val="008577C9"/>
    <w:rsid w:val="008622C8"/>
    <w:rsid w:val="008657DF"/>
    <w:rsid w:val="00865C70"/>
    <w:rsid w:val="00865EE5"/>
    <w:rsid w:val="00867956"/>
    <w:rsid w:val="00870283"/>
    <w:rsid w:val="0087108A"/>
    <w:rsid w:val="008719EC"/>
    <w:rsid w:val="008727B0"/>
    <w:rsid w:val="00875E23"/>
    <w:rsid w:val="00877BED"/>
    <w:rsid w:val="00881DDE"/>
    <w:rsid w:val="00882066"/>
    <w:rsid w:val="00884BF6"/>
    <w:rsid w:val="008911D0"/>
    <w:rsid w:val="0089266F"/>
    <w:rsid w:val="008938DF"/>
    <w:rsid w:val="008956B5"/>
    <w:rsid w:val="008976B3"/>
    <w:rsid w:val="008A73BF"/>
    <w:rsid w:val="008B10F4"/>
    <w:rsid w:val="008B2150"/>
    <w:rsid w:val="008B2181"/>
    <w:rsid w:val="008B3951"/>
    <w:rsid w:val="008B42AF"/>
    <w:rsid w:val="008B4B6B"/>
    <w:rsid w:val="008B562B"/>
    <w:rsid w:val="008C21DC"/>
    <w:rsid w:val="008C50C5"/>
    <w:rsid w:val="008C6D15"/>
    <w:rsid w:val="008D26A8"/>
    <w:rsid w:val="008D2A1D"/>
    <w:rsid w:val="008D4767"/>
    <w:rsid w:val="008E056E"/>
    <w:rsid w:val="008E3198"/>
    <w:rsid w:val="008E4B36"/>
    <w:rsid w:val="00902E89"/>
    <w:rsid w:val="0090413D"/>
    <w:rsid w:val="00905F42"/>
    <w:rsid w:val="0090671A"/>
    <w:rsid w:val="009076D4"/>
    <w:rsid w:val="00907703"/>
    <w:rsid w:val="00910A13"/>
    <w:rsid w:val="00911AF4"/>
    <w:rsid w:val="0091407F"/>
    <w:rsid w:val="0091582E"/>
    <w:rsid w:val="00915984"/>
    <w:rsid w:val="00916797"/>
    <w:rsid w:val="009215FE"/>
    <w:rsid w:val="009219BA"/>
    <w:rsid w:val="00923428"/>
    <w:rsid w:val="00924AB6"/>
    <w:rsid w:val="0092603F"/>
    <w:rsid w:val="00926A2A"/>
    <w:rsid w:val="00930966"/>
    <w:rsid w:val="009358A2"/>
    <w:rsid w:val="009379B4"/>
    <w:rsid w:val="009418A2"/>
    <w:rsid w:val="00946A78"/>
    <w:rsid w:val="00947F12"/>
    <w:rsid w:val="00956796"/>
    <w:rsid w:val="00961D4D"/>
    <w:rsid w:val="00961DFC"/>
    <w:rsid w:val="00972CFD"/>
    <w:rsid w:val="00975042"/>
    <w:rsid w:val="00975EA2"/>
    <w:rsid w:val="00977526"/>
    <w:rsid w:val="009813BC"/>
    <w:rsid w:val="00987BFE"/>
    <w:rsid w:val="00992FAD"/>
    <w:rsid w:val="00995478"/>
    <w:rsid w:val="0099631C"/>
    <w:rsid w:val="009979EE"/>
    <w:rsid w:val="009A0110"/>
    <w:rsid w:val="009A12AD"/>
    <w:rsid w:val="009A185B"/>
    <w:rsid w:val="009A2358"/>
    <w:rsid w:val="009A459E"/>
    <w:rsid w:val="009B15F1"/>
    <w:rsid w:val="009B236A"/>
    <w:rsid w:val="009B4755"/>
    <w:rsid w:val="009C155A"/>
    <w:rsid w:val="009C314B"/>
    <w:rsid w:val="009C42C7"/>
    <w:rsid w:val="009C4A0A"/>
    <w:rsid w:val="009C4CE6"/>
    <w:rsid w:val="009C4FC7"/>
    <w:rsid w:val="009C7903"/>
    <w:rsid w:val="009D0DA2"/>
    <w:rsid w:val="009D2AC1"/>
    <w:rsid w:val="009D61F2"/>
    <w:rsid w:val="009E71F3"/>
    <w:rsid w:val="009E7682"/>
    <w:rsid w:val="009E77BF"/>
    <w:rsid w:val="009F1331"/>
    <w:rsid w:val="009F2392"/>
    <w:rsid w:val="009F365C"/>
    <w:rsid w:val="009F612F"/>
    <w:rsid w:val="009F6A4E"/>
    <w:rsid w:val="00A025AD"/>
    <w:rsid w:val="00A02DEB"/>
    <w:rsid w:val="00A034B0"/>
    <w:rsid w:val="00A108B1"/>
    <w:rsid w:val="00A10A6F"/>
    <w:rsid w:val="00A149C7"/>
    <w:rsid w:val="00A14CC4"/>
    <w:rsid w:val="00A16410"/>
    <w:rsid w:val="00A165D7"/>
    <w:rsid w:val="00A22A8C"/>
    <w:rsid w:val="00A24142"/>
    <w:rsid w:val="00A32EF5"/>
    <w:rsid w:val="00A42EA2"/>
    <w:rsid w:val="00A4483E"/>
    <w:rsid w:val="00A50303"/>
    <w:rsid w:val="00A5209C"/>
    <w:rsid w:val="00A55EE4"/>
    <w:rsid w:val="00A5643B"/>
    <w:rsid w:val="00A572AA"/>
    <w:rsid w:val="00A57844"/>
    <w:rsid w:val="00A6289D"/>
    <w:rsid w:val="00A63432"/>
    <w:rsid w:val="00A65505"/>
    <w:rsid w:val="00A65E95"/>
    <w:rsid w:val="00A65EB0"/>
    <w:rsid w:val="00A72232"/>
    <w:rsid w:val="00A72C26"/>
    <w:rsid w:val="00A735A3"/>
    <w:rsid w:val="00A74AF8"/>
    <w:rsid w:val="00A753CB"/>
    <w:rsid w:val="00A7689D"/>
    <w:rsid w:val="00A76E50"/>
    <w:rsid w:val="00A774A1"/>
    <w:rsid w:val="00A80A33"/>
    <w:rsid w:val="00A8584A"/>
    <w:rsid w:val="00A91D04"/>
    <w:rsid w:val="00A920A4"/>
    <w:rsid w:val="00A9570B"/>
    <w:rsid w:val="00A97166"/>
    <w:rsid w:val="00AA3080"/>
    <w:rsid w:val="00AA4C94"/>
    <w:rsid w:val="00AB1A08"/>
    <w:rsid w:val="00AB1D7D"/>
    <w:rsid w:val="00AB5DD5"/>
    <w:rsid w:val="00AC2FB5"/>
    <w:rsid w:val="00AC42AD"/>
    <w:rsid w:val="00AC451D"/>
    <w:rsid w:val="00AC487C"/>
    <w:rsid w:val="00AC65B1"/>
    <w:rsid w:val="00AC69C0"/>
    <w:rsid w:val="00AD3199"/>
    <w:rsid w:val="00AD3214"/>
    <w:rsid w:val="00AD6B4B"/>
    <w:rsid w:val="00AD755B"/>
    <w:rsid w:val="00AD7DB1"/>
    <w:rsid w:val="00AE1563"/>
    <w:rsid w:val="00AE4F67"/>
    <w:rsid w:val="00AE61D0"/>
    <w:rsid w:val="00AE76C7"/>
    <w:rsid w:val="00AF3C2F"/>
    <w:rsid w:val="00AF5B8F"/>
    <w:rsid w:val="00B00A43"/>
    <w:rsid w:val="00B034F0"/>
    <w:rsid w:val="00B03536"/>
    <w:rsid w:val="00B139B9"/>
    <w:rsid w:val="00B34136"/>
    <w:rsid w:val="00B356D2"/>
    <w:rsid w:val="00B36464"/>
    <w:rsid w:val="00B44758"/>
    <w:rsid w:val="00B46CFA"/>
    <w:rsid w:val="00B5012E"/>
    <w:rsid w:val="00B50826"/>
    <w:rsid w:val="00B512C8"/>
    <w:rsid w:val="00B52C1B"/>
    <w:rsid w:val="00B555B2"/>
    <w:rsid w:val="00B55D21"/>
    <w:rsid w:val="00B57A7D"/>
    <w:rsid w:val="00B61EF0"/>
    <w:rsid w:val="00B64286"/>
    <w:rsid w:val="00B70B5B"/>
    <w:rsid w:val="00B71081"/>
    <w:rsid w:val="00B73AD1"/>
    <w:rsid w:val="00B76E64"/>
    <w:rsid w:val="00B77D89"/>
    <w:rsid w:val="00B87872"/>
    <w:rsid w:val="00B90425"/>
    <w:rsid w:val="00B90912"/>
    <w:rsid w:val="00B976C8"/>
    <w:rsid w:val="00BA1D74"/>
    <w:rsid w:val="00BA2368"/>
    <w:rsid w:val="00BA3CDD"/>
    <w:rsid w:val="00BA5A48"/>
    <w:rsid w:val="00BA6A45"/>
    <w:rsid w:val="00BB11EE"/>
    <w:rsid w:val="00BB2D63"/>
    <w:rsid w:val="00BB2E69"/>
    <w:rsid w:val="00BB5889"/>
    <w:rsid w:val="00BB64B5"/>
    <w:rsid w:val="00BB7088"/>
    <w:rsid w:val="00BC4EA4"/>
    <w:rsid w:val="00BC6161"/>
    <w:rsid w:val="00BC755F"/>
    <w:rsid w:val="00BD22C9"/>
    <w:rsid w:val="00BD2B92"/>
    <w:rsid w:val="00BD3159"/>
    <w:rsid w:val="00BD315B"/>
    <w:rsid w:val="00BD49EE"/>
    <w:rsid w:val="00BD527D"/>
    <w:rsid w:val="00BD5299"/>
    <w:rsid w:val="00BE072F"/>
    <w:rsid w:val="00BE13FC"/>
    <w:rsid w:val="00BE229F"/>
    <w:rsid w:val="00BE37AF"/>
    <w:rsid w:val="00BE5FC6"/>
    <w:rsid w:val="00BE701E"/>
    <w:rsid w:val="00BE740E"/>
    <w:rsid w:val="00BE7B32"/>
    <w:rsid w:val="00BF2292"/>
    <w:rsid w:val="00BF582D"/>
    <w:rsid w:val="00BF670E"/>
    <w:rsid w:val="00C030B0"/>
    <w:rsid w:val="00C040E9"/>
    <w:rsid w:val="00C04331"/>
    <w:rsid w:val="00C070CC"/>
    <w:rsid w:val="00C074E3"/>
    <w:rsid w:val="00C0798A"/>
    <w:rsid w:val="00C14847"/>
    <w:rsid w:val="00C15200"/>
    <w:rsid w:val="00C15329"/>
    <w:rsid w:val="00C17ADD"/>
    <w:rsid w:val="00C231BB"/>
    <w:rsid w:val="00C239C8"/>
    <w:rsid w:val="00C26E95"/>
    <w:rsid w:val="00C278DA"/>
    <w:rsid w:val="00C34B19"/>
    <w:rsid w:val="00C3751C"/>
    <w:rsid w:val="00C4040A"/>
    <w:rsid w:val="00C455B3"/>
    <w:rsid w:val="00C51440"/>
    <w:rsid w:val="00C51CAC"/>
    <w:rsid w:val="00C53904"/>
    <w:rsid w:val="00C6135B"/>
    <w:rsid w:val="00C6267E"/>
    <w:rsid w:val="00C63ED6"/>
    <w:rsid w:val="00C64D1F"/>
    <w:rsid w:val="00C718A7"/>
    <w:rsid w:val="00C721E2"/>
    <w:rsid w:val="00C7263C"/>
    <w:rsid w:val="00C752F9"/>
    <w:rsid w:val="00C77537"/>
    <w:rsid w:val="00C909AC"/>
    <w:rsid w:val="00C9366D"/>
    <w:rsid w:val="00C94599"/>
    <w:rsid w:val="00C94765"/>
    <w:rsid w:val="00C95B20"/>
    <w:rsid w:val="00CA1067"/>
    <w:rsid w:val="00CA334C"/>
    <w:rsid w:val="00CA3867"/>
    <w:rsid w:val="00CA4F1C"/>
    <w:rsid w:val="00CA7E8E"/>
    <w:rsid w:val="00CB01B2"/>
    <w:rsid w:val="00CB6399"/>
    <w:rsid w:val="00CB73D5"/>
    <w:rsid w:val="00CB7A5F"/>
    <w:rsid w:val="00CB7EA2"/>
    <w:rsid w:val="00CC1B8B"/>
    <w:rsid w:val="00CC779C"/>
    <w:rsid w:val="00CD3722"/>
    <w:rsid w:val="00CD5D9B"/>
    <w:rsid w:val="00CE096B"/>
    <w:rsid w:val="00CE422F"/>
    <w:rsid w:val="00CE4C28"/>
    <w:rsid w:val="00CE5B43"/>
    <w:rsid w:val="00CE6FE2"/>
    <w:rsid w:val="00CE77A4"/>
    <w:rsid w:val="00CF129D"/>
    <w:rsid w:val="00D01ABB"/>
    <w:rsid w:val="00D0608F"/>
    <w:rsid w:val="00D1332B"/>
    <w:rsid w:val="00D13709"/>
    <w:rsid w:val="00D16783"/>
    <w:rsid w:val="00D16BF5"/>
    <w:rsid w:val="00D17C06"/>
    <w:rsid w:val="00D25B45"/>
    <w:rsid w:val="00D31104"/>
    <w:rsid w:val="00D31C0E"/>
    <w:rsid w:val="00D3496C"/>
    <w:rsid w:val="00D35E47"/>
    <w:rsid w:val="00D37660"/>
    <w:rsid w:val="00D40324"/>
    <w:rsid w:val="00D41E45"/>
    <w:rsid w:val="00D430F9"/>
    <w:rsid w:val="00D44012"/>
    <w:rsid w:val="00D5128D"/>
    <w:rsid w:val="00D53E9F"/>
    <w:rsid w:val="00D540B2"/>
    <w:rsid w:val="00D54A73"/>
    <w:rsid w:val="00D57F85"/>
    <w:rsid w:val="00D620FA"/>
    <w:rsid w:val="00D622B3"/>
    <w:rsid w:val="00D62A95"/>
    <w:rsid w:val="00D64BE9"/>
    <w:rsid w:val="00D64E0E"/>
    <w:rsid w:val="00D65462"/>
    <w:rsid w:val="00D66724"/>
    <w:rsid w:val="00D6700F"/>
    <w:rsid w:val="00D72610"/>
    <w:rsid w:val="00D73C88"/>
    <w:rsid w:val="00D74BE6"/>
    <w:rsid w:val="00D77B73"/>
    <w:rsid w:val="00D83252"/>
    <w:rsid w:val="00D85F58"/>
    <w:rsid w:val="00D8705A"/>
    <w:rsid w:val="00D90909"/>
    <w:rsid w:val="00D96295"/>
    <w:rsid w:val="00DA2107"/>
    <w:rsid w:val="00DA535F"/>
    <w:rsid w:val="00DA76CF"/>
    <w:rsid w:val="00DA7A71"/>
    <w:rsid w:val="00DB12E1"/>
    <w:rsid w:val="00DB438F"/>
    <w:rsid w:val="00DB4A97"/>
    <w:rsid w:val="00DB724E"/>
    <w:rsid w:val="00DB7829"/>
    <w:rsid w:val="00DC6280"/>
    <w:rsid w:val="00DD03E9"/>
    <w:rsid w:val="00DD2C75"/>
    <w:rsid w:val="00DE26E4"/>
    <w:rsid w:val="00DE3F17"/>
    <w:rsid w:val="00DE4D67"/>
    <w:rsid w:val="00DE58F3"/>
    <w:rsid w:val="00DF29B1"/>
    <w:rsid w:val="00DF2DA9"/>
    <w:rsid w:val="00DF4161"/>
    <w:rsid w:val="00DF4365"/>
    <w:rsid w:val="00E0337D"/>
    <w:rsid w:val="00E07777"/>
    <w:rsid w:val="00E10A84"/>
    <w:rsid w:val="00E16EFD"/>
    <w:rsid w:val="00E17648"/>
    <w:rsid w:val="00E2382E"/>
    <w:rsid w:val="00E274AB"/>
    <w:rsid w:val="00E345FE"/>
    <w:rsid w:val="00E3719A"/>
    <w:rsid w:val="00E37F64"/>
    <w:rsid w:val="00E42A47"/>
    <w:rsid w:val="00E46DCA"/>
    <w:rsid w:val="00E46F4F"/>
    <w:rsid w:val="00E476CE"/>
    <w:rsid w:val="00E50D40"/>
    <w:rsid w:val="00E52C49"/>
    <w:rsid w:val="00E551EC"/>
    <w:rsid w:val="00E55818"/>
    <w:rsid w:val="00E70BC4"/>
    <w:rsid w:val="00E7160F"/>
    <w:rsid w:val="00E7379A"/>
    <w:rsid w:val="00E73BDD"/>
    <w:rsid w:val="00E76E48"/>
    <w:rsid w:val="00E8595D"/>
    <w:rsid w:val="00E90E32"/>
    <w:rsid w:val="00E91CBA"/>
    <w:rsid w:val="00E9358B"/>
    <w:rsid w:val="00E93DE6"/>
    <w:rsid w:val="00EA2D9A"/>
    <w:rsid w:val="00EB2B6B"/>
    <w:rsid w:val="00EB37AF"/>
    <w:rsid w:val="00EB43E4"/>
    <w:rsid w:val="00EB4730"/>
    <w:rsid w:val="00EB71F8"/>
    <w:rsid w:val="00EC36BC"/>
    <w:rsid w:val="00EC4A8D"/>
    <w:rsid w:val="00EC76E2"/>
    <w:rsid w:val="00ED5721"/>
    <w:rsid w:val="00ED78DD"/>
    <w:rsid w:val="00EE17F8"/>
    <w:rsid w:val="00EE3205"/>
    <w:rsid w:val="00EE3B76"/>
    <w:rsid w:val="00EE4FF3"/>
    <w:rsid w:val="00EE539A"/>
    <w:rsid w:val="00EE5D16"/>
    <w:rsid w:val="00EF314F"/>
    <w:rsid w:val="00EF3167"/>
    <w:rsid w:val="00EF5C79"/>
    <w:rsid w:val="00F00B41"/>
    <w:rsid w:val="00F04187"/>
    <w:rsid w:val="00F06333"/>
    <w:rsid w:val="00F10477"/>
    <w:rsid w:val="00F12E06"/>
    <w:rsid w:val="00F15E58"/>
    <w:rsid w:val="00F16A67"/>
    <w:rsid w:val="00F16E59"/>
    <w:rsid w:val="00F21BBE"/>
    <w:rsid w:val="00F2598F"/>
    <w:rsid w:val="00F264EC"/>
    <w:rsid w:val="00F30172"/>
    <w:rsid w:val="00F345C5"/>
    <w:rsid w:val="00F353DD"/>
    <w:rsid w:val="00F41277"/>
    <w:rsid w:val="00F41DF6"/>
    <w:rsid w:val="00F420B4"/>
    <w:rsid w:val="00F44BA8"/>
    <w:rsid w:val="00F62425"/>
    <w:rsid w:val="00F62CE5"/>
    <w:rsid w:val="00F64480"/>
    <w:rsid w:val="00F710DB"/>
    <w:rsid w:val="00F7433A"/>
    <w:rsid w:val="00F824DC"/>
    <w:rsid w:val="00F843B8"/>
    <w:rsid w:val="00F85B08"/>
    <w:rsid w:val="00F85FAE"/>
    <w:rsid w:val="00F924FC"/>
    <w:rsid w:val="00F9546C"/>
    <w:rsid w:val="00F95C1E"/>
    <w:rsid w:val="00FA231A"/>
    <w:rsid w:val="00FA4CFF"/>
    <w:rsid w:val="00FA64C8"/>
    <w:rsid w:val="00FA7452"/>
    <w:rsid w:val="00FB6D97"/>
    <w:rsid w:val="00FB74C6"/>
    <w:rsid w:val="00FC1266"/>
    <w:rsid w:val="00FC1E1A"/>
    <w:rsid w:val="00FD41CA"/>
    <w:rsid w:val="00FD5373"/>
    <w:rsid w:val="00FD5842"/>
    <w:rsid w:val="00FD66BA"/>
    <w:rsid w:val="00FE0C6A"/>
    <w:rsid w:val="00FE4CE2"/>
    <w:rsid w:val="00FE6023"/>
    <w:rsid w:val="00FE78DC"/>
    <w:rsid w:val="00FF43E9"/>
    <w:rsid w:val="00FF7398"/>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0"/>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0C6184"/>
    <w:pPr>
      <w:pageBreakBefore w:val="0"/>
      <w:numPr>
        <w:ilvl w:val="2"/>
        <w:numId w:val="1"/>
      </w:numPr>
      <w:pBdr>
        <w:bottom w:val="none" w:sz="0" w:space="0" w:color="auto"/>
      </w:pBdr>
      <w:spacing w:before="480"/>
      <w:jc w:val="left"/>
      <w:outlineLvl w:val="1"/>
    </w:pPr>
    <w:rPr>
      <w:rFonts w:ascii="Arial" w:hAnsi="Arial"/>
      <w:b/>
      <w:sz w:val="24"/>
      <w:lang w:val="es-ES_tradnl" w:eastAsia="es-ES"/>
    </w:rPr>
  </w:style>
  <w:style w:type="character" w:customStyle="1" w:styleId="Ttulo3Car">
    <w:name w:val="Título 3 Car"/>
    <w:basedOn w:val="Fuentedeprrafopredeter"/>
    <w:link w:val="Ttulo3"/>
    <w:uiPriority w:val="9"/>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0C6184"/>
    <w:rPr>
      <w:rFonts w:ascii="Arial" w:eastAsiaTheme="majorEastAsia" w:hAnsi="Arial" w:cstheme="majorBidi"/>
      <w:b/>
      <w:bCs/>
      <w:caps/>
      <w:sz w:val="24"/>
      <w:szCs w:val="28"/>
      <w:lang w:val="es-ES_tradnl" w:eastAsia="es-ES"/>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635236"/>
    <w:pPr>
      <w:outlineLvl w:val="2"/>
    </w:pPr>
    <w:rPr>
      <w:rFonts w:eastAsiaTheme="minorHAnsi"/>
      <w:b w:val="0"/>
      <w:caps w:val="0"/>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635236"/>
    <w:rPr>
      <w:rFonts w:ascii="Arial" w:eastAsiaTheme="majorEastAsia" w:hAnsi="Arial" w:cstheme="majorBidi"/>
      <w:b w:val="0"/>
      <w:bCs/>
      <w:caps w:val="0"/>
      <w:sz w:val="24"/>
      <w:szCs w:val="28"/>
      <w:lang w:val="es-CO" w:eastAsia="es-ES"/>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val="0"/>
      <w:bCs/>
      <w:caps w:val="0"/>
      <w:sz w:val="24"/>
      <w:szCs w:val="28"/>
      <w:lang w:val="es-CO" w:eastAsia="es-ES"/>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6"/>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3"/>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Epgrafe">
    <w:name w:val="caption"/>
    <w:basedOn w:val="Normal"/>
    <w:next w:val="Normal"/>
    <w:link w:val="Epgrafe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Epgrafe"/>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EpgrafeCar">
    <w:name w:val="Epígrafe Car"/>
    <w:basedOn w:val="Fuentedeprrafopredeter"/>
    <w:link w:val="Epgrafe"/>
    <w:uiPriority w:val="35"/>
    <w:rsid w:val="00C752F9"/>
    <w:rPr>
      <w:b/>
      <w:bCs/>
      <w:color w:val="4F81BD" w:themeColor="accent1"/>
      <w:sz w:val="18"/>
      <w:szCs w:val="18"/>
    </w:rPr>
  </w:style>
  <w:style w:type="character" w:customStyle="1" w:styleId="GELtitulofigurasCar">
    <w:name w:val="GEL_titulo_figuras Car"/>
    <w:basedOn w:val="Epgrafe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4"/>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4"/>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5"/>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7"/>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8"/>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8"/>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customStyle="1" w:styleId="GELMEMA5">
    <w:name w:val="GELMEMA 5"/>
    <w:basedOn w:val="Normal"/>
    <w:next w:val="Textoindependiente"/>
    <w:link w:val="GELMEMA5Car"/>
    <w:qFormat/>
    <w:rsid w:val="00DE3F17"/>
    <w:pPr>
      <w:tabs>
        <w:tab w:val="left" w:pos="851"/>
        <w:tab w:val="left" w:pos="1134"/>
      </w:tabs>
      <w:ind w:left="1440" w:hanging="1080"/>
      <w:outlineLvl w:val="3"/>
    </w:pPr>
    <w:rPr>
      <w:rFonts w:ascii="Arial" w:eastAsiaTheme="majorEastAsia" w:hAnsi="Arial" w:cs="Arial"/>
      <w:b/>
      <w:color w:val="548DD4" w:themeColor="text2" w:themeTint="99"/>
      <w:sz w:val="24"/>
      <w:szCs w:val="24"/>
      <w:lang w:val="es-CO" w:eastAsia="es-ES"/>
    </w:rPr>
  </w:style>
  <w:style w:type="character" w:customStyle="1" w:styleId="GELMEMA5Car">
    <w:name w:val="GELMEMA 5 Car"/>
    <w:basedOn w:val="GELTtulo3Car"/>
    <w:link w:val="GELMEMA5"/>
    <w:rsid w:val="00DE3F17"/>
    <w:rPr>
      <w:rFonts w:ascii="Arial" w:eastAsiaTheme="majorEastAsia" w:hAnsi="Arial" w:cs="Arial"/>
      <w:b/>
      <w:bCs w:val="0"/>
      <w:caps w:val="0"/>
      <w:color w:val="548DD4" w:themeColor="text2" w:themeTint="99"/>
      <w:sz w:val="24"/>
      <w:szCs w:val="24"/>
      <w:lang w:val="es-CO"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able of figures"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0C78"/>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E0C78"/>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qFormat/>
    <w:rsid w:val="00C95B20"/>
    <w:pPr>
      <w:keepNext w:val="0"/>
      <w:keepLines w:val="0"/>
      <w:pageBreakBefore/>
      <w:widowControl w:val="0"/>
      <w:numPr>
        <w:numId w:val="0"/>
      </w:numPr>
      <w:pBdr>
        <w:bottom w:val="single" w:sz="18" w:space="1" w:color="auto"/>
      </w:pBdr>
      <w:spacing w:before="1080" w:after="480"/>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C95B20"/>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0C6184"/>
    <w:pPr>
      <w:pageBreakBefore w:val="0"/>
      <w:numPr>
        <w:ilvl w:val="2"/>
        <w:numId w:val="1"/>
      </w:numPr>
      <w:pBdr>
        <w:bottom w:val="none" w:sz="0" w:space="0" w:color="auto"/>
      </w:pBdr>
      <w:spacing w:before="480"/>
      <w:jc w:val="left"/>
      <w:outlineLvl w:val="1"/>
    </w:pPr>
    <w:rPr>
      <w:rFonts w:ascii="Arial" w:hAnsi="Arial"/>
      <w:b/>
      <w:sz w:val="24"/>
      <w:lang w:val="es-ES_tradnl" w:eastAsia="es-ES"/>
    </w:rPr>
  </w:style>
  <w:style w:type="character" w:customStyle="1" w:styleId="Ttulo3Car">
    <w:name w:val="Título 3 Car"/>
    <w:basedOn w:val="Fuentedeprrafopredeter"/>
    <w:link w:val="Ttulo3"/>
    <w:uiPriority w:val="9"/>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0C6184"/>
    <w:rPr>
      <w:rFonts w:ascii="Arial" w:eastAsiaTheme="majorEastAsia" w:hAnsi="Arial" w:cstheme="majorBidi"/>
      <w:b/>
      <w:bCs/>
      <w:caps/>
      <w:sz w:val="24"/>
      <w:szCs w:val="28"/>
      <w:lang w:val="es-ES_tradnl" w:eastAsia="es-ES"/>
    </w:rPr>
  </w:style>
  <w:style w:type="character" w:customStyle="1" w:styleId="Ttulo4Car">
    <w:name w:val="Título 4 Car"/>
    <w:basedOn w:val="Fuentedeprrafopredeter"/>
    <w:link w:val="Ttulo4"/>
    <w:uiPriority w:val="9"/>
    <w:semiHidden/>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635236"/>
    <w:pPr>
      <w:outlineLvl w:val="2"/>
    </w:pPr>
    <w:rPr>
      <w:rFonts w:eastAsiaTheme="minorHAnsi"/>
      <w:b w:val="0"/>
      <w:caps w:val="0"/>
      <w:lang w:val="es-CO"/>
    </w:rPr>
  </w:style>
  <w:style w:type="paragraph" w:customStyle="1" w:styleId="GELTtulo4">
    <w:name w:val="GEL_Título4"/>
    <w:basedOn w:val="GELTtulo3"/>
    <w:link w:val="GELTtulo4Car"/>
    <w:qFormat/>
    <w:rsid w:val="00B73AD1"/>
    <w:pPr>
      <w:numPr>
        <w:ilvl w:val="0"/>
        <w:numId w:val="0"/>
      </w:numPr>
      <w:ind w:left="1077" w:hanging="1077"/>
      <w:outlineLvl w:val="3"/>
    </w:pPr>
  </w:style>
  <w:style w:type="character" w:customStyle="1" w:styleId="GELTtulo3Car">
    <w:name w:val="GEL_Título3 Car"/>
    <w:basedOn w:val="GELTtulo2Car"/>
    <w:link w:val="GELTtulo3"/>
    <w:rsid w:val="00635236"/>
    <w:rPr>
      <w:rFonts w:ascii="Arial" w:eastAsiaTheme="majorEastAsia" w:hAnsi="Arial" w:cstheme="majorBidi"/>
      <w:b w:val="0"/>
      <w:bCs/>
      <w:caps w:val="0"/>
      <w:sz w:val="24"/>
      <w:szCs w:val="28"/>
      <w:lang w:val="es-CO" w:eastAsia="es-ES"/>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val="0"/>
      <w:bCs/>
      <w:caps w:val="0"/>
      <w:sz w:val="24"/>
      <w:szCs w:val="28"/>
      <w:lang w:val="es-CO" w:eastAsia="es-ES"/>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deTDC">
    <w:name w:val="TOC Heading"/>
    <w:basedOn w:val="Ttulo1"/>
    <w:next w:val="Normal"/>
    <w:uiPriority w:val="39"/>
    <w:semiHidden/>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6"/>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3"/>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Epgrafe">
    <w:name w:val="caption"/>
    <w:basedOn w:val="Normal"/>
    <w:next w:val="Normal"/>
    <w:link w:val="EpgrafeCar"/>
    <w:uiPriority w:val="35"/>
    <w:unhideWhenUsed/>
    <w:qFormat/>
    <w:rsid w:val="00B03536"/>
    <w:pPr>
      <w:spacing w:after="200"/>
    </w:pPr>
    <w:rPr>
      <w:b/>
      <w:bCs/>
      <w:color w:val="4F81BD" w:themeColor="accent1"/>
      <w:sz w:val="18"/>
      <w:szCs w:val="18"/>
    </w:rPr>
  </w:style>
  <w:style w:type="paragraph" w:customStyle="1" w:styleId="GELtitulofiguras">
    <w:name w:val="GEL_titulo_figuras"/>
    <w:basedOn w:val="Epgrafe"/>
    <w:link w:val="GELtitulofigurasCar"/>
    <w:autoRedefine/>
    <w:qFormat/>
    <w:rsid w:val="0089266F"/>
    <w:pPr>
      <w:spacing w:after="0"/>
      <w:jc w:val="center"/>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EpgrafeCar">
    <w:name w:val="Epígrafe Car"/>
    <w:basedOn w:val="Fuentedeprrafopredeter"/>
    <w:link w:val="Epgrafe"/>
    <w:uiPriority w:val="35"/>
    <w:rsid w:val="00C752F9"/>
    <w:rPr>
      <w:b/>
      <w:bCs/>
      <w:color w:val="4F81BD" w:themeColor="accent1"/>
      <w:sz w:val="18"/>
      <w:szCs w:val="18"/>
    </w:rPr>
  </w:style>
  <w:style w:type="character" w:customStyle="1" w:styleId="GELtitulofigurasCar">
    <w:name w:val="GEL_titulo_figuras Car"/>
    <w:basedOn w:val="EpgrafeCar"/>
    <w:link w:val="GELtitulofiguras"/>
    <w:rsid w:val="0089266F"/>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4"/>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4"/>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5"/>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character" w:customStyle="1" w:styleId="SIVIGILANORMALCar">
    <w:name w:val="SIVIGILA NORMAL Car"/>
    <w:link w:val="SIVIGILANORMAL"/>
    <w:locked/>
    <w:rsid w:val="00814FB6"/>
    <w:rPr>
      <w:rFonts w:ascii="Arial" w:eastAsia="Batang" w:hAnsi="Arial" w:cs="Arial"/>
      <w:sz w:val="24"/>
      <w:szCs w:val="24"/>
      <w:lang w:eastAsia="ja-JP"/>
    </w:rPr>
  </w:style>
  <w:style w:type="paragraph" w:customStyle="1" w:styleId="SIVIGILANORMAL">
    <w:name w:val="SIVIGILA NORMAL"/>
    <w:basedOn w:val="Normal"/>
    <w:link w:val="SIVIGILANORMALCar"/>
    <w:autoRedefine/>
    <w:qFormat/>
    <w:rsid w:val="00814FB6"/>
    <w:pPr>
      <w:ind w:right="-283"/>
      <w:jc w:val="center"/>
    </w:pPr>
    <w:rPr>
      <w:rFonts w:ascii="Arial" w:eastAsia="Batang" w:hAnsi="Arial" w:cs="Arial"/>
      <w:sz w:val="24"/>
      <w:szCs w:val="24"/>
      <w:lang w:eastAsia="ja-JP"/>
    </w:rPr>
  </w:style>
  <w:style w:type="character" w:customStyle="1" w:styleId="SIVIGILAVIETANORMALCar">
    <w:name w:val="SIVIGILA VIÑETA NORMAL Car"/>
    <w:link w:val="SIVIGILAVIETANORMAL"/>
    <w:locked/>
    <w:rsid w:val="00847987"/>
    <w:rPr>
      <w:rFonts w:ascii="Arial" w:eastAsia="Batang" w:hAnsi="Arial" w:cs="Arial"/>
      <w:sz w:val="24"/>
      <w:szCs w:val="24"/>
      <w:lang w:eastAsia="ja-JP"/>
    </w:rPr>
  </w:style>
  <w:style w:type="paragraph" w:customStyle="1" w:styleId="SIVIGILAVIETANORMAL">
    <w:name w:val="SIVIGILA VIÑETA NORMAL"/>
    <w:basedOn w:val="SIVIGILANORMAL"/>
    <w:link w:val="SIVIGILAVIETANORMALCar"/>
    <w:rsid w:val="00847987"/>
    <w:pPr>
      <w:numPr>
        <w:numId w:val="7"/>
      </w:numPr>
    </w:pPr>
  </w:style>
  <w:style w:type="paragraph" w:customStyle="1" w:styleId="Gelmemavieta2donivel">
    <w:name w:val="Gelmema viñeta 2do nivel"/>
    <w:basedOn w:val="SIVIGILAVIETANORMAL"/>
    <w:qFormat/>
    <w:rsid w:val="00847987"/>
    <w:pPr>
      <w:numPr>
        <w:ilvl w:val="1"/>
      </w:numPr>
      <w:tabs>
        <w:tab w:val="num" w:pos="360"/>
        <w:tab w:val="num" w:pos="720"/>
      </w:tabs>
      <w:ind w:left="360" w:hanging="720"/>
    </w:pPr>
  </w:style>
  <w:style w:type="paragraph" w:customStyle="1" w:styleId="GELMEMA3">
    <w:name w:val="GELMEMA 3"/>
    <w:basedOn w:val="Normal"/>
    <w:next w:val="Textoindependiente"/>
    <w:autoRedefine/>
    <w:qFormat/>
    <w:rsid w:val="002662D3"/>
    <w:pPr>
      <w:numPr>
        <w:ilvl w:val="1"/>
        <w:numId w:val="8"/>
      </w:numPr>
      <w:spacing w:after="200" w:line="276" w:lineRule="auto"/>
      <w:outlineLvl w:val="1"/>
    </w:pPr>
    <w:rPr>
      <w:rFonts w:ascii="Arial" w:eastAsia="Times New Roman" w:hAnsi="Arial" w:cs="Arial"/>
      <w:b/>
      <w:szCs w:val="24"/>
      <w:lang w:eastAsia="es-ES"/>
    </w:rPr>
  </w:style>
  <w:style w:type="paragraph" w:customStyle="1" w:styleId="SIVIGILA2">
    <w:name w:val="SIVIGILA 2"/>
    <w:basedOn w:val="Normal"/>
    <w:autoRedefine/>
    <w:qFormat/>
    <w:rsid w:val="002662D3"/>
    <w:pPr>
      <w:numPr>
        <w:numId w:val="8"/>
      </w:numPr>
      <w:contextualSpacing/>
      <w:jc w:val="both"/>
      <w:outlineLvl w:val="0"/>
    </w:pPr>
    <w:rPr>
      <w:rFonts w:ascii="Tahoma" w:eastAsia="Arial Unicode MS" w:hAnsi="Tahoma" w:cs="Arial"/>
      <w:sz w:val="32"/>
      <w:szCs w:val="24"/>
      <w:lang w:eastAsia="es-ES"/>
    </w:rPr>
  </w:style>
  <w:style w:type="paragraph" w:customStyle="1" w:styleId="SIVIGILA3">
    <w:name w:val="SIVIGILA 3"/>
    <w:basedOn w:val="GELMEMA3"/>
    <w:rsid w:val="002662D3"/>
    <w:pPr>
      <w:spacing w:after="0" w:line="240" w:lineRule="auto"/>
    </w:pPr>
    <w:rPr>
      <w:rFonts w:cs="Times New Roman"/>
      <w:bCs/>
      <w:szCs w:val="20"/>
    </w:rPr>
  </w:style>
  <w:style w:type="character" w:styleId="Refdenotaalfinal">
    <w:name w:val="endnote reference"/>
    <w:basedOn w:val="Fuentedeprrafopredeter"/>
    <w:uiPriority w:val="99"/>
    <w:semiHidden/>
    <w:unhideWhenUsed/>
    <w:rsid w:val="00BA2368"/>
    <w:rPr>
      <w:vertAlign w:val="superscript"/>
    </w:rPr>
  </w:style>
  <w:style w:type="paragraph" w:customStyle="1" w:styleId="GELMEMA5">
    <w:name w:val="GELMEMA 5"/>
    <w:basedOn w:val="Normal"/>
    <w:next w:val="Textoindependiente"/>
    <w:link w:val="GELMEMA5Car"/>
    <w:qFormat/>
    <w:rsid w:val="00DE3F17"/>
    <w:pPr>
      <w:tabs>
        <w:tab w:val="left" w:pos="851"/>
        <w:tab w:val="left" w:pos="1134"/>
      </w:tabs>
      <w:ind w:left="1440" w:hanging="1080"/>
      <w:outlineLvl w:val="3"/>
    </w:pPr>
    <w:rPr>
      <w:rFonts w:ascii="Arial" w:eastAsiaTheme="majorEastAsia" w:hAnsi="Arial" w:cs="Arial"/>
      <w:b/>
      <w:color w:val="548DD4" w:themeColor="text2" w:themeTint="99"/>
      <w:sz w:val="24"/>
      <w:szCs w:val="24"/>
      <w:lang w:val="es-CO" w:eastAsia="es-ES"/>
    </w:rPr>
  </w:style>
  <w:style w:type="character" w:customStyle="1" w:styleId="GELMEMA5Car">
    <w:name w:val="GELMEMA 5 Car"/>
    <w:basedOn w:val="GELTtulo3Car"/>
    <w:link w:val="GELMEMA5"/>
    <w:rsid w:val="00DE3F17"/>
    <w:rPr>
      <w:rFonts w:ascii="Arial" w:eastAsiaTheme="majorEastAsia" w:hAnsi="Arial" w:cs="Arial"/>
      <w:b/>
      <w:bCs w:val="0"/>
      <w:caps w:val="0"/>
      <w:color w:val="548DD4" w:themeColor="text2" w:themeTint="99"/>
      <w:sz w:val="24"/>
      <w:szCs w:val="24"/>
      <w:lang w:val="es-CO"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1205">
      <w:bodyDiv w:val="1"/>
      <w:marLeft w:val="0"/>
      <w:marRight w:val="0"/>
      <w:marTop w:val="0"/>
      <w:marBottom w:val="0"/>
      <w:divBdr>
        <w:top w:val="none" w:sz="0" w:space="0" w:color="auto"/>
        <w:left w:val="none" w:sz="0" w:space="0" w:color="auto"/>
        <w:bottom w:val="none" w:sz="0" w:space="0" w:color="auto"/>
        <w:right w:val="none" w:sz="0" w:space="0" w:color="auto"/>
      </w:divBdr>
    </w:div>
    <w:div w:id="40708998">
      <w:bodyDiv w:val="1"/>
      <w:marLeft w:val="0"/>
      <w:marRight w:val="0"/>
      <w:marTop w:val="0"/>
      <w:marBottom w:val="0"/>
      <w:divBdr>
        <w:top w:val="none" w:sz="0" w:space="0" w:color="auto"/>
        <w:left w:val="none" w:sz="0" w:space="0" w:color="auto"/>
        <w:bottom w:val="none" w:sz="0" w:space="0" w:color="auto"/>
        <w:right w:val="none" w:sz="0" w:space="0" w:color="auto"/>
      </w:divBdr>
    </w:div>
    <w:div w:id="71657463">
      <w:bodyDiv w:val="1"/>
      <w:marLeft w:val="0"/>
      <w:marRight w:val="0"/>
      <w:marTop w:val="0"/>
      <w:marBottom w:val="0"/>
      <w:divBdr>
        <w:top w:val="none" w:sz="0" w:space="0" w:color="auto"/>
        <w:left w:val="none" w:sz="0" w:space="0" w:color="auto"/>
        <w:bottom w:val="none" w:sz="0" w:space="0" w:color="auto"/>
        <w:right w:val="none" w:sz="0" w:space="0" w:color="auto"/>
      </w:divBdr>
    </w:div>
    <w:div w:id="269627717">
      <w:bodyDiv w:val="1"/>
      <w:marLeft w:val="0"/>
      <w:marRight w:val="0"/>
      <w:marTop w:val="0"/>
      <w:marBottom w:val="0"/>
      <w:divBdr>
        <w:top w:val="none" w:sz="0" w:space="0" w:color="auto"/>
        <w:left w:val="none" w:sz="0" w:space="0" w:color="auto"/>
        <w:bottom w:val="none" w:sz="0" w:space="0" w:color="auto"/>
        <w:right w:val="none" w:sz="0" w:space="0" w:color="auto"/>
      </w:divBdr>
    </w:div>
    <w:div w:id="394165997">
      <w:bodyDiv w:val="1"/>
      <w:marLeft w:val="0"/>
      <w:marRight w:val="0"/>
      <w:marTop w:val="0"/>
      <w:marBottom w:val="0"/>
      <w:divBdr>
        <w:top w:val="none" w:sz="0" w:space="0" w:color="auto"/>
        <w:left w:val="none" w:sz="0" w:space="0" w:color="auto"/>
        <w:bottom w:val="none" w:sz="0" w:space="0" w:color="auto"/>
        <w:right w:val="none" w:sz="0" w:space="0" w:color="auto"/>
      </w:divBdr>
    </w:div>
    <w:div w:id="489713999">
      <w:bodyDiv w:val="1"/>
      <w:marLeft w:val="0"/>
      <w:marRight w:val="0"/>
      <w:marTop w:val="0"/>
      <w:marBottom w:val="0"/>
      <w:divBdr>
        <w:top w:val="none" w:sz="0" w:space="0" w:color="auto"/>
        <w:left w:val="none" w:sz="0" w:space="0" w:color="auto"/>
        <w:bottom w:val="none" w:sz="0" w:space="0" w:color="auto"/>
        <w:right w:val="none" w:sz="0" w:space="0" w:color="auto"/>
      </w:divBdr>
    </w:div>
    <w:div w:id="527763284">
      <w:bodyDiv w:val="1"/>
      <w:marLeft w:val="0"/>
      <w:marRight w:val="0"/>
      <w:marTop w:val="0"/>
      <w:marBottom w:val="0"/>
      <w:divBdr>
        <w:top w:val="none" w:sz="0" w:space="0" w:color="auto"/>
        <w:left w:val="none" w:sz="0" w:space="0" w:color="auto"/>
        <w:bottom w:val="none" w:sz="0" w:space="0" w:color="auto"/>
        <w:right w:val="none" w:sz="0" w:space="0" w:color="auto"/>
      </w:divBdr>
    </w:div>
    <w:div w:id="567153066">
      <w:bodyDiv w:val="1"/>
      <w:marLeft w:val="0"/>
      <w:marRight w:val="0"/>
      <w:marTop w:val="0"/>
      <w:marBottom w:val="0"/>
      <w:divBdr>
        <w:top w:val="none" w:sz="0" w:space="0" w:color="auto"/>
        <w:left w:val="none" w:sz="0" w:space="0" w:color="auto"/>
        <w:bottom w:val="none" w:sz="0" w:space="0" w:color="auto"/>
        <w:right w:val="none" w:sz="0" w:space="0" w:color="auto"/>
      </w:divBdr>
    </w:div>
    <w:div w:id="638464306">
      <w:bodyDiv w:val="1"/>
      <w:marLeft w:val="0"/>
      <w:marRight w:val="0"/>
      <w:marTop w:val="0"/>
      <w:marBottom w:val="0"/>
      <w:divBdr>
        <w:top w:val="none" w:sz="0" w:space="0" w:color="auto"/>
        <w:left w:val="none" w:sz="0" w:space="0" w:color="auto"/>
        <w:bottom w:val="none" w:sz="0" w:space="0" w:color="auto"/>
        <w:right w:val="none" w:sz="0" w:space="0" w:color="auto"/>
      </w:divBdr>
    </w:div>
    <w:div w:id="646936645">
      <w:bodyDiv w:val="1"/>
      <w:marLeft w:val="0"/>
      <w:marRight w:val="0"/>
      <w:marTop w:val="0"/>
      <w:marBottom w:val="0"/>
      <w:divBdr>
        <w:top w:val="none" w:sz="0" w:space="0" w:color="auto"/>
        <w:left w:val="none" w:sz="0" w:space="0" w:color="auto"/>
        <w:bottom w:val="none" w:sz="0" w:space="0" w:color="auto"/>
        <w:right w:val="none" w:sz="0" w:space="0" w:color="auto"/>
      </w:divBdr>
    </w:div>
    <w:div w:id="710692943">
      <w:bodyDiv w:val="1"/>
      <w:marLeft w:val="0"/>
      <w:marRight w:val="0"/>
      <w:marTop w:val="0"/>
      <w:marBottom w:val="0"/>
      <w:divBdr>
        <w:top w:val="none" w:sz="0" w:space="0" w:color="auto"/>
        <w:left w:val="none" w:sz="0" w:space="0" w:color="auto"/>
        <w:bottom w:val="none" w:sz="0" w:space="0" w:color="auto"/>
        <w:right w:val="none" w:sz="0" w:space="0" w:color="auto"/>
      </w:divBdr>
    </w:div>
    <w:div w:id="724987007">
      <w:bodyDiv w:val="1"/>
      <w:marLeft w:val="0"/>
      <w:marRight w:val="0"/>
      <w:marTop w:val="0"/>
      <w:marBottom w:val="0"/>
      <w:divBdr>
        <w:top w:val="none" w:sz="0" w:space="0" w:color="auto"/>
        <w:left w:val="none" w:sz="0" w:space="0" w:color="auto"/>
        <w:bottom w:val="none" w:sz="0" w:space="0" w:color="auto"/>
        <w:right w:val="none" w:sz="0" w:space="0" w:color="auto"/>
      </w:divBdr>
    </w:div>
    <w:div w:id="728727109">
      <w:bodyDiv w:val="1"/>
      <w:marLeft w:val="0"/>
      <w:marRight w:val="0"/>
      <w:marTop w:val="0"/>
      <w:marBottom w:val="0"/>
      <w:divBdr>
        <w:top w:val="none" w:sz="0" w:space="0" w:color="auto"/>
        <w:left w:val="none" w:sz="0" w:space="0" w:color="auto"/>
        <w:bottom w:val="none" w:sz="0" w:space="0" w:color="auto"/>
        <w:right w:val="none" w:sz="0" w:space="0" w:color="auto"/>
      </w:divBdr>
    </w:div>
    <w:div w:id="790826610">
      <w:bodyDiv w:val="1"/>
      <w:marLeft w:val="0"/>
      <w:marRight w:val="0"/>
      <w:marTop w:val="0"/>
      <w:marBottom w:val="0"/>
      <w:divBdr>
        <w:top w:val="none" w:sz="0" w:space="0" w:color="auto"/>
        <w:left w:val="none" w:sz="0" w:space="0" w:color="auto"/>
        <w:bottom w:val="none" w:sz="0" w:space="0" w:color="auto"/>
        <w:right w:val="none" w:sz="0" w:space="0" w:color="auto"/>
      </w:divBdr>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886725957">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120952400">
      <w:bodyDiv w:val="1"/>
      <w:marLeft w:val="0"/>
      <w:marRight w:val="0"/>
      <w:marTop w:val="0"/>
      <w:marBottom w:val="0"/>
      <w:divBdr>
        <w:top w:val="none" w:sz="0" w:space="0" w:color="auto"/>
        <w:left w:val="none" w:sz="0" w:space="0" w:color="auto"/>
        <w:bottom w:val="none" w:sz="0" w:space="0" w:color="auto"/>
        <w:right w:val="none" w:sz="0" w:space="0" w:color="auto"/>
      </w:divBdr>
    </w:div>
    <w:div w:id="1199858282">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47253053">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0305850">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82649841">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67269982">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01959357">
      <w:bodyDiv w:val="1"/>
      <w:marLeft w:val="0"/>
      <w:marRight w:val="0"/>
      <w:marTop w:val="0"/>
      <w:marBottom w:val="0"/>
      <w:divBdr>
        <w:top w:val="none" w:sz="0" w:space="0" w:color="auto"/>
        <w:left w:val="none" w:sz="0" w:space="0" w:color="auto"/>
        <w:bottom w:val="none" w:sz="0" w:space="0" w:color="auto"/>
        <w:right w:val="none" w:sz="0" w:space="0" w:color="auto"/>
      </w:divBdr>
    </w:div>
    <w:div w:id="214362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0CA63-3769-4A70-B8DB-C001B246A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2427</Words>
  <Characters>13352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15748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Usuario</cp:lastModifiedBy>
  <cp:revision>2</cp:revision>
  <cp:lastPrinted>2014-05-06T13:48:00Z</cp:lastPrinted>
  <dcterms:created xsi:type="dcterms:W3CDTF">2014-05-06T13:48:00Z</dcterms:created>
  <dcterms:modified xsi:type="dcterms:W3CDTF">2014-05-06T13:48:00Z</dcterms:modified>
</cp:coreProperties>
</file>