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Anomali Senaryosu — "Sessiz Güç Kaybı"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Özet: Bu doküman, OCPP 2.0.1 tabanlı EV şarj altyapısında gerçekleşen gerçekçi bir siber-fiziksel anomali (attack/fault) senaryosunu, tespit yöntemlerini ve müdahale/iyileştirme adımlarını detaylandırır.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97fhj56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Sistem Tanımı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Protokol: OCPP 2.0.1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Bileşenler: EV, EVSE (EV Supply Equipment), Charging Station (CS), Charging Station Management System (CSMS), Energy Management System (EMS), Distribution System Operator (DSO).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İşlev: Şarj istasyonlarının merkezi CSMS tarafından yönetildiği, akıllı şarj (smart charging) ve faturalandırmanın aktif olduğu kentsel bir dağıtım ağı.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kyvuuyhgt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Senaryo Başlangıcı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Yeni bir OTA (Over-The-Air) firmware güncellemesi CSMS tarafından dağıtılmaktadır. Saldırgan, CS–CSMS arasındaki iletişimi hedefleyerek TLS oturum doğrulamasındaki zayıflığı kullanır ve geçici sahte sertifika zinciri ile MitM (Man-in-the-Middle) konumu elde eder.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71yow1tj4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Saldırı Akışı ve Anomali Süreci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Firmware Güncellemesi Manipülasyonu: OTA paketine küçük bir değişiklik eklenir—şarj istasyonlarının akım/sayaç verileri ±%5 sapma gösterecek şekilde hesaplama modülünde nüanslı bir bozulma.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False Data Injection (FDIA): Manipüle edilmiş istasyonlar, EMS ve CSMS'ye normal görünen ancak hatalı enerji verileri göndermeye başlar; veri serilerindeki istatistiksel sapma düşük ama süreklidir.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Gizli Enerji Hırsızlığı: Her şarj işlemi başına ortalama %5 fazla enerji çekilirken, faturalandırma bu farkı algılamaz; belirli kullanıcılar/cihazlar haksız avantaj sağlar.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Mikro Şebeke Bozulması: EMS'in yük dengeleme kararları hatalı veriler yüzünden yanlış yönlenir; yerel voltaj düşmeleri ve dengesizlikler gözlemlenir.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lfo2fnchu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Gözlemlenen Belirtiler (Indicator of Compromise / IoC)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Zaman serilerinde (meter values) küçük ama tutarlı sapmalar.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Aynı zaman damgasında çakışan farklı enerji değerleri veya beklenmedik jitter.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EMS tarafından beklenenden daha sık 'yük dengeleme' komutları üretilmesi.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DSO'da açıklanamayan toplam talep artışı (phantom load).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CSMS loglarında OTA paket imzası doğrulama hatalarında artış veya sertifika doğrulama uyarıları.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rtr4kgp3f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Tespit Yöntemleri ve Analitik Yaklaşımlar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çok katmanlı tespit yaklaşımları önerilir: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Zaman Serisi Tutarlılık Kontrolü: Meter-value, akım ve ücret verileri arasındaki beklenen korelasyonları kontrol eden istatistiksel analizler (örn. sliding-window korelasyon, CUSUM).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Model Tabanlı FDIA Algılama: Kalman filtresi veya state-estimation tabanlı anomalilerle sensör müşterek tutarsızlıklarını tespit etme.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Davranışsal ML Tabanlı IDS: CS başına normal kullanım profilleri (şarj süresi, ort. enerji) öğrenilip sapmalar SVM/RandomForest/LightGBM ile anomali puanı verilir.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Kriptografik Bütünlük Kontrolleri: OTA paket imzalarının HSM/TPM tabanlı doğrulanması, sertifika zinciri ve CRL sorguları.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Çapraz Sistem Korelasyonu: DSO ölçümleri ile CSMS raporlarının çapraz doğrulanması (toplam yük muhasebesi).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9e6qlm1d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Müdahale Planı (Incident Response)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Acil (Immediate):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Etkilenen CS'leri ağdan izole et (quarantine).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OTA dağıtımını durdur ve doğrulanmamış paketleri geri çağır.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CSMS üzerinde sertifika iptal listesi (CRL) uygulaması başlat.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Kısa dönem (Short-term):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Etkilenen cihazlarda temiz firmware yeniden yüklemesi (imzalı paket).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 analizi ile etki alanını tespit et (hangi cihazlar, hangi süreler).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Tazelenmiş TPM/HSM tabanlı anahtar değişimi ve cihaz yeniden provizyonlama.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Uzun dönem (Long-term):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OTA dağıtım hattına donanım tabanlı imza doğrulaması ekle (TPM/HSM).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OCPP mesajlarına uygulama-seviyesinde veri bütünlüğü ve non-repudiation (örn. DataTransfer bloklarında ek imzalama).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Blokzincir benzeri değişmez kayıt (tamper-evident ledger) ile meter-value olaylarının korunması.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anugdjy7j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Olayın Etkisi (Örnek Metrikler)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Süre: ~4 saat (senaryo örneği).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Toplam enerji sapması: ~12 MWh (örnek değer).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Hatalı faturalandırma: 60 kullanıcı etkilendi (örnek).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Şebeke dengesizlik uyarıları: 8 bölge/trafo merkezinde artış.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5rqk65ld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Log / Örnek IOC'ler (Teknik)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CSMS Log Örneği: OTA dağıtımı sırasında 'firmware_signature_verification_failed' tipi uyarıların artışı, ardından tekrar başarılı görünen dağıtımlar.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Meter Value Çizelgesi: Aynı session_id içinde beklenen akım ile raporlanan enerji arasındaki %4-6 tutarlı fark.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Network: TLS oturumlarının ara sıra farklı CA zinciri ile yeniden kurulduğuna dair bağlantı kayıtları.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fuy8jt9n8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Önerilen Güvenlik Önlemleri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Donanım tabanlı kök güven (TPM/HSM) ile OTA imzalama ve doğrulama.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OCPP DataTransfer mesajlarında ek imza/nonce uygulaması ve oturum bazlı rastgelelik.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Merkezi CSMS'de anomali tespiti için ML tabanlı IDS ve DSO-ile çapraz doğrulama.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Cihaz seviyesinde tamper-detection mekanizmaları ve düzenli sertifika yenileme politikası.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Düzenli penetrasyon testleri ve bağımsız güvenlik sertifikasyonları (OCA/third-party).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p5xs4alzr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Sonuç ve Özet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senaryo, OCPP tabanlı bir EV şarj altyapısında firmware/OTA manipülasyonu ve FDIA kombinasyonu ile hem ekonomik (faturalandırma) hem de operasyonel (şebeke dengesizliği) etkiler yaratabilecek bir saldırıyı gösterir. Çok katmanlı tespit ve donanım-tabanlı güvenlik önlemleri ile bu tür saldırıların etkisi önemli ölçüde azaltılabilir.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69d22zwur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Ek: Teknik Referanslar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Garofalaki Z., Kosmanos D., Moschoyiannis S., Kallergis D., Douligeris C., 'Electric Vehicle Charging: a Survey on the Security (OCPP)'.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OCPP 2.0.1 specification — DataTransfer, firmware signing &amp; PnC features (belge referansları senaryonun hazırlanmasında kullanıldı).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