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C9D42" w14:textId="77777777" w:rsidR="008A03E6" w:rsidRDefault="008A03E6" w:rsidP="008A03E6">
      <w:pPr>
        <w:rPr>
          <w:b/>
          <w:bCs/>
        </w:rPr>
      </w:pPr>
      <w:r w:rsidRPr="00DF4CEC">
        <w:rPr>
          <w:b/>
          <w:bCs/>
        </w:rPr>
        <w:t>Ünsüz Uyumu (benzeşme &amp; yumuşama)</w:t>
      </w:r>
    </w:p>
    <w:p w14:paraId="7339AC4A" w14:textId="77777777" w:rsidR="008A03E6" w:rsidRDefault="008A03E6" w:rsidP="008A03E6">
      <w:pPr>
        <w:rPr>
          <w:b/>
          <w:bCs/>
        </w:rPr>
      </w:pPr>
    </w:p>
    <w:p w14:paraId="06937F62" w14:textId="77777777" w:rsidR="008A03E6" w:rsidRPr="00DF4CEC" w:rsidRDefault="008A03E6" w:rsidP="008A03E6">
      <w:pPr>
        <w:rPr>
          <w:b/>
          <w:bCs/>
        </w:rPr>
      </w:pPr>
      <w:r w:rsidRPr="00DF4CEC">
        <w:rPr>
          <w:b/>
          <w:bCs/>
        </w:rPr>
        <w:t>CEVAP ANAHTARI (beklenen “Düzeltme:”)</w:t>
      </w:r>
    </w:p>
    <w:p w14:paraId="638A9237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Kitapta sakladığım belgeleri kapağın içine yerleştirip gece arşive gönderdim</w:t>
      </w:r>
    </w:p>
    <w:p w14:paraId="561829FC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Renkte ani değişim kaydedildi ve rapor sonuna fark</w:t>
      </w:r>
      <w:r>
        <w:rPr>
          <w:b/>
          <w:bCs/>
        </w:rPr>
        <w:t>l</w:t>
      </w:r>
      <w:r w:rsidRPr="00DF4CEC">
        <w:rPr>
          <w:b/>
          <w:bCs/>
        </w:rPr>
        <w:t>ı notu düşüldü</w:t>
      </w:r>
    </w:p>
    <w:p w14:paraId="780F98DC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Sanatın tarihi üzerine konuşurken eski belg</w:t>
      </w:r>
      <w:r>
        <w:rPr>
          <w:b/>
          <w:bCs/>
        </w:rPr>
        <w:t>eler</w:t>
      </w:r>
      <w:r w:rsidRPr="00DF4CEC">
        <w:rPr>
          <w:b/>
          <w:bCs/>
        </w:rPr>
        <w:t>i kasada güvenle muhafaza ettik</w:t>
      </w:r>
      <w:r w:rsidRPr="00DF4CEC">
        <w:t xml:space="preserve"> </w:t>
      </w:r>
      <w:r w:rsidRPr="00DF4CEC">
        <w:rPr>
          <w:i/>
          <w:iCs/>
        </w:rPr>
        <w:t>(KONTROL – değişiklik yok)</w:t>
      </w:r>
    </w:p>
    <w:p w14:paraId="09683AD8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Ağaçtan kopan kalın dalı arabaya yüklerken çivi kutusunu da düşürdük</w:t>
      </w:r>
    </w:p>
    <w:p w14:paraId="7EA61AF3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Gençlikte başladığım ders dışı deneyleri laboratuvarın en sessiz katında yapıyorum</w:t>
      </w:r>
    </w:p>
    <w:p w14:paraId="4564DC1B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Sütte bulunan laktoz miktarı arttıkça ölçüm cihazı yüksek uyarısı verdi</w:t>
      </w:r>
    </w:p>
    <w:p w14:paraId="495CCD27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Aşağı mahalledeki atölyede üretilen prototipleri bugün depoya teslim ettik</w:t>
      </w:r>
      <w:r w:rsidRPr="00DF4CEC">
        <w:t xml:space="preserve"> </w:t>
      </w:r>
      <w:r w:rsidRPr="00DF4CEC">
        <w:rPr>
          <w:i/>
          <w:iCs/>
        </w:rPr>
        <w:t>(KONTROL – değişiklik yok)</w:t>
      </w:r>
    </w:p>
    <w:p w14:paraId="083726BD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Çocuğun elindeki kitabı yazar imzaladı ve salonda bekleyenlere selam verdi</w:t>
      </w:r>
    </w:p>
    <w:p w14:paraId="46D5E4C5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Renkten gelen ışık rengi değiştirince panellerin yüzeyi renkle örtüşmedi</w:t>
      </w:r>
    </w:p>
    <w:p w14:paraId="16B637AE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Uçakta servis bittiğinde görevliler hızl</w:t>
      </w:r>
      <w:r>
        <w:rPr>
          <w:b/>
          <w:bCs/>
        </w:rPr>
        <w:t>a</w:t>
      </w:r>
      <w:r w:rsidRPr="00DF4CEC">
        <w:rPr>
          <w:b/>
          <w:bCs/>
        </w:rPr>
        <w:t xml:space="preserve"> çöpleri topladı</w:t>
      </w:r>
    </w:p>
    <w:p w14:paraId="6782C714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Hukukta temel ilkeler tartışılırken haklılık ve haksızlık açısından örnekler incelendi</w:t>
      </w:r>
      <w:r w:rsidRPr="00DF4CEC">
        <w:t xml:space="preserve"> </w:t>
      </w:r>
      <w:r w:rsidRPr="00DF4CEC">
        <w:rPr>
          <w:i/>
          <w:iCs/>
        </w:rPr>
        <w:t>(KONTROL – değişiklik yok)</w:t>
      </w:r>
    </w:p>
    <w:p w14:paraId="1F1C454D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Ağacın gövdesine çakılan metal etikette üretim tarihi okunuyordu</w:t>
      </w:r>
    </w:p>
    <w:p w14:paraId="1A9B5831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Takvimde hafta başı görevlendirmeleri listelendi ve tebliğler imza karşılığı dağıtıldı</w:t>
      </w:r>
      <w:r w:rsidRPr="00DF4CEC">
        <w:t xml:space="preserve"> </w:t>
      </w:r>
      <w:r w:rsidRPr="00DF4CEC">
        <w:rPr>
          <w:i/>
          <w:iCs/>
        </w:rPr>
        <w:t>(KONTROL – değişiklik yok)</w:t>
      </w:r>
    </w:p>
    <w:p w14:paraId="549312A3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Toplantı bittikten sonra rapor taslağı yönetim kurulunda okutuldu</w:t>
      </w:r>
    </w:p>
    <w:p w14:paraId="293ED1F4" w14:textId="77777777" w:rsidR="008A03E6" w:rsidRPr="00DF4CEC" w:rsidRDefault="008A03E6" w:rsidP="008A03E6">
      <w:pPr>
        <w:numPr>
          <w:ilvl w:val="0"/>
          <w:numId w:val="1"/>
        </w:numPr>
      </w:pPr>
      <w:r w:rsidRPr="00DF4CEC">
        <w:rPr>
          <w:b/>
          <w:bCs/>
        </w:rPr>
        <w:t>Kitapçıdan aldığım ciltli eserler masanın üstünde dururken kapağın köşesi açıldı</w:t>
      </w:r>
    </w:p>
    <w:p w14:paraId="6A095634" w14:textId="77777777" w:rsidR="008A03E6" w:rsidRPr="00DF4CEC" w:rsidRDefault="008A03E6" w:rsidP="008A03E6">
      <w:r w:rsidRPr="00DF4CEC">
        <w:rPr>
          <w:b/>
          <w:bCs/>
        </w:rPr>
        <w:t>Kontrol cümleleri:</w:t>
      </w:r>
      <w:r w:rsidRPr="00DF4CEC">
        <w:t xml:space="preserve"> #3, #7, #11, #13</w:t>
      </w:r>
      <w:r w:rsidRPr="00DF4CEC">
        <w:br/>
      </w:r>
      <w:r w:rsidRPr="00DF4CEC">
        <w:rPr>
          <w:b/>
          <w:bCs/>
        </w:rPr>
        <w:t>Hata türleri (örnekler):</w:t>
      </w:r>
    </w:p>
    <w:p w14:paraId="033CFD8F" w14:textId="77777777" w:rsidR="008A03E6" w:rsidRPr="00DF4CEC" w:rsidRDefault="008A03E6" w:rsidP="008A03E6">
      <w:pPr>
        <w:numPr>
          <w:ilvl w:val="0"/>
          <w:numId w:val="2"/>
        </w:numPr>
      </w:pPr>
      <w:r w:rsidRPr="00DF4CEC">
        <w:t xml:space="preserve">Benzeşme: </w:t>
      </w:r>
      <w:proofErr w:type="spellStart"/>
      <w:r w:rsidRPr="00DF4CEC">
        <w:rPr>
          <w:i/>
          <w:iCs/>
        </w:rPr>
        <w:t>kitap</w:t>
      </w:r>
      <w:r w:rsidRPr="00DF4CEC">
        <w:rPr>
          <w:b/>
          <w:bCs/>
          <w:i/>
          <w:iCs/>
        </w:rPr>
        <w:t>da</w:t>
      </w:r>
      <w:proofErr w:type="spellEnd"/>
      <w:r w:rsidRPr="00DF4CEC">
        <w:t xml:space="preserve"> → </w:t>
      </w:r>
      <w:r w:rsidRPr="00DF4CEC">
        <w:rPr>
          <w:i/>
          <w:iCs/>
        </w:rPr>
        <w:t>kitap</w:t>
      </w:r>
      <w:r w:rsidRPr="00DF4CEC">
        <w:rPr>
          <w:b/>
          <w:bCs/>
          <w:i/>
          <w:iCs/>
        </w:rPr>
        <w:t>ta</w:t>
      </w:r>
      <w:r w:rsidRPr="00DF4CEC">
        <w:t xml:space="preserve">; </w:t>
      </w:r>
      <w:proofErr w:type="spellStart"/>
      <w:r w:rsidRPr="00DF4CEC">
        <w:rPr>
          <w:i/>
          <w:iCs/>
        </w:rPr>
        <w:t>ağaç</w:t>
      </w:r>
      <w:r w:rsidRPr="00DF4CEC">
        <w:rPr>
          <w:b/>
          <w:bCs/>
          <w:i/>
          <w:iCs/>
        </w:rPr>
        <w:t>dan</w:t>
      </w:r>
      <w:proofErr w:type="spellEnd"/>
      <w:r w:rsidRPr="00DF4CEC">
        <w:t xml:space="preserve"> → </w:t>
      </w:r>
      <w:r w:rsidRPr="00DF4CEC">
        <w:rPr>
          <w:i/>
          <w:iCs/>
        </w:rPr>
        <w:t>ağaç</w:t>
      </w:r>
      <w:r w:rsidRPr="00DF4CEC">
        <w:rPr>
          <w:b/>
          <w:bCs/>
          <w:i/>
          <w:iCs/>
        </w:rPr>
        <w:t>tan</w:t>
      </w:r>
      <w:r w:rsidRPr="00DF4CEC">
        <w:t xml:space="preserve">; </w:t>
      </w:r>
      <w:proofErr w:type="spellStart"/>
      <w:r w:rsidRPr="00DF4CEC">
        <w:rPr>
          <w:i/>
          <w:iCs/>
        </w:rPr>
        <w:t>fark</w:t>
      </w:r>
      <w:r w:rsidRPr="00DF4CEC">
        <w:rPr>
          <w:b/>
          <w:bCs/>
          <w:i/>
          <w:iCs/>
        </w:rPr>
        <w:t>dı</w:t>
      </w:r>
      <w:proofErr w:type="spellEnd"/>
      <w:r w:rsidRPr="00DF4CEC">
        <w:t xml:space="preserve"> → </w:t>
      </w:r>
      <w:r w:rsidRPr="00DF4CEC">
        <w:rPr>
          <w:i/>
          <w:iCs/>
        </w:rPr>
        <w:t>fark</w:t>
      </w:r>
      <w:r w:rsidRPr="00DF4CEC">
        <w:rPr>
          <w:b/>
          <w:bCs/>
          <w:i/>
          <w:iCs/>
        </w:rPr>
        <w:t>tı</w:t>
      </w:r>
      <w:r w:rsidRPr="00DF4CEC">
        <w:t xml:space="preserve">; </w:t>
      </w:r>
      <w:proofErr w:type="spellStart"/>
      <w:r w:rsidRPr="00DF4CEC">
        <w:rPr>
          <w:i/>
          <w:iCs/>
        </w:rPr>
        <w:t>uçak</w:t>
      </w:r>
      <w:r w:rsidRPr="00DF4CEC">
        <w:rPr>
          <w:b/>
          <w:bCs/>
          <w:i/>
          <w:iCs/>
        </w:rPr>
        <w:t>da</w:t>
      </w:r>
      <w:proofErr w:type="spellEnd"/>
      <w:r w:rsidRPr="00DF4CEC">
        <w:t xml:space="preserve"> → </w:t>
      </w:r>
      <w:r w:rsidRPr="00DF4CEC">
        <w:rPr>
          <w:i/>
          <w:iCs/>
        </w:rPr>
        <w:t>uçak</w:t>
      </w:r>
      <w:r w:rsidRPr="00DF4CEC">
        <w:rPr>
          <w:b/>
          <w:bCs/>
          <w:i/>
          <w:iCs/>
        </w:rPr>
        <w:t>ta</w:t>
      </w:r>
      <w:r w:rsidRPr="00DF4CEC">
        <w:t xml:space="preserve">; </w:t>
      </w:r>
      <w:proofErr w:type="spellStart"/>
      <w:r w:rsidRPr="00DF4CEC">
        <w:rPr>
          <w:i/>
          <w:iCs/>
        </w:rPr>
        <w:t>etiket</w:t>
      </w:r>
      <w:r w:rsidRPr="00DF4CEC">
        <w:rPr>
          <w:b/>
          <w:bCs/>
          <w:i/>
          <w:iCs/>
        </w:rPr>
        <w:t>de</w:t>
      </w:r>
      <w:proofErr w:type="spellEnd"/>
      <w:r w:rsidRPr="00DF4CEC">
        <w:t xml:space="preserve"> → </w:t>
      </w:r>
      <w:r w:rsidRPr="00DF4CEC">
        <w:rPr>
          <w:i/>
          <w:iCs/>
        </w:rPr>
        <w:t>etiket</w:t>
      </w:r>
      <w:r w:rsidRPr="00DF4CEC">
        <w:rPr>
          <w:b/>
          <w:bCs/>
          <w:i/>
          <w:iCs/>
        </w:rPr>
        <w:t>te</w:t>
      </w:r>
      <w:r w:rsidRPr="00DF4CEC">
        <w:t xml:space="preserve">; </w:t>
      </w:r>
      <w:proofErr w:type="spellStart"/>
      <w:r w:rsidRPr="00DF4CEC">
        <w:rPr>
          <w:i/>
          <w:iCs/>
        </w:rPr>
        <w:t>bit</w:t>
      </w:r>
      <w:r w:rsidRPr="00DF4CEC">
        <w:rPr>
          <w:b/>
          <w:bCs/>
          <w:i/>
          <w:iCs/>
        </w:rPr>
        <w:t>di</w:t>
      </w:r>
      <w:proofErr w:type="spellEnd"/>
      <w:r w:rsidRPr="00DF4CEC">
        <w:t xml:space="preserve"> → </w:t>
      </w:r>
      <w:r w:rsidRPr="00DF4CEC">
        <w:rPr>
          <w:i/>
          <w:iCs/>
        </w:rPr>
        <w:t>bit</w:t>
      </w:r>
      <w:r w:rsidRPr="00DF4CEC">
        <w:rPr>
          <w:b/>
          <w:bCs/>
          <w:i/>
          <w:iCs/>
        </w:rPr>
        <w:t>ti</w:t>
      </w:r>
      <w:r w:rsidRPr="00DF4CEC">
        <w:t>.</w:t>
      </w:r>
    </w:p>
    <w:p w14:paraId="55D8034E" w14:textId="77777777" w:rsidR="008A03E6" w:rsidRPr="00DF4CEC" w:rsidRDefault="008A03E6" w:rsidP="008A03E6">
      <w:pPr>
        <w:numPr>
          <w:ilvl w:val="0"/>
          <w:numId w:val="2"/>
        </w:numPr>
      </w:pPr>
      <w:r w:rsidRPr="00DF4CEC">
        <w:t xml:space="preserve">Yumuşama: </w:t>
      </w:r>
      <w:proofErr w:type="spellStart"/>
      <w:r w:rsidRPr="00DF4CEC">
        <w:rPr>
          <w:i/>
          <w:iCs/>
        </w:rPr>
        <w:t>kapak</w:t>
      </w:r>
      <w:r w:rsidRPr="00DF4CEC">
        <w:rPr>
          <w:b/>
          <w:bCs/>
          <w:i/>
          <w:iCs/>
        </w:rPr>
        <w:t>ı</w:t>
      </w:r>
      <w:proofErr w:type="spellEnd"/>
      <w:r w:rsidRPr="00DF4CEC">
        <w:t xml:space="preserve"> → </w:t>
      </w:r>
      <w:r w:rsidRPr="00DF4CEC">
        <w:rPr>
          <w:i/>
          <w:iCs/>
        </w:rPr>
        <w:t>kapağ</w:t>
      </w:r>
      <w:r w:rsidRPr="00DF4CEC">
        <w:rPr>
          <w:b/>
          <w:bCs/>
          <w:i/>
          <w:iCs/>
        </w:rPr>
        <w:t>ı</w:t>
      </w:r>
      <w:r w:rsidRPr="00DF4CEC">
        <w:t xml:space="preserve">; </w:t>
      </w:r>
      <w:proofErr w:type="spellStart"/>
      <w:r w:rsidRPr="00DF4CEC">
        <w:rPr>
          <w:i/>
          <w:iCs/>
        </w:rPr>
        <w:t>kitap</w:t>
      </w:r>
      <w:r w:rsidRPr="00DF4CEC">
        <w:rPr>
          <w:b/>
          <w:bCs/>
          <w:i/>
          <w:iCs/>
        </w:rPr>
        <w:t>ı</w:t>
      </w:r>
      <w:proofErr w:type="spellEnd"/>
      <w:r w:rsidRPr="00DF4CEC">
        <w:t xml:space="preserve"> → </w:t>
      </w:r>
      <w:r w:rsidRPr="00DF4CEC">
        <w:rPr>
          <w:i/>
          <w:iCs/>
        </w:rPr>
        <w:t>kitab</w:t>
      </w:r>
      <w:r w:rsidRPr="00DF4CEC">
        <w:rPr>
          <w:b/>
          <w:bCs/>
          <w:i/>
          <w:iCs/>
        </w:rPr>
        <w:t>ı</w:t>
      </w:r>
      <w:r w:rsidRPr="00DF4CEC">
        <w:t xml:space="preserve">; </w:t>
      </w:r>
      <w:proofErr w:type="spellStart"/>
      <w:r w:rsidRPr="00DF4CEC">
        <w:rPr>
          <w:i/>
          <w:iCs/>
        </w:rPr>
        <w:t>renk</w:t>
      </w:r>
      <w:r w:rsidRPr="00DF4CEC">
        <w:rPr>
          <w:b/>
          <w:bCs/>
          <w:i/>
          <w:iCs/>
        </w:rPr>
        <w:t>i</w:t>
      </w:r>
      <w:proofErr w:type="spellEnd"/>
      <w:r w:rsidRPr="00DF4CEC">
        <w:t xml:space="preserve"> → </w:t>
      </w:r>
      <w:r w:rsidRPr="00DF4CEC">
        <w:rPr>
          <w:i/>
          <w:iCs/>
        </w:rPr>
        <w:t>reng</w:t>
      </w:r>
      <w:r w:rsidRPr="00DF4CEC">
        <w:rPr>
          <w:b/>
          <w:bCs/>
          <w:i/>
          <w:iCs/>
        </w:rPr>
        <w:t>i</w:t>
      </w:r>
      <w:r w:rsidRPr="00DF4CEC">
        <w:t>.</w:t>
      </w:r>
    </w:p>
    <w:p w14:paraId="0CB2A137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E48"/>
    <w:multiLevelType w:val="multilevel"/>
    <w:tmpl w:val="1214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44F6"/>
    <w:multiLevelType w:val="multilevel"/>
    <w:tmpl w:val="CCE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76510">
    <w:abstractNumId w:val="0"/>
  </w:num>
  <w:num w:numId="2" w16cid:durableId="138321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3E"/>
    <w:rsid w:val="00341AC5"/>
    <w:rsid w:val="00385BEF"/>
    <w:rsid w:val="00740F86"/>
    <w:rsid w:val="008A03E6"/>
    <w:rsid w:val="00B7708A"/>
    <w:rsid w:val="00D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8717E-DDBC-4C5C-A047-C435E3D0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E6"/>
  </w:style>
  <w:style w:type="paragraph" w:styleId="Balk1">
    <w:name w:val="heading 1"/>
    <w:basedOn w:val="Normal"/>
    <w:next w:val="Normal"/>
    <w:link w:val="Balk1Char"/>
    <w:uiPriority w:val="9"/>
    <w:qFormat/>
    <w:rsid w:val="00DE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043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043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04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04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04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04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04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04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04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043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0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2025-08-27T01:17:00Z</dcterms:created>
  <dcterms:modified xsi:type="dcterms:W3CDTF">2025-08-27T01:18:00Z</dcterms:modified>
</cp:coreProperties>
</file>