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32CF" w14:textId="1BB0E9BF" w:rsidR="00013BAD" w:rsidRPr="0094073C" w:rsidRDefault="00013BAD" w:rsidP="00013BAD">
      <w:pPr>
        <w:spacing w:line="276" w:lineRule="auto"/>
        <w:jc w:val="center"/>
        <w:rPr>
          <w:rFonts w:ascii="Times New Roman" w:hAnsi="Times New Roman" w:cs="Times New Roman"/>
          <w:b/>
          <w:bCs/>
          <w:sz w:val="24"/>
          <w:szCs w:val="24"/>
        </w:rPr>
      </w:pPr>
      <w:r w:rsidRPr="004A3089">
        <w:rPr>
          <w:rFonts w:ascii="Times New Roman" w:hAnsi="Times New Roman" w:cs="Times New Roman"/>
          <w:b/>
          <w:bCs/>
          <w:sz w:val="24"/>
          <w:szCs w:val="24"/>
          <w:highlight w:val="yellow"/>
        </w:rPr>
        <w:t>(BAŞLIK)</w:t>
      </w:r>
    </w:p>
    <w:p w14:paraId="38A03608" w14:textId="77777777" w:rsidR="00013BAD" w:rsidRPr="0094073C" w:rsidRDefault="00013BAD" w:rsidP="00CA5568">
      <w:pPr>
        <w:spacing w:line="276" w:lineRule="auto"/>
        <w:jc w:val="both"/>
        <w:rPr>
          <w:rFonts w:ascii="Times New Roman" w:hAnsi="Times New Roman" w:cs="Times New Roman"/>
          <w:b/>
          <w:bCs/>
          <w:sz w:val="24"/>
          <w:szCs w:val="24"/>
        </w:rPr>
      </w:pPr>
    </w:p>
    <w:p w14:paraId="2AB4E0DF" w14:textId="3EF42E47" w:rsidR="3CA66A9D" w:rsidRPr="0094073C" w:rsidRDefault="3CA66A9D" w:rsidP="00CA5568">
      <w:pPr>
        <w:spacing w:line="276" w:lineRule="auto"/>
        <w:jc w:val="both"/>
        <w:rPr>
          <w:rFonts w:ascii="Times New Roman" w:hAnsi="Times New Roman" w:cs="Times New Roman"/>
          <w:sz w:val="24"/>
          <w:szCs w:val="24"/>
        </w:rPr>
      </w:pPr>
      <w:r w:rsidRPr="0094073C">
        <w:rPr>
          <w:rFonts w:ascii="Times New Roman" w:hAnsi="Times New Roman" w:cs="Times New Roman"/>
          <w:b/>
          <w:bCs/>
          <w:sz w:val="24"/>
          <w:szCs w:val="24"/>
        </w:rPr>
        <w:t>Furkan ASLAN</w:t>
      </w:r>
    </w:p>
    <w:p w14:paraId="3A10FEE3" w14:textId="6D040A24" w:rsidR="3CA66A9D" w:rsidRPr="0094073C" w:rsidRDefault="3CA66A9D" w:rsidP="00CA5568">
      <w:pPr>
        <w:spacing w:line="276" w:lineRule="auto"/>
        <w:ind w:firstLine="708"/>
        <w:jc w:val="both"/>
        <w:rPr>
          <w:rFonts w:ascii="Times New Roman" w:hAnsi="Times New Roman" w:cs="Times New Roman"/>
          <w:sz w:val="24"/>
          <w:szCs w:val="24"/>
        </w:rPr>
      </w:pPr>
      <w:r w:rsidRPr="0094073C">
        <w:rPr>
          <w:rFonts w:ascii="Times New Roman" w:hAnsi="Times New Roman" w:cs="Times New Roman"/>
          <w:sz w:val="24"/>
          <w:szCs w:val="24"/>
        </w:rPr>
        <w:t xml:space="preserve">Yazılım Mühendisliği </w:t>
      </w:r>
      <w:r w:rsidR="001D053F" w:rsidRPr="0094073C">
        <w:rPr>
          <w:rFonts w:ascii="Times New Roman" w:hAnsi="Times New Roman" w:cs="Times New Roman"/>
          <w:sz w:val="24"/>
          <w:szCs w:val="24"/>
        </w:rPr>
        <w:t>üzerine lisans eğitimi almaktayım.</w:t>
      </w:r>
      <w:r w:rsidRPr="0094073C">
        <w:rPr>
          <w:rFonts w:ascii="Times New Roman" w:hAnsi="Times New Roman" w:cs="Times New Roman"/>
          <w:sz w:val="24"/>
          <w:szCs w:val="24"/>
        </w:rPr>
        <w:t xml:space="preserve"> </w:t>
      </w:r>
      <w:r w:rsidR="001D053F" w:rsidRPr="0094073C">
        <w:rPr>
          <w:rFonts w:ascii="Times New Roman" w:hAnsi="Times New Roman" w:cs="Times New Roman"/>
          <w:sz w:val="24"/>
          <w:szCs w:val="24"/>
        </w:rPr>
        <w:t xml:space="preserve">Bu nedenle </w:t>
      </w:r>
      <w:r w:rsidRPr="0094073C">
        <w:rPr>
          <w:rFonts w:ascii="Times New Roman" w:hAnsi="Times New Roman" w:cs="Times New Roman"/>
          <w:sz w:val="24"/>
          <w:szCs w:val="24"/>
        </w:rPr>
        <w:t>C, C++, C#, HTML, CSS</w:t>
      </w:r>
      <w:r w:rsidR="001D053F" w:rsidRPr="0094073C">
        <w:rPr>
          <w:rFonts w:ascii="Times New Roman" w:hAnsi="Times New Roman" w:cs="Times New Roman"/>
          <w:sz w:val="24"/>
          <w:szCs w:val="24"/>
        </w:rPr>
        <w:t xml:space="preserve"> ve</w:t>
      </w:r>
      <w:r w:rsidRPr="0094073C">
        <w:rPr>
          <w:rFonts w:ascii="Times New Roman" w:hAnsi="Times New Roman" w:cs="Times New Roman"/>
          <w:sz w:val="24"/>
          <w:szCs w:val="24"/>
        </w:rPr>
        <w:t xml:space="preserve"> </w:t>
      </w:r>
      <w:proofErr w:type="spellStart"/>
      <w:r w:rsidRPr="0094073C">
        <w:rPr>
          <w:rFonts w:ascii="Times New Roman" w:hAnsi="Times New Roman" w:cs="Times New Roman"/>
          <w:sz w:val="24"/>
          <w:szCs w:val="24"/>
        </w:rPr>
        <w:t>JavaScript</w:t>
      </w:r>
      <w:r w:rsidR="001D053F" w:rsidRPr="0094073C">
        <w:rPr>
          <w:rFonts w:ascii="Times New Roman" w:hAnsi="Times New Roman" w:cs="Times New Roman"/>
          <w:sz w:val="24"/>
          <w:szCs w:val="24"/>
        </w:rPr>
        <w:t>’i</w:t>
      </w:r>
      <w:proofErr w:type="spellEnd"/>
      <w:r w:rsidRPr="0094073C">
        <w:rPr>
          <w:rFonts w:ascii="Times New Roman" w:hAnsi="Times New Roman" w:cs="Times New Roman"/>
          <w:sz w:val="24"/>
          <w:szCs w:val="24"/>
        </w:rPr>
        <w:t xml:space="preserve"> temel düzeyde biliyorum. Kendimi </w:t>
      </w:r>
      <w:proofErr w:type="spellStart"/>
      <w:r w:rsidRPr="0094073C">
        <w:rPr>
          <w:rFonts w:ascii="Times New Roman" w:hAnsi="Times New Roman" w:cs="Times New Roman"/>
          <w:sz w:val="24"/>
          <w:szCs w:val="24"/>
        </w:rPr>
        <w:t>Solidity</w:t>
      </w:r>
      <w:proofErr w:type="spellEnd"/>
      <w:r w:rsidRPr="0094073C">
        <w:rPr>
          <w:rFonts w:ascii="Times New Roman" w:hAnsi="Times New Roman" w:cs="Times New Roman"/>
          <w:sz w:val="24"/>
          <w:szCs w:val="24"/>
        </w:rPr>
        <w:t xml:space="preserve"> yazılım dili ile </w:t>
      </w:r>
      <w:r w:rsidR="006C3AFB" w:rsidRPr="0094073C">
        <w:rPr>
          <w:rFonts w:ascii="Times New Roman" w:hAnsi="Times New Roman" w:cs="Times New Roman"/>
          <w:sz w:val="24"/>
          <w:szCs w:val="24"/>
        </w:rPr>
        <w:t>A</w:t>
      </w:r>
      <w:r w:rsidRPr="0094073C">
        <w:rPr>
          <w:rFonts w:ascii="Times New Roman" w:hAnsi="Times New Roman" w:cs="Times New Roman"/>
          <w:sz w:val="24"/>
          <w:szCs w:val="24"/>
        </w:rPr>
        <w:t xml:space="preserve">kıllı </w:t>
      </w:r>
      <w:r w:rsidR="006C3AFB" w:rsidRPr="0094073C">
        <w:rPr>
          <w:rFonts w:ascii="Times New Roman" w:hAnsi="Times New Roman" w:cs="Times New Roman"/>
          <w:sz w:val="24"/>
          <w:szCs w:val="24"/>
        </w:rPr>
        <w:t>K</w:t>
      </w:r>
      <w:r w:rsidRPr="0094073C">
        <w:rPr>
          <w:rFonts w:ascii="Times New Roman" w:hAnsi="Times New Roman" w:cs="Times New Roman"/>
          <w:sz w:val="24"/>
          <w:szCs w:val="24"/>
        </w:rPr>
        <w:t xml:space="preserve">ontrat geliştirme üzerine eğitiyorum. Yaklaşık </w:t>
      </w:r>
      <w:r w:rsidR="0059742B" w:rsidRPr="0094073C">
        <w:rPr>
          <w:rFonts w:ascii="Times New Roman" w:hAnsi="Times New Roman" w:cs="Times New Roman"/>
          <w:sz w:val="24"/>
          <w:szCs w:val="24"/>
        </w:rPr>
        <w:t>iki</w:t>
      </w:r>
      <w:r w:rsidRPr="0094073C">
        <w:rPr>
          <w:rFonts w:ascii="Times New Roman" w:hAnsi="Times New Roman" w:cs="Times New Roman"/>
          <w:sz w:val="24"/>
          <w:szCs w:val="24"/>
        </w:rPr>
        <w:t xml:space="preserve"> yılı aşkın </w:t>
      </w:r>
      <w:r w:rsidR="004A157E" w:rsidRPr="0094073C">
        <w:rPr>
          <w:rFonts w:ascii="Times New Roman" w:hAnsi="Times New Roman" w:cs="Times New Roman"/>
          <w:sz w:val="24"/>
          <w:szCs w:val="24"/>
        </w:rPr>
        <w:t xml:space="preserve">süredir </w:t>
      </w:r>
      <w:r w:rsidR="00A70DA2" w:rsidRPr="0094073C">
        <w:rPr>
          <w:rFonts w:ascii="Times New Roman" w:hAnsi="Times New Roman" w:cs="Times New Roman"/>
          <w:sz w:val="24"/>
          <w:szCs w:val="24"/>
        </w:rPr>
        <w:t>finans teknolojileri</w:t>
      </w:r>
      <w:r w:rsidRPr="0094073C">
        <w:rPr>
          <w:rFonts w:ascii="Times New Roman" w:hAnsi="Times New Roman" w:cs="Times New Roman"/>
          <w:sz w:val="24"/>
          <w:szCs w:val="24"/>
        </w:rPr>
        <w:t xml:space="preserve"> ve </w:t>
      </w:r>
      <w:proofErr w:type="spellStart"/>
      <w:r w:rsidRPr="0094073C">
        <w:rPr>
          <w:rFonts w:ascii="Times New Roman" w:hAnsi="Times New Roman" w:cs="Times New Roman"/>
          <w:sz w:val="24"/>
          <w:szCs w:val="24"/>
        </w:rPr>
        <w:t>blokzincir</w:t>
      </w:r>
      <w:proofErr w:type="spellEnd"/>
      <w:r w:rsidR="0059742B" w:rsidRPr="0094073C">
        <w:rPr>
          <w:rFonts w:ascii="Times New Roman" w:hAnsi="Times New Roman" w:cs="Times New Roman"/>
          <w:sz w:val="24"/>
          <w:szCs w:val="24"/>
        </w:rPr>
        <w:t xml:space="preserve"> teknolojisi</w:t>
      </w:r>
      <w:r w:rsidRPr="0094073C">
        <w:rPr>
          <w:rFonts w:ascii="Times New Roman" w:hAnsi="Times New Roman" w:cs="Times New Roman"/>
          <w:sz w:val="24"/>
          <w:szCs w:val="24"/>
        </w:rPr>
        <w:t xml:space="preserve"> üzerine araştırmalar yapı</w:t>
      </w:r>
      <w:r w:rsidR="00A70DA2" w:rsidRPr="0094073C">
        <w:rPr>
          <w:rFonts w:ascii="Times New Roman" w:hAnsi="Times New Roman" w:cs="Times New Roman"/>
          <w:sz w:val="24"/>
          <w:szCs w:val="24"/>
        </w:rPr>
        <w:t>yorum,</w:t>
      </w:r>
      <w:r w:rsidRPr="0094073C">
        <w:rPr>
          <w:rFonts w:ascii="Times New Roman" w:hAnsi="Times New Roman" w:cs="Times New Roman"/>
          <w:sz w:val="24"/>
          <w:szCs w:val="24"/>
        </w:rPr>
        <w:t xml:space="preserve"> </w:t>
      </w:r>
      <w:r w:rsidR="00A70DA2" w:rsidRPr="0094073C">
        <w:rPr>
          <w:rFonts w:ascii="Times New Roman" w:hAnsi="Times New Roman" w:cs="Times New Roman"/>
          <w:sz w:val="24"/>
          <w:szCs w:val="24"/>
        </w:rPr>
        <w:t xml:space="preserve">bu alanlardaki </w:t>
      </w:r>
      <w:r w:rsidRPr="0094073C">
        <w:rPr>
          <w:rFonts w:ascii="Times New Roman" w:hAnsi="Times New Roman" w:cs="Times New Roman"/>
          <w:sz w:val="24"/>
          <w:szCs w:val="24"/>
        </w:rPr>
        <w:t>proj</w:t>
      </w:r>
      <w:r w:rsidR="00A70DA2" w:rsidRPr="0094073C">
        <w:rPr>
          <w:rFonts w:ascii="Times New Roman" w:hAnsi="Times New Roman" w:cs="Times New Roman"/>
          <w:sz w:val="24"/>
          <w:szCs w:val="24"/>
        </w:rPr>
        <w:t>eleri inceliyorum</w:t>
      </w:r>
      <w:r w:rsidRPr="0094073C">
        <w:rPr>
          <w:rFonts w:ascii="Times New Roman" w:hAnsi="Times New Roman" w:cs="Times New Roman"/>
          <w:sz w:val="24"/>
          <w:szCs w:val="24"/>
        </w:rPr>
        <w:t xml:space="preserve">. </w:t>
      </w:r>
      <w:r w:rsidR="00EF4D61" w:rsidRPr="0094073C">
        <w:rPr>
          <w:rFonts w:ascii="Times New Roman" w:hAnsi="Times New Roman" w:cs="Times New Roman"/>
          <w:sz w:val="24"/>
          <w:szCs w:val="24"/>
        </w:rPr>
        <w:t>Buna ek olarak t</w:t>
      </w:r>
      <w:r w:rsidRPr="0094073C">
        <w:rPr>
          <w:rFonts w:ascii="Times New Roman" w:hAnsi="Times New Roman" w:cs="Times New Roman"/>
          <w:sz w:val="24"/>
          <w:szCs w:val="24"/>
        </w:rPr>
        <w:t xml:space="preserve">eknik analiz üzerine çalışmalar yapıyorum. </w:t>
      </w:r>
      <w:proofErr w:type="spellStart"/>
      <w:r w:rsidRPr="0094073C">
        <w:rPr>
          <w:rFonts w:ascii="Times New Roman" w:hAnsi="Times New Roman" w:cs="Times New Roman"/>
          <w:sz w:val="24"/>
          <w:szCs w:val="24"/>
        </w:rPr>
        <w:t>Token</w:t>
      </w:r>
      <w:proofErr w:type="spellEnd"/>
      <w:r w:rsidRPr="0094073C">
        <w:rPr>
          <w:rFonts w:ascii="Times New Roman" w:hAnsi="Times New Roman" w:cs="Times New Roman"/>
          <w:sz w:val="24"/>
          <w:szCs w:val="24"/>
        </w:rPr>
        <w:t xml:space="preserve"> ekonomisi</w:t>
      </w:r>
      <w:r w:rsidR="0078579C" w:rsidRPr="0094073C">
        <w:rPr>
          <w:rFonts w:ascii="Times New Roman" w:hAnsi="Times New Roman" w:cs="Times New Roman"/>
          <w:sz w:val="24"/>
          <w:szCs w:val="24"/>
        </w:rPr>
        <w:t xml:space="preserve"> </w:t>
      </w:r>
      <w:r w:rsidRPr="0094073C">
        <w:rPr>
          <w:rFonts w:ascii="Times New Roman" w:hAnsi="Times New Roman" w:cs="Times New Roman"/>
          <w:sz w:val="24"/>
          <w:szCs w:val="24"/>
        </w:rPr>
        <w:t>üzerine okumalar yapıyorum</w:t>
      </w:r>
      <w:r w:rsidR="003F46FB" w:rsidRPr="0094073C">
        <w:rPr>
          <w:rFonts w:ascii="Times New Roman" w:hAnsi="Times New Roman" w:cs="Times New Roman"/>
          <w:sz w:val="24"/>
          <w:szCs w:val="24"/>
        </w:rPr>
        <w:t xml:space="preserve">, </w:t>
      </w:r>
      <w:proofErr w:type="spellStart"/>
      <w:r w:rsidR="003F46FB" w:rsidRPr="0094073C">
        <w:rPr>
          <w:rFonts w:ascii="Times New Roman" w:hAnsi="Times New Roman" w:cs="Times New Roman"/>
          <w:sz w:val="24"/>
          <w:szCs w:val="24"/>
        </w:rPr>
        <w:t>b</w:t>
      </w:r>
      <w:r w:rsidRPr="0094073C">
        <w:rPr>
          <w:rFonts w:ascii="Times New Roman" w:hAnsi="Times New Roman" w:cs="Times New Roman"/>
          <w:sz w:val="24"/>
          <w:szCs w:val="24"/>
        </w:rPr>
        <w:t>lokzincir</w:t>
      </w:r>
      <w:proofErr w:type="spellEnd"/>
      <w:r w:rsidR="003F46FB" w:rsidRPr="0094073C">
        <w:rPr>
          <w:rFonts w:ascii="Times New Roman" w:hAnsi="Times New Roman" w:cs="Times New Roman"/>
          <w:sz w:val="24"/>
          <w:szCs w:val="24"/>
        </w:rPr>
        <w:t xml:space="preserve"> a</w:t>
      </w:r>
      <w:r w:rsidRPr="0094073C">
        <w:rPr>
          <w:rFonts w:ascii="Times New Roman" w:hAnsi="Times New Roman" w:cs="Times New Roman"/>
          <w:sz w:val="24"/>
          <w:szCs w:val="24"/>
        </w:rPr>
        <w:t>lgoritmalar</w:t>
      </w:r>
      <w:r w:rsidR="003F46FB" w:rsidRPr="0094073C">
        <w:rPr>
          <w:rFonts w:ascii="Times New Roman" w:hAnsi="Times New Roman" w:cs="Times New Roman"/>
          <w:sz w:val="24"/>
          <w:szCs w:val="24"/>
        </w:rPr>
        <w:t>ını</w:t>
      </w:r>
      <w:r w:rsidRPr="0094073C">
        <w:rPr>
          <w:rFonts w:ascii="Times New Roman" w:hAnsi="Times New Roman" w:cs="Times New Roman"/>
          <w:sz w:val="24"/>
          <w:szCs w:val="24"/>
        </w:rPr>
        <w:t xml:space="preserve"> inceliyorum ve bunları yorumluyorum.</w:t>
      </w:r>
      <w:r w:rsidR="0014257F" w:rsidRPr="0094073C">
        <w:rPr>
          <w:rFonts w:ascii="Times New Roman" w:hAnsi="Times New Roman" w:cs="Times New Roman"/>
          <w:sz w:val="24"/>
          <w:szCs w:val="24"/>
        </w:rPr>
        <w:t xml:space="preserve"> </w:t>
      </w:r>
    </w:p>
    <w:p w14:paraId="4F060B67" w14:textId="77777777" w:rsidR="00013BAD" w:rsidRPr="0094073C" w:rsidRDefault="00013BAD" w:rsidP="00CA5568">
      <w:pPr>
        <w:spacing w:line="276" w:lineRule="auto"/>
        <w:ind w:firstLine="708"/>
        <w:jc w:val="both"/>
        <w:rPr>
          <w:rFonts w:ascii="Times New Roman" w:hAnsi="Times New Roman" w:cs="Times New Roman"/>
          <w:sz w:val="24"/>
          <w:szCs w:val="24"/>
        </w:rPr>
      </w:pPr>
    </w:p>
    <w:p w14:paraId="2796D507" w14:textId="2DA3078E" w:rsidR="3CA66A9D" w:rsidRPr="0094073C" w:rsidRDefault="116C6DCF" w:rsidP="00CA5568">
      <w:pPr>
        <w:spacing w:line="276" w:lineRule="auto"/>
        <w:jc w:val="both"/>
        <w:rPr>
          <w:rFonts w:ascii="Times New Roman" w:hAnsi="Times New Roman" w:cs="Times New Roman"/>
          <w:sz w:val="24"/>
          <w:szCs w:val="24"/>
        </w:rPr>
      </w:pPr>
      <w:r w:rsidRPr="0094073C">
        <w:rPr>
          <w:rFonts w:ascii="Times New Roman" w:hAnsi="Times New Roman" w:cs="Times New Roman"/>
          <w:b/>
          <w:bCs/>
          <w:sz w:val="24"/>
          <w:szCs w:val="24"/>
        </w:rPr>
        <w:t>Berzan POLAT</w:t>
      </w:r>
    </w:p>
    <w:p w14:paraId="3BEEADD7" w14:textId="0B9B7CE0" w:rsidR="3CA66A9D" w:rsidRPr="0094073C" w:rsidRDefault="116C6DCF" w:rsidP="00CA5568">
      <w:pPr>
        <w:spacing w:line="276" w:lineRule="auto"/>
        <w:ind w:firstLine="708"/>
        <w:jc w:val="both"/>
        <w:rPr>
          <w:rFonts w:ascii="Times New Roman" w:hAnsi="Times New Roman" w:cs="Times New Roman"/>
          <w:sz w:val="24"/>
          <w:szCs w:val="24"/>
        </w:rPr>
      </w:pPr>
      <w:r w:rsidRPr="0094073C">
        <w:rPr>
          <w:rFonts w:ascii="Times New Roman" w:hAnsi="Times New Roman" w:cs="Times New Roman"/>
          <w:sz w:val="24"/>
          <w:szCs w:val="24"/>
        </w:rPr>
        <w:t xml:space="preserve">Son bir yıldır </w:t>
      </w:r>
      <w:proofErr w:type="spellStart"/>
      <w:r w:rsidRPr="0094073C">
        <w:rPr>
          <w:rFonts w:ascii="Times New Roman" w:hAnsi="Times New Roman" w:cs="Times New Roman"/>
          <w:sz w:val="24"/>
          <w:szCs w:val="24"/>
        </w:rPr>
        <w:t>blokzincir</w:t>
      </w:r>
      <w:proofErr w:type="spellEnd"/>
      <w:r w:rsidRPr="0094073C">
        <w:rPr>
          <w:rFonts w:ascii="Times New Roman" w:hAnsi="Times New Roman" w:cs="Times New Roman"/>
          <w:sz w:val="24"/>
          <w:szCs w:val="24"/>
        </w:rPr>
        <w:t xml:space="preserve"> teknolojisi üzerine </w:t>
      </w:r>
      <w:r w:rsidR="00F94B44" w:rsidRPr="0094073C">
        <w:rPr>
          <w:rFonts w:ascii="Times New Roman" w:hAnsi="Times New Roman" w:cs="Times New Roman"/>
          <w:sz w:val="24"/>
          <w:szCs w:val="24"/>
        </w:rPr>
        <w:t xml:space="preserve">detaylı </w:t>
      </w:r>
      <w:r w:rsidRPr="0094073C">
        <w:rPr>
          <w:rFonts w:ascii="Times New Roman" w:hAnsi="Times New Roman" w:cs="Times New Roman"/>
          <w:sz w:val="24"/>
          <w:szCs w:val="24"/>
        </w:rPr>
        <w:t xml:space="preserve">okumalar yapıyorum. </w:t>
      </w:r>
      <w:proofErr w:type="spellStart"/>
      <w:r w:rsidRPr="0094073C">
        <w:rPr>
          <w:rFonts w:ascii="Times New Roman" w:hAnsi="Times New Roman" w:cs="Times New Roman"/>
          <w:sz w:val="24"/>
          <w:szCs w:val="24"/>
        </w:rPr>
        <w:t>Token</w:t>
      </w:r>
      <w:proofErr w:type="spellEnd"/>
      <w:r w:rsidRPr="0094073C">
        <w:rPr>
          <w:rFonts w:ascii="Times New Roman" w:hAnsi="Times New Roman" w:cs="Times New Roman"/>
          <w:sz w:val="24"/>
          <w:szCs w:val="24"/>
        </w:rPr>
        <w:t xml:space="preserve"> ekonomisi ve </w:t>
      </w:r>
      <w:proofErr w:type="spellStart"/>
      <w:r w:rsidRPr="0094073C">
        <w:rPr>
          <w:rFonts w:ascii="Times New Roman" w:hAnsi="Times New Roman" w:cs="Times New Roman"/>
          <w:sz w:val="24"/>
          <w:szCs w:val="24"/>
        </w:rPr>
        <w:t>token</w:t>
      </w:r>
      <w:proofErr w:type="spellEnd"/>
      <w:r w:rsidRPr="0094073C">
        <w:rPr>
          <w:rFonts w:ascii="Times New Roman" w:hAnsi="Times New Roman" w:cs="Times New Roman"/>
          <w:sz w:val="24"/>
          <w:szCs w:val="24"/>
        </w:rPr>
        <w:t xml:space="preserve"> işlevinin projeye etki</w:t>
      </w:r>
      <w:r w:rsidR="005D1D13" w:rsidRPr="0094073C">
        <w:rPr>
          <w:rFonts w:ascii="Times New Roman" w:hAnsi="Times New Roman" w:cs="Times New Roman"/>
          <w:sz w:val="24"/>
          <w:szCs w:val="24"/>
        </w:rPr>
        <w:t>lerine</w:t>
      </w:r>
      <w:r w:rsidRPr="0094073C">
        <w:rPr>
          <w:rFonts w:ascii="Times New Roman" w:hAnsi="Times New Roman" w:cs="Times New Roman"/>
          <w:sz w:val="24"/>
          <w:szCs w:val="24"/>
        </w:rPr>
        <w:t xml:space="preserve"> dair araştırmalar yapıyorum. </w:t>
      </w:r>
      <w:proofErr w:type="spellStart"/>
      <w:r w:rsidRPr="0094073C">
        <w:rPr>
          <w:rFonts w:ascii="Times New Roman" w:hAnsi="Times New Roman" w:cs="Times New Roman"/>
          <w:sz w:val="24"/>
          <w:szCs w:val="24"/>
        </w:rPr>
        <w:t>Blokzincir</w:t>
      </w:r>
      <w:proofErr w:type="spellEnd"/>
      <w:r w:rsidRPr="0094073C">
        <w:rPr>
          <w:rFonts w:ascii="Times New Roman" w:hAnsi="Times New Roman" w:cs="Times New Roman"/>
          <w:sz w:val="24"/>
          <w:szCs w:val="24"/>
        </w:rPr>
        <w:t xml:space="preserve"> teknolojisinin finans alanı dışında farklı sektörlerde kullanımına dair iş fikirleri düşünüyorum ve</w:t>
      </w:r>
      <w:r w:rsidR="005D1D13" w:rsidRPr="0094073C">
        <w:rPr>
          <w:rFonts w:ascii="Times New Roman" w:hAnsi="Times New Roman" w:cs="Times New Roman"/>
          <w:sz w:val="24"/>
          <w:szCs w:val="24"/>
        </w:rPr>
        <w:t xml:space="preserve"> bu</w:t>
      </w:r>
      <w:r w:rsidRPr="0094073C">
        <w:rPr>
          <w:rFonts w:ascii="Times New Roman" w:hAnsi="Times New Roman" w:cs="Times New Roman"/>
          <w:sz w:val="24"/>
          <w:szCs w:val="24"/>
        </w:rPr>
        <w:t xml:space="preserve"> fikirlerin uygulanabilirliğine dair </w:t>
      </w:r>
      <w:r w:rsidR="005D1D13" w:rsidRPr="0094073C">
        <w:rPr>
          <w:rFonts w:ascii="Times New Roman" w:hAnsi="Times New Roman" w:cs="Times New Roman"/>
          <w:sz w:val="24"/>
          <w:szCs w:val="24"/>
        </w:rPr>
        <w:t xml:space="preserve">çeşitli </w:t>
      </w:r>
      <w:r w:rsidRPr="0094073C">
        <w:rPr>
          <w:rFonts w:ascii="Times New Roman" w:hAnsi="Times New Roman" w:cs="Times New Roman"/>
          <w:sz w:val="24"/>
          <w:szCs w:val="24"/>
        </w:rPr>
        <w:t xml:space="preserve">araştırmalar yapıyorum. Fizyoterapi ve Rehabilitasyon </w:t>
      </w:r>
      <w:r w:rsidR="005D1D13" w:rsidRPr="0094073C">
        <w:rPr>
          <w:rFonts w:ascii="Times New Roman" w:hAnsi="Times New Roman" w:cs="Times New Roman"/>
          <w:sz w:val="24"/>
          <w:szCs w:val="24"/>
        </w:rPr>
        <w:t xml:space="preserve">Bölümü </w:t>
      </w:r>
      <w:r w:rsidRPr="0094073C">
        <w:rPr>
          <w:rFonts w:ascii="Times New Roman" w:hAnsi="Times New Roman" w:cs="Times New Roman"/>
          <w:sz w:val="24"/>
          <w:szCs w:val="24"/>
        </w:rPr>
        <w:t xml:space="preserve">öğrencisi olduğum için özellikle </w:t>
      </w:r>
      <w:proofErr w:type="spellStart"/>
      <w:r w:rsidRPr="0094073C">
        <w:rPr>
          <w:rFonts w:ascii="Times New Roman" w:hAnsi="Times New Roman" w:cs="Times New Roman"/>
          <w:sz w:val="24"/>
          <w:szCs w:val="24"/>
        </w:rPr>
        <w:t>blokzincir</w:t>
      </w:r>
      <w:proofErr w:type="spellEnd"/>
      <w:r w:rsidRPr="0094073C">
        <w:rPr>
          <w:rFonts w:ascii="Times New Roman" w:hAnsi="Times New Roman" w:cs="Times New Roman"/>
          <w:sz w:val="24"/>
          <w:szCs w:val="24"/>
        </w:rPr>
        <w:t xml:space="preserve"> teknolojisinin sağlık sektöründe kullanımı</w:t>
      </w:r>
      <w:r w:rsidR="005D1D13" w:rsidRPr="0094073C">
        <w:rPr>
          <w:rFonts w:ascii="Times New Roman" w:hAnsi="Times New Roman" w:cs="Times New Roman"/>
          <w:sz w:val="24"/>
          <w:szCs w:val="24"/>
        </w:rPr>
        <w:t xml:space="preserve"> </w:t>
      </w:r>
      <w:r w:rsidR="00CA5568" w:rsidRPr="0094073C">
        <w:rPr>
          <w:rFonts w:ascii="Times New Roman" w:hAnsi="Times New Roman" w:cs="Times New Roman"/>
          <w:sz w:val="24"/>
          <w:szCs w:val="24"/>
        </w:rPr>
        <w:t>üzerine çalışmalar</w:t>
      </w:r>
      <w:r w:rsidRPr="0094073C">
        <w:rPr>
          <w:rFonts w:ascii="Times New Roman" w:hAnsi="Times New Roman" w:cs="Times New Roman"/>
          <w:sz w:val="24"/>
          <w:szCs w:val="24"/>
        </w:rPr>
        <w:t xml:space="preserve"> yapıyorum. </w:t>
      </w:r>
      <w:r w:rsidR="00E73137" w:rsidRPr="0094073C">
        <w:rPr>
          <w:rFonts w:ascii="Times New Roman" w:hAnsi="Times New Roman" w:cs="Times New Roman"/>
          <w:sz w:val="24"/>
          <w:szCs w:val="24"/>
        </w:rPr>
        <w:t xml:space="preserve">Öte yandan </w:t>
      </w:r>
      <w:r w:rsidRPr="0094073C">
        <w:rPr>
          <w:rFonts w:ascii="Times New Roman" w:hAnsi="Times New Roman" w:cs="Times New Roman"/>
          <w:sz w:val="24"/>
          <w:szCs w:val="24"/>
        </w:rPr>
        <w:t xml:space="preserve">C++ eğitimlerine başladım, </w:t>
      </w:r>
      <w:r w:rsidR="00CA5568" w:rsidRPr="0094073C">
        <w:rPr>
          <w:rFonts w:ascii="Times New Roman" w:hAnsi="Times New Roman" w:cs="Times New Roman"/>
          <w:sz w:val="24"/>
          <w:szCs w:val="24"/>
        </w:rPr>
        <w:t xml:space="preserve">eğitimi tamamladığımda ise </w:t>
      </w:r>
      <w:r w:rsidRPr="0094073C">
        <w:rPr>
          <w:rFonts w:ascii="Times New Roman" w:hAnsi="Times New Roman" w:cs="Times New Roman"/>
          <w:sz w:val="24"/>
          <w:szCs w:val="24"/>
        </w:rPr>
        <w:t xml:space="preserve">nesneye yönelik programlama dili olan </w:t>
      </w:r>
      <w:proofErr w:type="spellStart"/>
      <w:r w:rsidRPr="0094073C">
        <w:rPr>
          <w:rFonts w:ascii="Times New Roman" w:hAnsi="Times New Roman" w:cs="Times New Roman"/>
          <w:sz w:val="24"/>
          <w:szCs w:val="24"/>
        </w:rPr>
        <w:t>Rust</w:t>
      </w:r>
      <w:proofErr w:type="spellEnd"/>
      <w:r w:rsidRPr="0094073C">
        <w:rPr>
          <w:rFonts w:ascii="Times New Roman" w:hAnsi="Times New Roman" w:cs="Times New Roman"/>
          <w:sz w:val="24"/>
          <w:szCs w:val="24"/>
        </w:rPr>
        <w:t xml:space="preserve"> eğitimlerine başlayacağım.</w:t>
      </w:r>
    </w:p>
    <w:p w14:paraId="50E73EC0" w14:textId="77777777" w:rsidR="001D053F" w:rsidRPr="0094073C" w:rsidRDefault="001D053F" w:rsidP="001D053F">
      <w:pPr>
        <w:spacing w:line="276" w:lineRule="auto"/>
        <w:ind w:firstLine="708"/>
        <w:rPr>
          <w:rFonts w:ascii="Times New Roman" w:hAnsi="Times New Roman" w:cs="Times New Roman"/>
          <w:sz w:val="24"/>
          <w:szCs w:val="24"/>
        </w:rPr>
      </w:pPr>
    </w:p>
    <w:p w14:paraId="30F526E9" w14:textId="35F03FDE" w:rsidR="3CA66A9D" w:rsidRPr="004A3089" w:rsidRDefault="3CA66A9D" w:rsidP="004A3089">
      <w:pPr>
        <w:spacing w:line="276" w:lineRule="auto"/>
        <w:jc w:val="center"/>
        <w:rPr>
          <w:rFonts w:ascii="Times New Roman" w:hAnsi="Times New Roman" w:cs="Times New Roman"/>
          <w:b/>
          <w:bCs/>
          <w:sz w:val="24"/>
          <w:szCs w:val="24"/>
        </w:rPr>
      </w:pPr>
      <w:r w:rsidRPr="004A3089">
        <w:rPr>
          <w:rFonts w:ascii="Times New Roman" w:hAnsi="Times New Roman" w:cs="Times New Roman"/>
          <w:b/>
          <w:bCs/>
          <w:sz w:val="24"/>
          <w:szCs w:val="24"/>
        </w:rPr>
        <w:t>AKILLI SÖZLEŞMEMİZİN KONUSU, KULLANIM AMACI VE FAYDALARI</w:t>
      </w:r>
    </w:p>
    <w:p w14:paraId="5CCEEC22" w14:textId="77777777" w:rsidR="00013BAD" w:rsidRPr="004A3089" w:rsidRDefault="00013BAD" w:rsidP="004A3089">
      <w:pPr>
        <w:spacing w:line="276" w:lineRule="auto"/>
        <w:jc w:val="center"/>
        <w:rPr>
          <w:rFonts w:ascii="Times New Roman" w:hAnsi="Times New Roman" w:cs="Times New Roman"/>
          <w:b/>
          <w:bCs/>
          <w:sz w:val="24"/>
          <w:szCs w:val="24"/>
        </w:rPr>
      </w:pPr>
    </w:p>
    <w:p w14:paraId="64A5BDA4" w14:textId="140FB776" w:rsidR="00264F2C" w:rsidRPr="0094073C" w:rsidRDefault="38E3D7CD" w:rsidP="00812448">
      <w:pPr>
        <w:spacing w:line="276" w:lineRule="auto"/>
        <w:ind w:firstLine="708"/>
        <w:jc w:val="both"/>
        <w:rPr>
          <w:rFonts w:ascii="Times New Roman" w:hAnsi="Times New Roman" w:cs="Times New Roman"/>
          <w:sz w:val="24"/>
          <w:szCs w:val="24"/>
        </w:rPr>
      </w:pPr>
      <w:r w:rsidRPr="0094073C">
        <w:rPr>
          <w:rFonts w:ascii="Times New Roman" w:hAnsi="Times New Roman" w:cs="Times New Roman"/>
          <w:sz w:val="24"/>
          <w:szCs w:val="24"/>
        </w:rPr>
        <w:t xml:space="preserve">MADDE 11 – (1) Uluslararası sağlık turizmi sağlık tesisleri tarafından, sağlık turizmi kapsamında hizmet alanlar için ilgili mevzuatına göre satış fişi veya fatura düzenlenmesi zorunludur. </w:t>
      </w:r>
    </w:p>
    <w:p w14:paraId="54C4F1E9" w14:textId="2BF1B256" w:rsidR="00264F2C" w:rsidRPr="0094073C" w:rsidRDefault="38E3D7CD" w:rsidP="00812448">
      <w:pPr>
        <w:spacing w:line="276" w:lineRule="auto"/>
        <w:ind w:firstLine="708"/>
        <w:jc w:val="both"/>
        <w:rPr>
          <w:rFonts w:ascii="Times New Roman" w:hAnsi="Times New Roman" w:cs="Times New Roman"/>
          <w:sz w:val="24"/>
          <w:szCs w:val="24"/>
        </w:rPr>
      </w:pPr>
      <w:r w:rsidRPr="0094073C">
        <w:rPr>
          <w:rFonts w:ascii="Times New Roman" w:hAnsi="Times New Roman" w:cs="Times New Roman"/>
          <w:sz w:val="24"/>
          <w:szCs w:val="24"/>
        </w:rPr>
        <w:t>Satış fişi veya fatura ekinde hastaya sunulan sağlık hizmetinin ayrıntılı dökümünü ve birim fiyatlarını gösteren belge düzenlenir.</w:t>
      </w:r>
    </w:p>
    <w:p w14:paraId="34247F3C" w14:textId="39B122D3" w:rsidR="002F4B70" w:rsidRDefault="29FB5C8A" w:rsidP="00812448">
      <w:pPr>
        <w:spacing w:line="276" w:lineRule="auto"/>
        <w:ind w:firstLine="708"/>
        <w:jc w:val="both"/>
        <w:rPr>
          <w:rFonts w:ascii="Times New Roman" w:hAnsi="Times New Roman" w:cs="Times New Roman"/>
          <w:sz w:val="24"/>
          <w:szCs w:val="24"/>
        </w:rPr>
      </w:pPr>
      <w:r w:rsidRPr="0094073C">
        <w:rPr>
          <w:rFonts w:ascii="Times New Roman" w:hAnsi="Times New Roman" w:cs="Times New Roman"/>
          <w:sz w:val="24"/>
          <w:szCs w:val="24"/>
        </w:rPr>
        <w:t>Hasta</w:t>
      </w:r>
      <w:r w:rsidR="00CE7448" w:rsidRPr="0094073C">
        <w:rPr>
          <w:rFonts w:ascii="Times New Roman" w:hAnsi="Times New Roman" w:cs="Times New Roman"/>
          <w:sz w:val="24"/>
          <w:szCs w:val="24"/>
        </w:rPr>
        <w:t>,</w:t>
      </w:r>
      <w:r w:rsidRPr="0094073C">
        <w:rPr>
          <w:rFonts w:ascii="Times New Roman" w:hAnsi="Times New Roman" w:cs="Times New Roman"/>
          <w:sz w:val="24"/>
          <w:szCs w:val="24"/>
        </w:rPr>
        <w:t xml:space="preserve"> hikayesi ve sosyal güvence durumuna göre farklı kapsamda ele alınır. Sağlık Bakanlığı her yıl hasta kapsamlarına göre SUT fiyatlarını belirler, </w:t>
      </w:r>
      <w:r w:rsidR="0CA9961E" w:rsidRPr="0094073C">
        <w:rPr>
          <w:rFonts w:ascii="Times New Roman" w:hAnsi="Times New Roman" w:cs="Times New Roman"/>
          <w:sz w:val="24"/>
          <w:szCs w:val="24"/>
        </w:rPr>
        <w:t>sağlık tesisleri</w:t>
      </w:r>
      <w:r w:rsidRPr="0094073C">
        <w:rPr>
          <w:rFonts w:ascii="Times New Roman" w:hAnsi="Times New Roman" w:cs="Times New Roman"/>
          <w:sz w:val="24"/>
          <w:szCs w:val="24"/>
        </w:rPr>
        <w:t xml:space="preserve"> </w:t>
      </w:r>
      <w:r w:rsidR="00812448">
        <w:rPr>
          <w:rFonts w:ascii="Times New Roman" w:hAnsi="Times New Roman" w:cs="Times New Roman"/>
          <w:sz w:val="24"/>
          <w:szCs w:val="24"/>
        </w:rPr>
        <w:t xml:space="preserve">ise </w:t>
      </w:r>
      <w:r w:rsidRPr="0094073C">
        <w:rPr>
          <w:rFonts w:ascii="Times New Roman" w:hAnsi="Times New Roman" w:cs="Times New Roman"/>
          <w:sz w:val="24"/>
          <w:szCs w:val="24"/>
        </w:rPr>
        <w:t xml:space="preserve">hastayı alındığı kapsam için belirenmiş olan SUT fiyat listesine göre faturalandırır. Sağlık Bakanlığı’nın yönetmeliklerine göre </w:t>
      </w:r>
      <w:r w:rsidR="00812448">
        <w:rPr>
          <w:rFonts w:ascii="Times New Roman" w:hAnsi="Times New Roman" w:cs="Times New Roman"/>
          <w:sz w:val="24"/>
          <w:szCs w:val="24"/>
        </w:rPr>
        <w:t>“s</w:t>
      </w:r>
      <w:r w:rsidRPr="0094073C">
        <w:rPr>
          <w:rFonts w:ascii="Times New Roman" w:hAnsi="Times New Roman" w:cs="Times New Roman"/>
          <w:sz w:val="24"/>
          <w:szCs w:val="24"/>
        </w:rPr>
        <w:t xml:space="preserve">ağlık </w:t>
      </w:r>
      <w:r w:rsidR="00812448">
        <w:rPr>
          <w:rFonts w:ascii="Times New Roman" w:hAnsi="Times New Roman" w:cs="Times New Roman"/>
          <w:sz w:val="24"/>
          <w:szCs w:val="24"/>
        </w:rPr>
        <w:t>t</w:t>
      </w:r>
      <w:r w:rsidRPr="0094073C">
        <w:rPr>
          <w:rFonts w:ascii="Times New Roman" w:hAnsi="Times New Roman" w:cs="Times New Roman"/>
          <w:sz w:val="24"/>
          <w:szCs w:val="24"/>
        </w:rPr>
        <w:t>uristi</w:t>
      </w:r>
      <w:r w:rsidR="00812448">
        <w:rPr>
          <w:rFonts w:ascii="Times New Roman" w:hAnsi="Times New Roman" w:cs="Times New Roman"/>
          <w:sz w:val="24"/>
          <w:szCs w:val="24"/>
        </w:rPr>
        <w:t>”</w:t>
      </w:r>
      <w:r w:rsidRPr="0094073C">
        <w:rPr>
          <w:rFonts w:ascii="Times New Roman" w:hAnsi="Times New Roman" w:cs="Times New Roman"/>
          <w:sz w:val="24"/>
          <w:szCs w:val="24"/>
        </w:rPr>
        <w:t xml:space="preserve"> kapsamına alınan hasta grupları (EK-2A) </w:t>
      </w:r>
      <w:r w:rsidR="00812448">
        <w:rPr>
          <w:rFonts w:ascii="Times New Roman" w:hAnsi="Times New Roman" w:cs="Times New Roman"/>
          <w:sz w:val="24"/>
          <w:szCs w:val="24"/>
        </w:rPr>
        <w:t>k</w:t>
      </w:r>
      <w:r w:rsidRPr="0094073C">
        <w:rPr>
          <w:rFonts w:ascii="Times New Roman" w:hAnsi="Times New Roman" w:cs="Times New Roman"/>
          <w:sz w:val="24"/>
          <w:szCs w:val="24"/>
        </w:rPr>
        <w:t>apsamında faturalandırılan hastalar:</w:t>
      </w:r>
    </w:p>
    <w:p w14:paraId="6B57E85D" w14:textId="77777777" w:rsidR="003C4BCD" w:rsidRPr="0094073C" w:rsidRDefault="003C4BCD" w:rsidP="00013BAD">
      <w:pPr>
        <w:spacing w:line="276" w:lineRule="auto"/>
        <w:jc w:val="both"/>
        <w:rPr>
          <w:rFonts w:ascii="Times New Roman" w:hAnsi="Times New Roman" w:cs="Times New Roman"/>
          <w:sz w:val="24"/>
          <w:szCs w:val="24"/>
        </w:rPr>
      </w:pPr>
    </w:p>
    <w:p w14:paraId="7731FBE8" w14:textId="3F68C496" w:rsidR="002F4B70" w:rsidRPr="0094073C" w:rsidRDefault="29FB5C8A" w:rsidP="001C1571">
      <w:pPr>
        <w:pStyle w:val="ListeParagraf"/>
        <w:numPr>
          <w:ilvl w:val="0"/>
          <w:numId w:val="9"/>
        </w:numPr>
        <w:spacing w:line="276" w:lineRule="auto"/>
        <w:jc w:val="both"/>
        <w:rPr>
          <w:rFonts w:ascii="Times New Roman" w:hAnsi="Times New Roman" w:cs="Times New Roman"/>
          <w:sz w:val="24"/>
          <w:szCs w:val="24"/>
        </w:rPr>
      </w:pPr>
      <w:r w:rsidRPr="0094073C">
        <w:rPr>
          <w:rFonts w:ascii="Times New Roman" w:hAnsi="Times New Roman" w:cs="Times New Roman"/>
          <w:sz w:val="24"/>
          <w:szCs w:val="24"/>
        </w:rPr>
        <w:t xml:space="preserve">Sigorta şirketinin bilgisi dahilinde bulunduğu ülkeden başka bir ülkeye tedavi olmaya gelen hastalar. Bu hastalar ülkeye sigorta şirketinin bilgisi dahilinde geldiği için ödeme süreçlerinde en az problem yaşanılan hasta grubu bu gruptur. Bu gruba </w:t>
      </w:r>
      <w:r w:rsidR="00A51BF9" w:rsidRPr="0094073C">
        <w:rPr>
          <w:rFonts w:ascii="Times New Roman" w:hAnsi="Times New Roman" w:cs="Times New Roman"/>
          <w:sz w:val="24"/>
          <w:szCs w:val="24"/>
        </w:rPr>
        <w:t>mensup hastalara</w:t>
      </w:r>
      <w:r w:rsidR="00C96B50" w:rsidRPr="0094073C">
        <w:rPr>
          <w:rFonts w:ascii="Times New Roman" w:hAnsi="Times New Roman" w:cs="Times New Roman"/>
          <w:sz w:val="24"/>
          <w:szCs w:val="24"/>
        </w:rPr>
        <w:t xml:space="preserve"> kısaca</w:t>
      </w:r>
      <w:r w:rsidR="00A51BF9" w:rsidRPr="0094073C">
        <w:rPr>
          <w:rFonts w:ascii="Times New Roman" w:hAnsi="Times New Roman" w:cs="Times New Roman"/>
          <w:sz w:val="24"/>
          <w:szCs w:val="24"/>
        </w:rPr>
        <w:t xml:space="preserve"> “</w:t>
      </w:r>
      <w:r w:rsidRPr="0094073C">
        <w:rPr>
          <w:rFonts w:ascii="Times New Roman" w:hAnsi="Times New Roman" w:cs="Times New Roman"/>
          <w:sz w:val="24"/>
          <w:szCs w:val="24"/>
        </w:rPr>
        <w:t>sağlık turisti</w:t>
      </w:r>
      <w:r w:rsidR="00A51BF9" w:rsidRPr="0094073C">
        <w:rPr>
          <w:rFonts w:ascii="Times New Roman" w:hAnsi="Times New Roman" w:cs="Times New Roman"/>
          <w:sz w:val="24"/>
          <w:szCs w:val="24"/>
        </w:rPr>
        <w:t>”</w:t>
      </w:r>
      <w:r w:rsidRPr="0094073C">
        <w:rPr>
          <w:rFonts w:ascii="Times New Roman" w:hAnsi="Times New Roman" w:cs="Times New Roman"/>
          <w:sz w:val="24"/>
          <w:szCs w:val="24"/>
        </w:rPr>
        <w:t xml:space="preserve"> denilebilir.</w:t>
      </w:r>
    </w:p>
    <w:p w14:paraId="5399EEB0" w14:textId="70990FB4" w:rsidR="002F4B70" w:rsidRDefault="29FB5C8A" w:rsidP="001C1571">
      <w:pPr>
        <w:pStyle w:val="ListeParagraf"/>
        <w:numPr>
          <w:ilvl w:val="0"/>
          <w:numId w:val="9"/>
        </w:numPr>
        <w:spacing w:line="276" w:lineRule="auto"/>
        <w:jc w:val="both"/>
        <w:rPr>
          <w:rFonts w:ascii="Times New Roman" w:hAnsi="Times New Roman" w:cs="Times New Roman"/>
          <w:sz w:val="24"/>
          <w:szCs w:val="24"/>
        </w:rPr>
      </w:pPr>
      <w:r w:rsidRPr="0094073C">
        <w:rPr>
          <w:rFonts w:ascii="Times New Roman" w:hAnsi="Times New Roman" w:cs="Times New Roman"/>
          <w:sz w:val="24"/>
          <w:szCs w:val="24"/>
        </w:rPr>
        <w:lastRenderedPageBreak/>
        <w:t xml:space="preserve">Seyahat için veya tatil amaçlı başka bir ülkede bulunurken acil durumlar dışında sağlık hizmeti almak isteyen hastalar. </w:t>
      </w:r>
      <w:r w:rsidR="00F474A6" w:rsidRPr="0094073C">
        <w:rPr>
          <w:rFonts w:ascii="Times New Roman" w:hAnsi="Times New Roman" w:cs="Times New Roman"/>
          <w:sz w:val="24"/>
          <w:szCs w:val="24"/>
        </w:rPr>
        <w:t>Bu hastalar ö</w:t>
      </w:r>
      <w:r w:rsidRPr="0094073C">
        <w:rPr>
          <w:rFonts w:ascii="Times New Roman" w:hAnsi="Times New Roman" w:cs="Times New Roman"/>
          <w:sz w:val="24"/>
          <w:szCs w:val="24"/>
        </w:rPr>
        <w:t xml:space="preserve">zellikle estetik </w:t>
      </w:r>
      <w:r w:rsidR="00601B67" w:rsidRPr="0094073C">
        <w:rPr>
          <w:rFonts w:ascii="Times New Roman" w:hAnsi="Times New Roman" w:cs="Times New Roman"/>
          <w:sz w:val="24"/>
          <w:szCs w:val="24"/>
        </w:rPr>
        <w:t>operasyonlar</w:t>
      </w:r>
      <w:r w:rsidRPr="0094073C">
        <w:rPr>
          <w:rFonts w:ascii="Times New Roman" w:hAnsi="Times New Roman" w:cs="Times New Roman"/>
          <w:sz w:val="24"/>
          <w:szCs w:val="24"/>
        </w:rPr>
        <w:t>, epilasyon ve göz</w:t>
      </w:r>
      <w:r w:rsidR="001C1571" w:rsidRPr="0094073C">
        <w:rPr>
          <w:rFonts w:ascii="Times New Roman" w:hAnsi="Times New Roman" w:cs="Times New Roman"/>
          <w:sz w:val="24"/>
          <w:szCs w:val="24"/>
        </w:rPr>
        <w:t xml:space="preserve"> </w:t>
      </w:r>
      <w:r w:rsidRPr="0094073C">
        <w:rPr>
          <w:rFonts w:ascii="Times New Roman" w:hAnsi="Times New Roman" w:cs="Times New Roman"/>
          <w:sz w:val="24"/>
          <w:szCs w:val="24"/>
        </w:rPr>
        <w:t>lazer uygulamaları</w:t>
      </w:r>
      <w:r w:rsidR="00F474A6" w:rsidRPr="0094073C">
        <w:rPr>
          <w:rFonts w:ascii="Times New Roman" w:hAnsi="Times New Roman" w:cs="Times New Roman"/>
          <w:sz w:val="24"/>
          <w:szCs w:val="24"/>
        </w:rPr>
        <w:t xml:space="preserve"> için sağlık hizmeti almaktadırlar.</w:t>
      </w:r>
    </w:p>
    <w:p w14:paraId="3AFC5E5B" w14:textId="77777777" w:rsidR="003C4BCD" w:rsidRPr="003C4BCD" w:rsidRDefault="003C4BCD" w:rsidP="003C4BCD">
      <w:pPr>
        <w:spacing w:line="276" w:lineRule="auto"/>
        <w:jc w:val="both"/>
        <w:rPr>
          <w:rFonts w:ascii="Times New Roman" w:hAnsi="Times New Roman" w:cs="Times New Roman"/>
          <w:sz w:val="24"/>
          <w:szCs w:val="24"/>
        </w:rPr>
      </w:pPr>
    </w:p>
    <w:p w14:paraId="1AFD4325" w14:textId="00ACC8A7" w:rsidR="001C1571" w:rsidRDefault="00F26525" w:rsidP="001C1571">
      <w:pPr>
        <w:pStyle w:val="ListeParagraf"/>
        <w:numPr>
          <w:ilvl w:val="0"/>
          <w:numId w:val="9"/>
        </w:numPr>
        <w:spacing w:line="276" w:lineRule="auto"/>
        <w:jc w:val="both"/>
        <w:rPr>
          <w:rFonts w:ascii="Times New Roman" w:hAnsi="Times New Roman" w:cs="Times New Roman"/>
          <w:sz w:val="24"/>
          <w:szCs w:val="24"/>
        </w:rPr>
      </w:pPr>
      <w:r w:rsidRPr="0094073C">
        <w:rPr>
          <w:rFonts w:ascii="Times New Roman" w:hAnsi="Times New Roman" w:cs="Times New Roman"/>
          <w:sz w:val="24"/>
          <w:szCs w:val="24"/>
        </w:rPr>
        <w:t>Bir ülkeye s</w:t>
      </w:r>
      <w:r w:rsidR="29FB5C8A" w:rsidRPr="0094073C">
        <w:rPr>
          <w:rFonts w:ascii="Times New Roman" w:hAnsi="Times New Roman" w:cs="Times New Roman"/>
          <w:sz w:val="24"/>
          <w:szCs w:val="24"/>
        </w:rPr>
        <w:t>ağlık turisti olarak giriş yapmamış</w:t>
      </w:r>
      <w:r w:rsidRPr="0094073C">
        <w:rPr>
          <w:rFonts w:ascii="Times New Roman" w:hAnsi="Times New Roman" w:cs="Times New Roman"/>
          <w:sz w:val="24"/>
          <w:szCs w:val="24"/>
        </w:rPr>
        <w:t xml:space="preserve"> dolayısıyla</w:t>
      </w:r>
      <w:r w:rsidR="29FB5C8A" w:rsidRPr="0094073C">
        <w:rPr>
          <w:rFonts w:ascii="Times New Roman" w:hAnsi="Times New Roman" w:cs="Times New Roman"/>
          <w:sz w:val="24"/>
          <w:szCs w:val="24"/>
        </w:rPr>
        <w:t xml:space="preserve"> seyahat veya tatil amaçlı </w:t>
      </w:r>
      <w:r w:rsidRPr="0094073C">
        <w:rPr>
          <w:rFonts w:ascii="Times New Roman" w:hAnsi="Times New Roman" w:cs="Times New Roman"/>
          <w:sz w:val="24"/>
          <w:szCs w:val="24"/>
        </w:rPr>
        <w:t>gelen</w:t>
      </w:r>
      <w:r w:rsidR="29FB5C8A" w:rsidRPr="0094073C">
        <w:rPr>
          <w:rFonts w:ascii="Times New Roman" w:hAnsi="Times New Roman" w:cs="Times New Roman"/>
          <w:sz w:val="24"/>
          <w:szCs w:val="24"/>
        </w:rPr>
        <w:t xml:space="preserve"> </w:t>
      </w:r>
      <w:r w:rsidRPr="0094073C">
        <w:rPr>
          <w:rFonts w:ascii="Times New Roman" w:hAnsi="Times New Roman" w:cs="Times New Roman"/>
          <w:sz w:val="24"/>
          <w:szCs w:val="24"/>
        </w:rPr>
        <w:t xml:space="preserve">bir </w:t>
      </w:r>
      <w:r w:rsidR="29FB5C8A" w:rsidRPr="0094073C">
        <w:rPr>
          <w:rFonts w:ascii="Times New Roman" w:hAnsi="Times New Roman" w:cs="Times New Roman"/>
          <w:sz w:val="24"/>
          <w:szCs w:val="24"/>
        </w:rPr>
        <w:t xml:space="preserve">kişinin bu süre zarfında </w:t>
      </w:r>
      <w:r w:rsidRPr="0094073C">
        <w:rPr>
          <w:rFonts w:ascii="Times New Roman" w:hAnsi="Times New Roman" w:cs="Times New Roman"/>
          <w:sz w:val="24"/>
          <w:szCs w:val="24"/>
        </w:rPr>
        <w:t>“s</w:t>
      </w:r>
      <w:r w:rsidR="29FB5C8A" w:rsidRPr="0094073C">
        <w:rPr>
          <w:rFonts w:ascii="Times New Roman" w:hAnsi="Times New Roman" w:cs="Times New Roman"/>
          <w:sz w:val="24"/>
          <w:szCs w:val="24"/>
        </w:rPr>
        <w:t>eyahat sağlık sigortası</w:t>
      </w:r>
      <w:r w:rsidRPr="0094073C">
        <w:rPr>
          <w:rFonts w:ascii="Times New Roman" w:hAnsi="Times New Roman" w:cs="Times New Roman"/>
          <w:sz w:val="24"/>
          <w:szCs w:val="24"/>
        </w:rPr>
        <w:t>”</w:t>
      </w:r>
      <w:r w:rsidR="29FB5C8A" w:rsidRPr="0094073C">
        <w:rPr>
          <w:rFonts w:ascii="Times New Roman" w:hAnsi="Times New Roman" w:cs="Times New Roman"/>
          <w:sz w:val="24"/>
          <w:szCs w:val="24"/>
        </w:rPr>
        <w:t xml:space="preserve"> kapsamında olmayan sağlık hizmetlerini alması. Bu hasta grubunun hasta kaydı normal hasta gibi yapılır fakat büyük çoğunlukla kaydı yapıldıktan sonra </w:t>
      </w:r>
      <w:r w:rsidR="00CE4876" w:rsidRPr="0094073C">
        <w:rPr>
          <w:rFonts w:ascii="Times New Roman" w:hAnsi="Times New Roman" w:cs="Times New Roman"/>
          <w:sz w:val="24"/>
          <w:szCs w:val="24"/>
        </w:rPr>
        <w:t>“</w:t>
      </w:r>
      <w:r w:rsidR="29FB5C8A" w:rsidRPr="0094073C">
        <w:rPr>
          <w:rFonts w:ascii="Times New Roman" w:hAnsi="Times New Roman" w:cs="Times New Roman"/>
          <w:sz w:val="24"/>
          <w:szCs w:val="24"/>
        </w:rPr>
        <w:t>sağlık turisti</w:t>
      </w:r>
      <w:r w:rsidR="00CE4876" w:rsidRPr="0094073C">
        <w:rPr>
          <w:rFonts w:ascii="Times New Roman" w:hAnsi="Times New Roman" w:cs="Times New Roman"/>
          <w:sz w:val="24"/>
          <w:szCs w:val="24"/>
        </w:rPr>
        <w:t>”</w:t>
      </w:r>
      <w:r w:rsidR="29FB5C8A" w:rsidRPr="0094073C">
        <w:rPr>
          <w:rFonts w:ascii="Times New Roman" w:hAnsi="Times New Roman" w:cs="Times New Roman"/>
          <w:sz w:val="24"/>
          <w:szCs w:val="24"/>
        </w:rPr>
        <w:t xml:space="preserve"> kapsamına alınır. Bu hastaların sağlık turisti kapsamına alınabilmesi için tek başına olmamaları </w:t>
      </w:r>
      <w:r w:rsidR="00953A5C" w:rsidRPr="0094073C">
        <w:rPr>
          <w:rFonts w:ascii="Times New Roman" w:hAnsi="Times New Roman" w:cs="Times New Roman"/>
          <w:sz w:val="24"/>
          <w:szCs w:val="24"/>
        </w:rPr>
        <w:t>yani</w:t>
      </w:r>
      <w:r w:rsidR="29FB5C8A" w:rsidRPr="0094073C">
        <w:rPr>
          <w:rFonts w:ascii="Times New Roman" w:hAnsi="Times New Roman" w:cs="Times New Roman"/>
          <w:sz w:val="24"/>
          <w:szCs w:val="24"/>
        </w:rPr>
        <w:t xml:space="preserve"> yan</w:t>
      </w:r>
      <w:r w:rsidR="00131546" w:rsidRPr="0094073C">
        <w:rPr>
          <w:rFonts w:ascii="Times New Roman" w:hAnsi="Times New Roman" w:cs="Times New Roman"/>
          <w:sz w:val="24"/>
          <w:szCs w:val="24"/>
        </w:rPr>
        <w:t>larında bir</w:t>
      </w:r>
      <w:r w:rsidR="29FB5C8A" w:rsidRPr="0094073C">
        <w:rPr>
          <w:rFonts w:ascii="Times New Roman" w:hAnsi="Times New Roman" w:cs="Times New Roman"/>
          <w:sz w:val="24"/>
          <w:szCs w:val="24"/>
        </w:rPr>
        <w:t xml:space="preserve"> refakatçi</w:t>
      </w:r>
      <w:r w:rsidR="00131546" w:rsidRPr="0094073C">
        <w:rPr>
          <w:rFonts w:ascii="Times New Roman" w:hAnsi="Times New Roman" w:cs="Times New Roman"/>
          <w:sz w:val="24"/>
          <w:szCs w:val="24"/>
        </w:rPr>
        <w:t>nin</w:t>
      </w:r>
      <w:r w:rsidR="29FB5C8A" w:rsidRPr="0094073C">
        <w:rPr>
          <w:rFonts w:ascii="Times New Roman" w:hAnsi="Times New Roman" w:cs="Times New Roman"/>
          <w:sz w:val="24"/>
          <w:szCs w:val="24"/>
        </w:rPr>
        <w:t xml:space="preserve"> </w:t>
      </w:r>
      <w:r w:rsidR="00131546" w:rsidRPr="0094073C">
        <w:rPr>
          <w:rFonts w:ascii="Times New Roman" w:hAnsi="Times New Roman" w:cs="Times New Roman"/>
          <w:sz w:val="24"/>
          <w:szCs w:val="24"/>
        </w:rPr>
        <w:t>bulunması</w:t>
      </w:r>
      <w:r w:rsidR="29FB5C8A" w:rsidRPr="0094073C">
        <w:rPr>
          <w:rFonts w:ascii="Times New Roman" w:hAnsi="Times New Roman" w:cs="Times New Roman"/>
          <w:sz w:val="24"/>
          <w:szCs w:val="24"/>
        </w:rPr>
        <w:t xml:space="preserve"> şartı mevcuttur.</w:t>
      </w:r>
    </w:p>
    <w:p w14:paraId="7F9A66A3" w14:textId="77777777" w:rsidR="003C4BCD" w:rsidRPr="003C4BCD" w:rsidRDefault="003C4BCD" w:rsidP="003C4BCD">
      <w:pPr>
        <w:spacing w:line="276" w:lineRule="auto"/>
        <w:jc w:val="both"/>
        <w:rPr>
          <w:rFonts w:ascii="Times New Roman" w:hAnsi="Times New Roman" w:cs="Times New Roman"/>
          <w:sz w:val="24"/>
          <w:szCs w:val="24"/>
        </w:rPr>
      </w:pPr>
    </w:p>
    <w:p w14:paraId="619411B4" w14:textId="19FF4C3A" w:rsidR="009A5C32" w:rsidRPr="0094073C" w:rsidRDefault="29FB5C8A" w:rsidP="001C1571">
      <w:pPr>
        <w:pStyle w:val="ListeParagraf"/>
        <w:numPr>
          <w:ilvl w:val="0"/>
          <w:numId w:val="9"/>
        </w:numPr>
        <w:spacing w:line="276" w:lineRule="auto"/>
        <w:jc w:val="both"/>
        <w:rPr>
          <w:rFonts w:ascii="Times New Roman" w:hAnsi="Times New Roman" w:cs="Times New Roman"/>
          <w:sz w:val="24"/>
          <w:szCs w:val="24"/>
        </w:rPr>
      </w:pPr>
      <w:r w:rsidRPr="0094073C">
        <w:rPr>
          <w:rFonts w:ascii="Times New Roman" w:hAnsi="Times New Roman" w:cs="Times New Roman"/>
          <w:sz w:val="24"/>
          <w:szCs w:val="24"/>
        </w:rPr>
        <w:t>Genel Sağlık Sigortası</w:t>
      </w:r>
      <w:r w:rsidR="009C2071" w:rsidRPr="0094073C">
        <w:rPr>
          <w:rFonts w:ascii="Times New Roman" w:hAnsi="Times New Roman" w:cs="Times New Roman"/>
          <w:sz w:val="24"/>
          <w:szCs w:val="24"/>
        </w:rPr>
        <w:t>’</w:t>
      </w:r>
      <w:r w:rsidRPr="0094073C">
        <w:rPr>
          <w:rFonts w:ascii="Times New Roman" w:hAnsi="Times New Roman" w:cs="Times New Roman"/>
          <w:sz w:val="24"/>
          <w:szCs w:val="24"/>
        </w:rPr>
        <w:t>ndan yararlanılmaması halinde ülkemizde oturma izni almış ve geçici T.C</w:t>
      </w:r>
      <w:r w:rsidR="009C2071" w:rsidRPr="0094073C">
        <w:rPr>
          <w:rFonts w:ascii="Times New Roman" w:hAnsi="Times New Roman" w:cs="Times New Roman"/>
          <w:sz w:val="24"/>
          <w:szCs w:val="24"/>
        </w:rPr>
        <w:t>. K</w:t>
      </w:r>
      <w:r w:rsidRPr="0094073C">
        <w:rPr>
          <w:rFonts w:ascii="Times New Roman" w:hAnsi="Times New Roman" w:cs="Times New Roman"/>
          <w:sz w:val="24"/>
          <w:szCs w:val="24"/>
        </w:rPr>
        <w:t xml:space="preserve">imlik </w:t>
      </w:r>
      <w:r w:rsidR="00A136D1" w:rsidRPr="0094073C">
        <w:rPr>
          <w:rFonts w:ascii="Times New Roman" w:hAnsi="Times New Roman" w:cs="Times New Roman"/>
          <w:sz w:val="24"/>
          <w:szCs w:val="24"/>
        </w:rPr>
        <w:t>Numarasına sahip</w:t>
      </w:r>
      <w:r w:rsidRPr="0094073C">
        <w:rPr>
          <w:rFonts w:ascii="Times New Roman" w:hAnsi="Times New Roman" w:cs="Times New Roman"/>
          <w:sz w:val="24"/>
          <w:szCs w:val="24"/>
        </w:rPr>
        <w:t xml:space="preserve"> olan yabancı uyruklu hastalara sunulan sağlık hizmetleri</w:t>
      </w:r>
      <w:r w:rsidR="009C2071" w:rsidRPr="0094073C">
        <w:rPr>
          <w:rFonts w:ascii="Times New Roman" w:hAnsi="Times New Roman" w:cs="Times New Roman"/>
          <w:sz w:val="24"/>
          <w:szCs w:val="24"/>
        </w:rPr>
        <w:t>,</w:t>
      </w:r>
      <w:r w:rsidRPr="0094073C">
        <w:rPr>
          <w:rFonts w:ascii="Times New Roman" w:hAnsi="Times New Roman" w:cs="Times New Roman"/>
          <w:sz w:val="24"/>
          <w:szCs w:val="24"/>
        </w:rPr>
        <w:t xml:space="preserve"> </w:t>
      </w:r>
      <w:r w:rsidR="00A136D1" w:rsidRPr="0094073C">
        <w:rPr>
          <w:rFonts w:ascii="Times New Roman" w:hAnsi="Times New Roman" w:cs="Times New Roman"/>
          <w:sz w:val="24"/>
          <w:szCs w:val="24"/>
        </w:rPr>
        <w:t>“</w:t>
      </w:r>
      <w:r w:rsidRPr="0094073C">
        <w:rPr>
          <w:rFonts w:ascii="Times New Roman" w:hAnsi="Times New Roman" w:cs="Times New Roman"/>
          <w:sz w:val="24"/>
          <w:szCs w:val="24"/>
        </w:rPr>
        <w:t>Sağlık Turizmi ve Turistin Sağlığı Kapsamında Sunulan Sağlık Hizmetleri Fiyat Listesi</w:t>
      </w:r>
      <w:r w:rsidR="00A136D1" w:rsidRPr="0094073C">
        <w:rPr>
          <w:rFonts w:ascii="Times New Roman" w:hAnsi="Times New Roman" w:cs="Times New Roman"/>
          <w:sz w:val="24"/>
          <w:szCs w:val="24"/>
        </w:rPr>
        <w:t>”</w:t>
      </w:r>
      <w:r w:rsidRPr="0094073C">
        <w:rPr>
          <w:rFonts w:ascii="Times New Roman" w:hAnsi="Times New Roman" w:cs="Times New Roman"/>
          <w:sz w:val="24"/>
          <w:szCs w:val="24"/>
        </w:rPr>
        <w:t xml:space="preserve"> (Ek-2A) üzerinden ücretlendirilir. Ülkemizde bulunan yabancı temsilcilik ve elçiliklerde görev yapan yabancı uyruklu kişiler</w:t>
      </w:r>
      <w:r w:rsidR="004667E3" w:rsidRPr="0094073C">
        <w:rPr>
          <w:rFonts w:ascii="Times New Roman" w:hAnsi="Times New Roman" w:cs="Times New Roman"/>
          <w:sz w:val="24"/>
          <w:szCs w:val="24"/>
        </w:rPr>
        <w:t xml:space="preserve"> </w:t>
      </w:r>
      <w:r w:rsidRPr="0094073C">
        <w:rPr>
          <w:rFonts w:ascii="Times New Roman" w:hAnsi="Times New Roman" w:cs="Times New Roman"/>
          <w:sz w:val="24"/>
          <w:szCs w:val="24"/>
        </w:rPr>
        <w:t>de bu madde kapsamında değerlendirilir.</w:t>
      </w:r>
    </w:p>
    <w:p w14:paraId="721C1AD8" w14:textId="77777777" w:rsidR="0094073C" w:rsidRPr="0094073C" w:rsidRDefault="0094073C" w:rsidP="00992ED6">
      <w:pPr>
        <w:spacing w:line="276" w:lineRule="auto"/>
        <w:jc w:val="both"/>
        <w:rPr>
          <w:rFonts w:ascii="Times New Roman" w:hAnsi="Times New Roman" w:cs="Times New Roman"/>
          <w:sz w:val="24"/>
          <w:szCs w:val="24"/>
        </w:rPr>
      </w:pPr>
    </w:p>
    <w:p w14:paraId="083FF669" w14:textId="122D4F01" w:rsidR="009A5C32" w:rsidRPr="0094073C" w:rsidRDefault="06408F0E" w:rsidP="00992ED6">
      <w:pPr>
        <w:spacing w:line="276" w:lineRule="auto"/>
        <w:jc w:val="both"/>
        <w:rPr>
          <w:rFonts w:ascii="Times New Roman" w:hAnsi="Times New Roman" w:cs="Times New Roman"/>
          <w:b/>
          <w:bCs/>
          <w:sz w:val="24"/>
          <w:szCs w:val="24"/>
        </w:rPr>
      </w:pPr>
      <w:r w:rsidRPr="0094073C">
        <w:rPr>
          <w:rFonts w:ascii="Times New Roman" w:hAnsi="Times New Roman" w:cs="Times New Roman"/>
          <w:b/>
          <w:bCs/>
          <w:sz w:val="24"/>
          <w:szCs w:val="24"/>
        </w:rPr>
        <w:t>Faturalandırma</w:t>
      </w:r>
      <w:r w:rsidR="007C682F">
        <w:rPr>
          <w:rFonts w:ascii="Times New Roman" w:hAnsi="Times New Roman" w:cs="Times New Roman"/>
          <w:b/>
          <w:bCs/>
          <w:sz w:val="24"/>
          <w:szCs w:val="24"/>
        </w:rPr>
        <w:t xml:space="preserve"> Aşamasında</w:t>
      </w:r>
      <w:r w:rsidRPr="0094073C">
        <w:rPr>
          <w:rFonts w:ascii="Times New Roman" w:hAnsi="Times New Roman" w:cs="Times New Roman"/>
          <w:b/>
          <w:bCs/>
          <w:sz w:val="24"/>
          <w:szCs w:val="24"/>
        </w:rPr>
        <w:t xml:space="preserve"> </w:t>
      </w:r>
      <w:r w:rsidR="00992ED6">
        <w:rPr>
          <w:rFonts w:ascii="Times New Roman" w:hAnsi="Times New Roman" w:cs="Times New Roman"/>
          <w:b/>
          <w:bCs/>
          <w:sz w:val="24"/>
          <w:szCs w:val="24"/>
        </w:rPr>
        <w:t>D</w:t>
      </w:r>
      <w:r w:rsidRPr="0094073C">
        <w:rPr>
          <w:rFonts w:ascii="Times New Roman" w:hAnsi="Times New Roman" w:cs="Times New Roman"/>
          <w:b/>
          <w:bCs/>
          <w:sz w:val="24"/>
          <w:szCs w:val="24"/>
        </w:rPr>
        <w:t xml:space="preserve">ikkat </w:t>
      </w:r>
      <w:r w:rsidR="00992ED6">
        <w:rPr>
          <w:rFonts w:ascii="Times New Roman" w:hAnsi="Times New Roman" w:cs="Times New Roman"/>
          <w:b/>
          <w:bCs/>
          <w:sz w:val="24"/>
          <w:szCs w:val="24"/>
        </w:rPr>
        <w:t>E</w:t>
      </w:r>
      <w:r w:rsidRPr="0094073C">
        <w:rPr>
          <w:rFonts w:ascii="Times New Roman" w:hAnsi="Times New Roman" w:cs="Times New Roman"/>
          <w:b/>
          <w:bCs/>
          <w:sz w:val="24"/>
          <w:szCs w:val="24"/>
        </w:rPr>
        <w:t xml:space="preserve">dilecek </w:t>
      </w:r>
      <w:r w:rsidR="00992ED6">
        <w:rPr>
          <w:rFonts w:ascii="Times New Roman" w:hAnsi="Times New Roman" w:cs="Times New Roman"/>
          <w:b/>
          <w:bCs/>
          <w:sz w:val="24"/>
          <w:szCs w:val="24"/>
        </w:rPr>
        <w:t>H</w:t>
      </w:r>
      <w:r w:rsidRPr="0094073C">
        <w:rPr>
          <w:rFonts w:ascii="Times New Roman" w:hAnsi="Times New Roman" w:cs="Times New Roman"/>
          <w:b/>
          <w:bCs/>
          <w:sz w:val="24"/>
          <w:szCs w:val="24"/>
        </w:rPr>
        <w:t>ususlar</w:t>
      </w:r>
      <w:r w:rsidR="0094073C">
        <w:rPr>
          <w:rFonts w:ascii="Times New Roman" w:hAnsi="Times New Roman" w:cs="Times New Roman"/>
          <w:b/>
          <w:bCs/>
          <w:sz w:val="24"/>
          <w:szCs w:val="24"/>
        </w:rPr>
        <w:t>:</w:t>
      </w:r>
      <w:r w:rsidR="192BA755" w:rsidRPr="0094073C">
        <w:rPr>
          <w:rFonts w:ascii="Times New Roman" w:hAnsi="Times New Roman" w:cs="Times New Roman"/>
          <w:b/>
          <w:bCs/>
          <w:sz w:val="24"/>
          <w:szCs w:val="24"/>
        </w:rPr>
        <w:t xml:space="preserve"> </w:t>
      </w:r>
    </w:p>
    <w:p w14:paraId="681CD1B3" w14:textId="29B3BA93" w:rsidR="009A5C32" w:rsidRPr="0094073C" w:rsidRDefault="192BA755" w:rsidP="00992ED6">
      <w:pPr>
        <w:pStyle w:val="ListeParagraf"/>
        <w:numPr>
          <w:ilvl w:val="0"/>
          <w:numId w:val="11"/>
        </w:numPr>
        <w:spacing w:line="276" w:lineRule="auto"/>
        <w:jc w:val="both"/>
        <w:rPr>
          <w:rFonts w:ascii="Times New Roman" w:hAnsi="Times New Roman" w:cs="Times New Roman"/>
          <w:sz w:val="24"/>
          <w:szCs w:val="24"/>
        </w:rPr>
      </w:pPr>
      <w:r w:rsidRPr="0094073C">
        <w:rPr>
          <w:rFonts w:ascii="Times New Roman" w:hAnsi="Times New Roman" w:cs="Times New Roman"/>
          <w:sz w:val="24"/>
          <w:szCs w:val="24"/>
        </w:rPr>
        <w:t xml:space="preserve">Düzenlenen </w:t>
      </w:r>
      <w:r w:rsidR="0053782E">
        <w:rPr>
          <w:rFonts w:ascii="Times New Roman" w:hAnsi="Times New Roman" w:cs="Times New Roman"/>
          <w:sz w:val="24"/>
          <w:szCs w:val="24"/>
        </w:rPr>
        <w:t>f</w:t>
      </w:r>
      <w:r w:rsidRPr="0094073C">
        <w:rPr>
          <w:rFonts w:ascii="Times New Roman" w:hAnsi="Times New Roman" w:cs="Times New Roman"/>
          <w:sz w:val="24"/>
          <w:szCs w:val="24"/>
        </w:rPr>
        <w:t>aturanın</w:t>
      </w:r>
      <w:r w:rsidR="0053782E">
        <w:rPr>
          <w:rFonts w:ascii="Times New Roman" w:hAnsi="Times New Roman" w:cs="Times New Roman"/>
          <w:sz w:val="24"/>
          <w:szCs w:val="24"/>
        </w:rPr>
        <w:t xml:space="preserve"> </w:t>
      </w:r>
      <w:r w:rsidRPr="0094073C">
        <w:rPr>
          <w:rFonts w:ascii="Times New Roman" w:hAnsi="Times New Roman" w:cs="Times New Roman"/>
          <w:sz w:val="24"/>
          <w:szCs w:val="24"/>
        </w:rPr>
        <w:t>içeriğinin gerçeği yansıtmaması</w:t>
      </w:r>
    </w:p>
    <w:p w14:paraId="55C3C97E" w14:textId="765FB3AE" w:rsidR="009A5C32" w:rsidRPr="0094073C" w:rsidRDefault="192BA755" w:rsidP="00992ED6">
      <w:pPr>
        <w:pStyle w:val="ListeParagraf"/>
        <w:numPr>
          <w:ilvl w:val="0"/>
          <w:numId w:val="11"/>
        </w:numPr>
        <w:spacing w:line="276" w:lineRule="auto"/>
        <w:jc w:val="both"/>
        <w:rPr>
          <w:rFonts w:ascii="Times New Roman" w:hAnsi="Times New Roman" w:cs="Times New Roman"/>
          <w:sz w:val="24"/>
          <w:szCs w:val="24"/>
        </w:rPr>
      </w:pPr>
      <w:r w:rsidRPr="0094073C">
        <w:rPr>
          <w:rFonts w:ascii="Times New Roman" w:hAnsi="Times New Roman" w:cs="Times New Roman"/>
          <w:sz w:val="24"/>
          <w:szCs w:val="24"/>
        </w:rPr>
        <w:t xml:space="preserve">Hastaya ait </w:t>
      </w:r>
      <w:r w:rsidR="0053782E">
        <w:rPr>
          <w:rFonts w:ascii="Times New Roman" w:hAnsi="Times New Roman" w:cs="Times New Roman"/>
          <w:sz w:val="24"/>
          <w:szCs w:val="24"/>
        </w:rPr>
        <w:t>p</w:t>
      </w:r>
      <w:r w:rsidRPr="0094073C">
        <w:rPr>
          <w:rFonts w:ascii="Times New Roman" w:hAnsi="Times New Roman" w:cs="Times New Roman"/>
          <w:sz w:val="24"/>
          <w:szCs w:val="24"/>
        </w:rPr>
        <w:t xml:space="preserve">asaport ve </w:t>
      </w:r>
      <w:r w:rsidR="0053782E">
        <w:rPr>
          <w:rFonts w:ascii="Times New Roman" w:hAnsi="Times New Roman" w:cs="Times New Roman"/>
          <w:sz w:val="24"/>
          <w:szCs w:val="24"/>
        </w:rPr>
        <w:t>s</w:t>
      </w:r>
      <w:r w:rsidRPr="0094073C">
        <w:rPr>
          <w:rFonts w:ascii="Times New Roman" w:hAnsi="Times New Roman" w:cs="Times New Roman"/>
          <w:sz w:val="24"/>
          <w:szCs w:val="24"/>
        </w:rPr>
        <w:t xml:space="preserve">igorta </w:t>
      </w:r>
      <w:r w:rsidR="0053782E">
        <w:rPr>
          <w:rFonts w:ascii="Times New Roman" w:hAnsi="Times New Roman" w:cs="Times New Roman"/>
          <w:sz w:val="24"/>
          <w:szCs w:val="24"/>
        </w:rPr>
        <w:t>ş</w:t>
      </w:r>
      <w:r w:rsidRPr="0094073C">
        <w:rPr>
          <w:rFonts w:ascii="Times New Roman" w:hAnsi="Times New Roman" w:cs="Times New Roman"/>
          <w:sz w:val="24"/>
          <w:szCs w:val="24"/>
        </w:rPr>
        <w:t>irketi kayıtlarının eksik yapılması</w:t>
      </w:r>
    </w:p>
    <w:p w14:paraId="06542426" w14:textId="02FA602A" w:rsidR="009A5C32" w:rsidRPr="0094073C" w:rsidRDefault="005856ED" w:rsidP="00992ED6">
      <w:pPr>
        <w:pStyle w:val="ListeParagraf"/>
        <w:numPr>
          <w:ilvl w:val="0"/>
          <w:numId w:val="11"/>
        </w:numPr>
        <w:spacing w:line="276" w:lineRule="auto"/>
        <w:jc w:val="both"/>
        <w:rPr>
          <w:rFonts w:ascii="Times New Roman" w:hAnsi="Times New Roman" w:cs="Times New Roman"/>
          <w:sz w:val="24"/>
          <w:szCs w:val="24"/>
        </w:rPr>
      </w:pPr>
      <w:r w:rsidRPr="0094073C">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1D06149" wp14:editId="281E51A7">
                <wp:simplePos x="0" y="0"/>
                <wp:positionH relativeFrom="column">
                  <wp:posOffset>7385050</wp:posOffset>
                </wp:positionH>
                <wp:positionV relativeFrom="paragraph">
                  <wp:posOffset>89535</wp:posOffset>
                </wp:positionV>
                <wp:extent cx="1485265" cy="680720"/>
                <wp:effectExtent l="0" t="0" r="19685" b="24130"/>
                <wp:wrapNone/>
                <wp:docPr id="6" name="Yuvarlatılmış Dikdörtgen 10"/>
                <wp:cNvGraphicFramePr/>
                <a:graphic xmlns:a="http://schemas.openxmlformats.org/drawingml/2006/main">
                  <a:graphicData uri="http://schemas.microsoft.com/office/word/2010/wordprocessingShape">
                    <wps:wsp>
                      <wps:cNvSpPr/>
                      <wps:spPr>
                        <a:xfrm>
                          <a:off x="0" y="0"/>
                          <a:ext cx="1485265" cy="680720"/>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B38857" w14:textId="77777777" w:rsidR="005856ED" w:rsidRDefault="005856ED" w:rsidP="00976862">
                            <w:pPr>
                              <w:jc w:val="center"/>
                              <w:rPr>
                                <w:rFonts w:hAnsi="Calibri"/>
                                <w:color w:val="FFFFFF" w:themeColor="light1"/>
                                <w:kern w:val="24"/>
                                <w:sz w:val="48"/>
                                <w:szCs w:val="48"/>
                              </w:rPr>
                            </w:pPr>
                            <w:r>
                              <w:rPr>
                                <w:rFonts w:hAnsi="Calibri"/>
                                <w:color w:val="FFFFFF" w:themeColor="light1"/>
                                <w:kern w:val="24"/>
                                <w:sz w:val="48"/>
                                <w:szCs w:val="48"/>
                              </w:rPr>
                              <w:t>FATURA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oundrect w14:anchorId="31D06149" id="Yuvarlatılmış Dikdörtgen 10" o:spid="_x0000_s1026" style="position:absolute;left:0;text-align:left;margin-left:581.5pt;margin-top:7.05pt;width:116.95pt;height:5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" fillcolor="#7030a0" strokecolor="#1f3763 [1604]" strokeweight="1pt">
                <v:stroke joinstyle="miter"/>
                <v:textbox>
                  <w:txbxContent>
                    <w:p w14:paraId="7FB38857" w14:textId="77777777" w:rsidR="005856ED" w:rsidRDefault="005856ED" w:rsidP="00976862">
                      <w:pPr>
                        <w:jc w:val="center"/>
                        <w:rPr>
                          <w:rFonts w:hAnsi="Calibri"/>
                          <w:color w:val="FFFFFF" w:themeColor="light1"/>
                          <w:kern w:val="24"/>
                          <w:sz w:val="48"/>
                          <w:szCs w:val="48"/>
                        </w:rPr>
                      </w:pPr>
                      <w:r>
                        <w:rPr>
                          <w:rFonts w:hAnsi="Calibri"/>
                          <w:color w:val="FFFFFF" w:themeColor="light1"/>
                          <w:kern w:val="24"/>
                          <w:sz w:val="48"/>
                          <w:szCs w:val="48"/>
                        </w:rPr>
                        <w:t>FATURA</w:t>
                      </w:r>
                    </w:p>
                  </w:txbxContent>
                </v:textbox>
              </v:roundrect>
            </w:pict>
          </mc:Fallback>
        </mc:AlternateContent>
      </w:r>
      <w:r w:rsidR="192BA755" w:rsidRPr="0094073C">
        <w:rPr>
          <w:rFonts w:ascii="Times New Roman" w:hAnsi="Times New Roman" w:cs="Times New Roman"/>
          <w:sz w:val="24"/>
          <w:szCs w:val="24"/>
        </w:rPr>
        <w:t>Gerekli belgelerin eksik alınması veya hiç alınmamas</w:t>
      </w:r>
      <w:r w:rsidR="0094073C">
        <w:rPr>
          <w:rFonts w:ascii="Times New Roman" w:hAnsi="Times New Roman" w:cs="Times New Roman"/>
          <w:sz w:val="24"/>
          <w:szCs w:val="24"/>
        </w:rPr>
        <w:t>ı</w:t>
      </w:r>
      <w:r w:rsidR="192BA755" w:rsidRPr="0094073C">
        <w:rPr>
          <w:rFonts w:ascii="Times New Roman" w:hAnsi="Times New Roman" w:cs="Times New Roman"/>
          <w:sz w:val="24"/>
          <w:szCs w:val="24"/>
        </w:rPr>
        <w:t xml:space="preserve"> </w:t>
      </w:r>
    </w:p>
    <w:p w14:paraId="64FB75C2" w14:textId="5A47E28E" w:rsidR="009A5C32" w:rsidRPr="0094073C" w:rsidRDefault="192BA755" w:rsidP="00992ED6">
      <w:pPr>
        <w:pStyle w:val="ListeParagraf"/>
        <w:numPr>
          <w:ilvl w:val="0"/>
          <w:numId w:val="11"/>
        </w:numPr>
        <w:spacing w:line="276" w:lineRule="auto"/>
        <w:jc w:val="both"/>
        <w:rPr>
          <w:rFonts w:ascii="Times New Roman" w:hAnsi="Times New Roman" w:cs="Times New Roman"/>
          <w:sz w:val="24"/>
          <w:szCs w:val="24"/>
        </w:rPr>
      </w:pPr>
      <w:r w:rsidRPr="0094073C">
        <w:rPr>
          <w:rFonts w:ascii="Times New Roman" w:hAnsi="Times New Roman" w:cs="Times New Roman"/>
          <w:sz w:val="24"/>
          <w:szCs w:val="24"/>
        </w:rPr>
        <w:t xml:space="preserve">Girilen tıbbi hizmet kodları ile </w:t>
      </w:r>
      <w:proofErr w:type="spellStart"/>
      <w:r w:rsidRPr="0094073C">
        <w:rPr>
          <w:rFonts w:ascii="Times New Roman" w:hAnsi="Times New Roman" w:cs="Times New Roman"/>
          <w:sz w:val="24"/>
          <w:szCs w:val="24"/>
        </w:rPr>
        <w:t>an</w:t>
      </w:r>
      <w:r w:rsidR="15E9D49F" w:rsidRPr="0094073C">
        <w:rPr>
          <w:rFonts w:ascii="Times New Roman" w:hAnsi="Times New Roman" w:cs="Times New Roman"/>
          <w:sz w:val="24"/>
          <w:szCs w:val="24"/>
        </w:rPr>
        <w:t>a</w:t>
      </w:r>
      <w:r w:rsidRPr="0094073C">
        <w:rPr>
          <w:rFonts w:ascii="Times New Roman" w:hAnsi="Times New Roman" w:cs="Times New Roman"/>
          <w:sz w:val="24"/>
          <w:szCs w:val="24"/>
        </w:rPr>
        <w:t>mnez</w:t>
      </w:r>
      <w:proofErr w:type="spellEnd"/>
      <w:r w:rsidRPr="0094073C">
        <w:rPr>
          <w:rFonts w:ascii="Times New Roman" w:hAnsi="Times New Roman" w:cs="Times New Roman"/>
          <w:sz w:val="24"/>
          <w:szCs w:val="24"/>
        </w:rPr>
        <w:t xml:space="preserve"> ve epikriz uyumunun sağlanmaması </w:t>
      </w:r>
    </w:p>
    <w:p w14:paraId="381E2DDA" w14:textId="12CB3D61" w:rsidR="192BA755" w:rsidRDefault="192BA755" w:rsidP="00992ED6">
      <w:pPr>
        <w:pStyle w:val="ListeParagraf"/>
        <w:numPr>
          <w:ilvl w:val="0"/>
          <w:numId w:val="11"/>
        </w:numPr>
        <w:spacing w:line="276" w:lineRule="auto"/>
        <w:jc w:val="both"/>
        <w:rPr>
          <w:rFonts w:ascii="Times New Roman" w:hAnsi="Times New Roman" w:cs="Times New Roman"/>
          <w:sz w:val="24"/>
          <w:szCs w:val="24"/>
        </w:rPr>
      </w:pPr>
      <w:r w:rsidRPr="0094073C">
        <w:rPr>
          <w:rFonts w:ascii="Times New Roman" w:hAnsi="Times New Roman" w:cs="Times New Roman"/>
          <w:sz w:val="24"/>
          <w:szCs w:val="24"/>
        </w:rPr>
        <w:t>Yapılan işin her aşamasının ilgili kişilerce kontrolünün</w:t>
      </w:r>
      <w:r w:rsidR="608EBCDA" w:rsidRPr="0094073C">
        <w:rPr>
          <w:rFonts w:ascii="Times New Roman" w:hAnsi="Times New Roman" w:cs="Times New Roman"/>
          <w:sz w:val="24"/>
          <w:szCs w:val="24"/>
        </w:rPr>
        <w:t xml:space="preserve"> yapılmaması</w:t>
      </w:r>
    </w:p>
    <w:p w14:paraId="19FE69EA" w14:textId="77777777" w:rsidR="0094073C" w:rsidRPr="0094073C" w:rsidRDefault="0094073C" w:rsidP="0094073C">
      <w:pPr>
        <w:spacing w:line="276" w:lineRule="auto"/>
        <w:rPr>
          <w:rFonts w:ascii="Times New Roman" w:hAnsi="Times New Roman" w:cs="Times New Roman"/>
          <w:sz w:val="24"/>
          <w:szCs w:val="24"/>
        </w:rPr>
      </w:pPr>
    </w:p>
    <w:p w14:paraId="264BC620" w14:textId="422CDA65" w:rsidR="3CA66A9D" w:rsidRPr="0094073C" w:rsidRDefault="3CA66A9D" w:rsidP="00992ED6">
      <w:pPr>
        <w:spacing w:line="276" w:lineRule="auto"/>
        <w:jc w:val="center"/>
        <w:rPr>
          <w:rFonts w:ascii="Times New Roman" w:hAnsi="Times New Roman" w:cs="Times New Roman"/>
        </w:rPr>
      </w:pPr>
      <w:r w:rsidRPr="0094073C">
        <w:rPr>
          <w:rFonts w:ascii="Times New Roman" w:hAnsi="Times New Roman" w:cs="Times New Roman"/>
          <w:noProof/>
        </w:rPr>
        <w:drawing>
          <wp:inline distT="0" distB="0" distL="0" distR="0" wp14:anchorId="206A5BE2" wp14:editId="336441D1">
            <wp:extent cx="4572000" cy="666750"/>
            <wp:effectExtent l="0" t="0" r="0" b="0"/>
            <wp:docPr id="663000985" name="Picture 663000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00098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666750"/>
                    </a:xfrm>
                    <a:prstGeom prst="rect">
                      <a:avLst/>
                    </a:prstGeom>
                  </pic:spPr>
                </pic:pic>
              </a:graphicData>
            </a:graphic>
          </wp:inline>
        </w:drawing>
      </w:r>
    </w:p>
    <w:p w14:paraId="17CFB399" w14:textId="3E0A8C27" w:rsidR="3CA66A9D" w:rsidRPr="0094073C" w:rsidRDefault="3CA66A9D" w:rsidP="001D053F">
      <w:pPr>
        <w:spacing w:line="276" w:lineRule="auto"/>
        <w:rPr>
          <w:rFonts w:ascii="Times New Roman" w:eastAsia="Calibri" w:hAnsi="Times New Roman" w:cs="Times New Roman"/>
          <w:sz w:val="24"/>
          <w:szCs w:val="24"/>
        </w:rPr>
      </w:pPr>
    </w:p>
    <w:p w14:paraId="2079FFB2" w14:textId="3305AEA4" w:rsidR="00283C6F" w:rsidRPr="0094073C" w:rsidRDefault="73B6FA52" w:rsidP="00992ED6">
      <w:pPr>
        <w:pStyle w:val="NormalWeb"/>
        <w:spacing w:before="0" w:beforeAutospacing="0" w:after="0" w:afterAutospacing="0" w:line="276" w:lineRule="auto"/>
        <w:jc w:val="both"/>
        <w:divId w:val="1974215543"/>
        <w:rPr>
          <w:b/>
          <w:bCs/>
          <w:color w:val="000000" w:themeColor="text1"/>
          <w:kern w:val="24"/>
        </w:rPr>
      </w:pPr>
      <w:r w:rsidRPr="0094073C">
        <w:rPr>
          <w:b/>
          <w:bCs/>
          <w:color w:val="000000" w:themeColor="text1"/>
          <w:kern w:val="24"/>
        </w:rPr>
        <w:t xml:space="preserve"> </w:t>
      </w:r>
      <w:r w:rsidR="22D4A40C" w:rsidRPr="0094073C">
        <w:rPr>
          <w:b/>
          <w:bCs/>
          <w:color w:val="000000" w:themeColor="text1"/>
          <w:kern w:val="24"/>
        </w:rPr>
        <w:t>Karşılaşılabilecek Hatalar</w:t>
      </w:r>
      <w:r w:rsidR="00992ED6">
        <w:rPr>
          <w:b/>
          <w:bCs/>
          <w:color w:val="000000" w:themeColor="text1"/>
          <w:kern w:val="24"/>
        </w:rPr>
        <w:t>:</w:t>
      </w:r>
    </w:p>
    <w:p w14:paraId="32652B64" w14:textId="77777777" w:rsidR="0094073C" w:rsidRPr="0094073C" w:rsidRDefault="0094073C" w:rsidP="00992ED6">
      <w:pPr>
        <w:pStyle w:val="NormalWeb"/>
        <w:spacing w:before="0" w:beforeAutospacing="0" w:after="0" w:afterAutospacing="0" w:line="276" w:lineRule="auto"/>
        <w:jc w:val="both"/>
        <w:divId w:val="1974215543"/>
        <w:rPr>
          <w:b/>
          <w:bCs/>
          <w:color w:val="000000" w:themeColor="text1"/>
          <w:kern w:val="24"/>
        </w:rPr>
      </w:pPr>
    </w:p>
    <w:p w14:paraId="49D26991" w14:textId="26CF3F06" w:rsidR="00283C6F" w:rsidRPr="0094073C" w:rsidRDefault="22D4A40C" w:rsidP="00992ED6">
      <w:pPr>
        <w:pStyle w:val="NormalWeb"/>
        <w:numPr>
          <w:ilvl w:val="0"/>
          <w:numId w:val="13"/>
        </w:numPr>
        <w:spacing w:before="0" w:beforeAutospacing="0" w:after="0" w:afterAutospacing="0" w:line="276" w:lineRule="auto"/>
        <w:jc w:val="both"/>
        <w:divId w:val="1974215543"/>
      </w:pPr>
      <w:r w:rsidRPr="0094073C">
        <w:rPr>
          <w:color w:val="000000" w:themeColor="text1"/>
          <w:kern w:val="24"/>
        </w:rPr>
        <w:t xml:space="preserve">Sağlık Turizmi Fiyat </w:t>
      </w:r>
      <w:proofErr w:type="spellStart"/>
      <w:r w:rsidRPr="0094073C">
        <w:rPr>
          <w:color w:val="000000" w:themeColor="text1"/>
          <w:kern w:val="24"/>
        </w:rPr>
        <w:t>Tarifesi</w:t>
      </w:r>
      <w:r w:rsidR="001A4DD4">
        <w:rPr>
          <w:color w:val="000000" w:themeColor="text1"/>
          <w:kern w:val="24"/>
        </w:rPr>
        <w:t>’</w:t>
      </w:r>
      <w:r w:rsidRPr="0094073C">
        <w:rPr>
          <w:color w:val="000000" w:themeColor="text1"/>
          <w:kern w:val="24"/>
        </w:rPr>
        <w:t>ne</w:t>
      </w:r>
      <w:proofErr w:type="spellEnd"/>
      <w:r w:rsidRPr="0094073C">
        <w:rPr>
          <w:color w:val="000000" w:themeColor="text1"/>
          <w:kern w:val="24"/>
        </w:rPr>
        <w:t xml:space="preserve"> aykırılık </w:t>
      </w:r>
      <w:r w:rsidR="00DA13C2">
        <w:rPr>
          <w:color w:val="000000" w:themeColor="text1"/>
          <w:kern w:val="24"/>
        </w:rPr>
        <w:t>bulunması</w:t>
      </w:r>
    </w:p>
    <w:p w14:paraId="77D81E3F" w14:textId="58A6C5CA" w:rsidR="00283C6F" w:rsidRPr="0094073C" w:rsidRDefault="22D4A40C" w:rsidP="00992ED6">
      <w:pPr>
        <w:pStyle w:val="NormalWeb"/>
        <w:numPr>
          <w:ilvl w:val="0"/>
          <w:numId w:val="13"/>
        </w:numPr>
        <w:spacing w:before="0" w:beforeAutospacing="0" w:after="0" w:afterAutospacing="0" w:line="276" w:lineRule="auto"/>
        <w:jc w:val="both"/>
        <w:divId w:val="1974215543"/>
      </w:pPr>
      <w:r w:rsidRPr="0094073C">
        <w:rPr>
          <w:color w:val="000000" w:themeColor="text1"/>
          <w:kern w:val="24"/>
        </w:rPr>
        <w:t>Yapılan işlemin</w:t>
      </w:r>
      <w:r w:rsidR="001A4DD4">
        <w:rPr>
          <w:color w:val="000000" w:themeColor="text1"/>
          <w:kern w:val="24"/>
        </w:rPr>
        <w:t xml:space="preserve"> sisteme</w:t>
      </w:r>
      <w:r w:rsidRPr="0094073C">
        <w:rPr>
          <w:color w:val="000000" w:themeColor="text1"/>
          <w:kern w:val="24"/>
        </w:rPr>
        <w:t xml:space="preserve"> </w:t>
      </w:r>
      <w:r w:rsidR="001A4DD4">
        <w:rPr>
          <w:color w:val="000000" w:themeColor="text1"/>
          <w:kern w:val="24"/>
        </w:rPr>
        <w:t>girişinin eksik yapılması</w:t>
      </w:r>
    </w:p>
    <w:p w14:paraId="32C81A19" w14:textId="7D1DDD22" w:rsidR="00290A42" w:rsidRPr="0094073C" w:rsidRDefault="22D4A40C" w:rsidP="00992ED6">
      <w:pPr>
        <w:pStyle w:val="NormalWeb"/>
        <w:numPr>
          <w:ilvl w:val="0"/>
          <w:numId w:val="13"/>
        </w:numPr>
        <w:spacing w:before="0" w:beforeAutospacing="0" w:after="0" w:afterAutospacing="0" w:line="276" w:lineRule="auto"/>
        <w:jc w:val="both"/>
        <w:divId w:val="1974215543"/>
      </w:pPr>
      <w:r w:rsidRPr="0094073C">
        <w:rPr>
          <w:color w:val="000000" w:themeColor="text1"/>
          <w:kern w:val="24"/>
        </w:rPr>
        <w:t xml:space="preserve">Yapılan işlemin </w:t>
      </w:r>
      <w:r w:rsidR="001A4DD4">
        <w:rPr>
          <w:color w:val="000000" w:themeColor="text1"/>
          <w:kern w:val="24"/>
        </w:rPr>
        <w:t xml:space="preserve">sisteme </w:t>
      </w:r>
      <w:r w:rsidRPr="0094073C">
        <w:rPr>
          <w:color w:val="000000" w:themeColor="text1"/>
          <w:kern w:val="24"/>
        </w:rPr>
        <w:t>mükerrer</w:t>
      </w:r>
      <w:r w:rsidR="001A4DD4">
        <w:rPr>
          <w:color w:val="000000" w:themeColor="text1"/>
          <w:kern w:val="24"/>
        </w:rPr>
        <w:t>en</w:t>
      </w:r>
      <w:r w:rsidRPr="0094073C">
        <w:rPr>
          <w:color w:val="000000" w:themeColor="text1"/>
          <w:kern w:val="24"/>
        </w:rPr>
        <w:t xml:space="preserve"> girilmesi</w:t>
      </w:r>
    </w:p>
    <w:p w14:paraId="3094CC77" w14:textId="77762F62" w:rsidR="004352DD" w:rsidRPr="0094073C" w:rsidRDefault="4D6EB8A0" w:rsidP="00992ED6">
      <w:pPr>
        <w:pStyle w:val="NormalWeb"/>
        <w:numPr>
          <w:ilvl w:val="0"/>
          <w:numId w:val="13"/>
        </w:numPr>
        <w:spacing w:before="0" w:beforeAutospacing="0" w:after="0" w:afterAutospacing="0" w:line="276" w:lineRule="auto"/>
        <w:jc w:val="both"/>
      </w:pPr>
      <w:r w:rsidRPr="0094073C">
        <w:rPr>
          <w:color w:val="000000" w:themeColor="text1"/>
          <w:kern w:val="24"/>
        </w:rPr>
        <w:t>Hatalı tanı kodlanması</w:t>
      </w:r>
      <w:r w:rsidR="00DA13C2">
        <w:rPr>
          <w:color w:val="000000" w:themeColor="text1"/>
          <w:kern w:val="24"/>
        </w:rPr>
        <w:t xml:space="preserve"> bulunması </w:t>
      </w:r>
    </w:p>
    <w:p w14:paraId="5774C6B9" w14:textId="1E746DB4" w:rsidR="004352DD" w:rsidRPr="0094073C" w:rsidRDefault="4D6EB8A0" w:rsidP="00992ED6">
      <w:pPr>
        <w:pStyle w:val="NormalWeb"/>
        <w:numPr>
          <w:ilvl w:val="0"/>
          <w:numId w:val="13"/>
        </w:numPr>
        <w:spacing w:before="0" w:beforeAutospacing="0" w:after="0" w:afterAutospacing="0" w:line="276" w:lineRule="auto"/>
        <w:jc w:val="both"/>
      </w:pPr>
      <w:proofErr w:type="spellStart"/>
      <w:r w:rsidRPr="0094073C">
        <w:rPr>
          <w:color w:val="000000" w:themeColor="text1"/>
          <w:kern w:val="24"/>
        </w:rPr>
        <w:t>Anamnez</w:t>
      </w:r>
      <w:proofErr w:type="spellEnd"/>
      <w:r w:rsidRPr="0094073C">
        <w:rPr>
          <w:color w:val="000000" w:themeColor="text1"/>
          <w:kern w:val="24"/>
        </w:rPr>
        <w:t xml:space="preserve"> eksikliği</w:t>
      </w:r>
      <w:r w:rsidR="00DA13C2">
        <w:rPr>
          <w:color w:val="000000" w:themeColor="text1"/>
          <w:kern w:val="24"/>
        </w:rPr>
        <w:t xml:space="preserve">nin olması </w:t>
      </w:r>
    </w:p>
    <w:p w14:paraId="4CF9122A" w14:textId="3E204E0C" w:rsidR="0094073C" w:rsidRDefault="0094073C" w:rsidP="003C4BCD">
      <w:pPr>
        <w:pStyle w:val="NormalWeb"/>
        <w:spacing w:before="0" w:beforeAutospacing="0" w:after="0" w:afterAutospacing="0" w:line="276" w:lineRule="auto"/>
        <w:rPr>
          <w:rFonts w:eastAsia="Yu Mincho"/>
        </w:rPr>
      </w:pPr>
    </w:p>
    <w:p w14:paraId="785F06E9" w14:textId="77777777" w:rsidR="003C4BCD" w:rsidRPr="0094073C" w:rsidRDefault="003C4BCD" w:rsidP="003C4BCD">
      <w:pPr>
        <w:pStyle w:val="NormalWeb"/>
        <w:spacing w:before="0" w:beforeAutospacing="0" w:after="0" w:afterAutospacing="0" w:line="276" w:lineRule="auto"/>
        <w:rPr>
          <w:b/>
          <w:bCs/>
        </w:rPr>
      </w:pPr>
    </w:p>
    <w:p w14:paraId="35F88AB6" w14:textId="15D9B3D1" w:rsidR="004352DD" w:rsidRDefault="4D6EB8A0" w:rsidP="001D053F">
      <w:pPr>
        <w:pStyle w:val="NormalWeb"/>
        <w:spacing w:before="0" w:beforeAutospacing="0" w:after="0" w:afterAutospacing="0" w:line="276" w:lineRule="auto"/>
        <w:ind w:left="360"/>
        <w:rPr>
          <w:b/>
          <w:bCs/>
        </w:rPr>
      </w:pPr>
      <w:r w:rsidRPr="0094073C">
        <w:rPr>
          <w:b/>
          <w:bCs/>
        </w:rPr>
        <w:lastRenderedPageBreak/>
        <w:t>Faturalandırma Sürecinin Önemi</w:t>
      </w:r>
    </w:p>
    <w:p w14:paraId="5BD41910" w14:textId="77777777" w:rsidR="00812448" w:rsidRPr="0094073C" w:rsidRDefault="00812448" w:rsidP="001D053F">
      <w:pPr>
        <w:pStyle w:val="NormalWeb"/>
        <w:spacing w:before="0" w:beforeAutospacing="0" w:after="0" w:afterAutospacing="0" w:line="276" w:lineRule="auto"/>
        <w:ind w:left="360"/>
        <w:rPr>
          <w:b/>
          <w:bCs/>
          <w:sz w:val="22"/>
          <w:szCs w:val="22"/>
        </w:rPr>
      </w:pPr>
    </w:p>
    <w:p w14:paraId="7C5E6151" w14:textId="46A42D09" w:rsidR="3CA66A9D" w:rsidRPr="0094073C" w:rsidRDefault="3CA66A9D" w:rsidP="001D053F">
      <w:pPr>
        <w:pStyle w:val="NormalWeb"/>
        <w:spacing w:before="0" w:beforeAutospacing="0" w:after="0" w:afterAutospacing="0" w:line="276" w:lineRule="auto"/>
        <w:ind w:left="360"/>
        <w:rPr>
          <w:rFonts w:eastAsia="Yu Mincho"/>
        </w:rPr>
      </w:pPr>
    </w:p>
    <w:p w14:paraId="2DB595E2" w14:textId="4D0DDF8D" w:rsidR="17A1F721" w:rsidRPr="0094073C" w:rsidRDefault="17A1F721" w:rsidP="00812448">
      <w:pPr>
        <w:pStyle w:val="NormalWeb"/>
        <w:spacing w:before="0" w:beforeAutospacing="0" w:after="0" w:afterAutospacing="0" w:line="276" w:lineRule="auto"/>
        <w:ind w:left="360"/>
        <w:jc w:val="center"/>
        <w:rPr>
          <w:color w:val="000000" w:themeColor="text1"/>
        </w:rPr>
      </w:pPr>
      <w:r w:rsidRPr="0094073C">
        <w:rPr>
          <w:noProof/>
        </w:rPr>
        <w:drawing>
          <wp:inline distT="0" distB="0" distL="0" distR="0" wp14:anchorId="140B0E3D" wp14:editId="07D3A542">
            <wp:extent cx="3745887" cy="1245660"/>
            <wp:effectExtent l="0" t="0" r="6985" b="0"/>
            <wp:docPr id="96961474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47465" cy="1246185"/>
                    </a:xfrm>
                    <a:prstGeom prst="rect">
                      <a:avLst/>
                    </a:prstGeom>
                  </pic:spPr>
                </pic:pic>
              </a:graphicData>
            </a:graphic>
          </wp:inline>
        </w:drawing>
      </w:r>
    </w:p>
    <w:p w14:paraId="2973321A" w14:textId="7B35134C" w:rsidR="17A1F721" w:rsidRPr="0094073C" w:rsidRDefault="17A1F721" w:rsidP="001D053F">
      <w:pPr>
        <w:spacing w:after="0" w:line="276" w:lineRule="auto"/>
        <w:rPr>
          <w:rFonts w:ascii="Times New Roman" w:hAnsi="Times New Roman" w:cs="Times New Roman"/>
        </w:rPr>
      </w:pPr>
    </w:p>
    <w:p w14:paraId="7FFCBA07" w14:textId="51143AAB" w:rsidR="116C6DCF" w:rsidRPr="0094073C" w:rsidRDefault="116C6DCF" w:rsidP="001D053F">
      <w:pPr>
        <w:spacing w:after="0" w:line="276" w:lineRule="auto"/>
        <w:rPr>
          <w:rFonts w:ascii="Times New Roman" w:hAnsi="Times New Roman" w:cs="Times New Roman"/>
        </w:rPr>
      </w:pPr>
    </w:p>
    <w:p w14:paraId="470EF54E" w14:textId="3B194972" w:rsidR="116C6DCF" w:rsidRPr="00812448" w:rsidRDefault="116C6DCF" w:rsidP="00812448">
      <w:pPr>
        <w:pStyle w:val="NormalWeb"/>
        <w:spacing w:before="0" w:beforeAutospacing="0" w:after="0" w:afterAutospacing="0" w:line="276" w:lineRule="auto"/>
        <w:ind w:left="360"/>
        <w:rPr>
          <w:b/>
          <w:bCs/>
        </w:rPr>
      </w:pPr>
    </w:p>
    <w:p w14:paraId="3279E8B2" w14:textId="64B3B114" w:rsidR="00B145D9" w:rsidRDefault="3CFD9BB4" w:rsidP="00812448">
      <w:pPr>
        <w:pStyle w:val="NormalWeb"/>
        <w:spacing w:before="0" w:beforeAutospacing="0" w:after="0" w:afterAutospacing="0" w:line="276" w:lineRule="auto"/>
        <w:ind w:left="360"/>
        <w:rPr>
          <w:b/>
          <w:bCs/>
        </w:rPr>
      </w:pPr>
      <w:r w:rsidRPr="0094073C">
        <w:rPr>
          <w:b/>
          <w:bCs/>
        </w:rPr>
        <w:t>Faturalandırma Süreci</w:t>
      </w:r>
      <w:r w:rsidR="0094073C" w:rsidRPr="0094073C">
        <w:rPr>
          <w:b/>
          <w:bCs/>
        </w:rPr>
        <w:t>nin</w:t>
      </w:r>
      <w:r w:rsidRPr="0094073C">
        <w:rPr>
          <w:b/>
          <w:bCs/>
        </w:rPr>
        <w:t xml:space="preserve"> Aşamaları</w:t>
      </w:r>
    </w:p>
    <w:p w14:paraId="5C9D33D1" w14:textId="77777777" w:rsidR="00812448" w:rsidRPr="0094073C" w:rsidRDefault="00812448" w:rsidP="00812448">
      <w:pPr>
        <w:pStyle w:val="NormalWeb"/>
        <w:spacing w:before="0" w:beforeAutospacing="0" w:after="0" w:afterAutospacing="0" w:line="276" w:lineRule="auto"/>
        <w:ind w:left="360"/>
        <w:rPr>
          <w:b/>
          <w:bCs/>
        </w:rPr>
      </w:pPr>
    </w:p>
    <w:p w14:paraId="0D4E696B" w14:textId="77777777" w:rsidR="00FE1519" w:rsidRPr="00812448" w:rsidRDefault="3D7257DF" w:rsidP="00812448">
      <w:pPr>
        <w:spacing w:line="276" w:lineRule="auto"/>
        <w:ind w:firstLine="708"/>
        <w:jc w:val="both"/>
        <w:divId w:val="2070835647"/>
        <w:rPr>
          <w:rFonts w:ascii="Times New Roman" w:hAnsi="Times New Roman" w:cs="Times New Roman"/>
          <w:sz w:val="24"/>
          <w:szCs w:val="24"/>
        </w:rPr>
      </w:pPr>
      <w:r w:rsidRPr="00812448">
        <w:rPr>
          <w:rFonts w:ascii="Times New Roman" w:hAnsi="Times New Roman" w:cs="Times New Roman"/>
          <w:sz w:val="24"/>
          <w:szCs w:val="24"/>
        </w:rPr>
        <w:t>Uluslararası Sağlık Turizmi Birimi</w:t>
      </w:r>
      <w:r w:rsidR="00FE1519" w:rsidRPr="00812448">
        <w:rPr>
          <w:rFonts w:ascii="Times New Roman" w:hAnsi="Times New Roman" w:cs="Times New Roman"/>
          <w:sz w:val="24"/>
          <w:szCs w:val="24"/>
        </w:rPr>
        <w:t xml:space="preserve"> </w:t>
      </w:r>
    </w:p>
    <w:p w14:paraId="0EE36A3F" w14:textId="7620C94D" w:rsidR="00BC4610" w:rsidRPr="00812448" w:rsidRDefault="005545E7" w:rsidP="00812448">
      <w:pPr>
        <w:spacing w:line="276" w:lineRule="auto"/>
        <w:ind w:firstLine="708"/>
        <w:jc w:val="both"/>
        <w:divId w:val="2070835647"/>
        <w:rPr>
          <w:rFonts w:ascii="Times New Roman" w:hAnsi="Times New Roman" w:cs="Times New Roman"/>
          <w:sz w:val="24"/>
          <w:szCs w:val="24"/>
        </w:rPr>
      </w:pPr>
      <w:r w:rsidRPr="00812448">
        <w:rPr>
          <w:rFonts w:ascii="Times New Roman" w:hAnsi="Times New Roman" w:cs="Times New Roman"/>
          <w:sz w:val="24"/>
          <w:szCs w:val="24"/>
        </w:rPr>
        <w:t>MADDE 6 – (1) Uluslararası sağlık turizmi sağlık tesisinde, uluslararası sağlık turistinin kabul, kayıt, teşhis, tedavi, faturalandırma, taburculuk, tercümanlık ve aracı kuruluşlarla ilgili iş ve işlemlerin koordinasyonu ile görevli uluslararası sağlık turizmi birimi oluşturulur.</w:t>
      </w:r>
    </w:p>
    <w:p w14:paraId="62D793AB" w14:textId="5C5503FD" w:rsidR="0094073C" w:rsidRPr="0094073C" w:rsidRDefault="0094073C" w:rsidP="001D053F">
      <w:pPr>
        <w:pStyle w:val="NormalWeb"/>
        <w:spacing w:before="0" w:beforeAutospacing="0" w:after="0" w:afterAutospacing="0" w:line="276" w:lineRule="auto"/>
        <w:divId w:val="2070835647"/>
        <w:rPr>
          <w:color w:val="000000" w:themeColor="text1"/>
          <w:kern w:val="24"/>
          <w:sz w:val="22"/>
          <w:szCs w:val="22"/>
        </w:rPr>
      </w:pPr>
    </w:p>
    <w:p w14:paraId="21DEE185" w14:textId="706AEB67" w:rsidR="0094073C" w:rsidRPr="0094073C" w:rsidRDefault="0094073C" w:rsidP="001D053F">
      <w:pPr>
        <w:pStyle w:val="NormalWeb"/>
        <w:spacing w:before="0" w:beforeAutospacing="0" w:after="0" w:afterAutospacing="0" w:line="276" w:lineRule="auto"/>
        <w:divId w:val="2070835647"/>
        <w:rPr>
          <w:color w:val="000000" w:themeColor="text1"/>
        </w:rPr>
      </w:pPr>
    </w:p>
    <w:p w14:paraId="7F0F950A" w14:textId="0ACC9A96" w:rsidR="00BC4610" w:rsidRPr="00C32660" w:rsidRDefault="001D01E2" w:rsidP="001D053F">
      <w:pPr>
        <w:pStyle w:val="NormalWeb"/>
        <w:numPr>
          <w:ilvl w:val="0"/>
          <w:numId w:val="14"/>
        </w:numPr>
        <w:spacing w:before="0" w:beforeAutospacing="0" w:after="0" w:afterAutospacing="0" w:line="276" w:lineRule="auto"/>
        <w:jc w:val="both"/>
        <w:divId w:val="2070835647"/>
        <w:rPr>
          <w:color w:val="000000" w:themeColor="text1"/>
          <w:lang w:eastAsia="en-US"/>
        </w:rPr>
      </w:pPr>
      <w:r w:rsidRPr="00C32660">
        <w:rPr>
          <w:noProof/>
        </w:rPr>
        <mc:AlternateContent>
          <mc:Choice Requires="wps">
            <w:drawing>
              <wp:anchor distT="0" distB="0" distL="114300" distR="114300" simplePos="0" relativeHeight="251666432" behindDoc="0" locked="0" layoutInCell="1" allowOverlap="1" wp14:anchorId="443086D6" wp14:editId="4F866D0B">
                <wp:simplePos x="0" y="0"/>
                <wp:positionH relativeFrom="column">
                  <wp:posOffset>3857076</wp:posOffset>
                </wp:positionH>
                <wp:positionV relativeFrom="paragraph">
                  <wp:posOffset>98871</wp:posOffset>
                </wp:positionV>
                <wp:extent cx="1377109" cy="516828"/>
                <wp:effectExtent l="0" t="0" r="7620" b="17145"/>
                <wp:wrapNone/>
                <wp:docPr id="5" name="Yuvarlatılmış Dikdörtgen 9"/>
                <wp:cNvGraphicFramePr/>
                <a:graphic xmlns:a="http://schemas.openxmlformats.org/drawingml/2006/main">
                  <a:graphicData uri="http://schemas.microsoft.com/office/word/2010/wordprocessingShape">
                    <wps:wsp>
                      <wps:cNvSpPr/>
                      <wps:spPr>
                        <a:xfrm>
                          <a:off x="0" y="0"/>
                          <a:ext cx="1377109" cy="516828"/>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54EA20" w14:textId="77777777" w:rsidR="005545E7" w:rsidRDefault="005545E7" w:rsidP="00976862">
                            <w:pPr>
                              <w:jc w:val="center"/>
                              <w:rPr>
                                <w:rFonts w:hAnsi="Calibri"/>
                                <w:color w:val="FFFFFF" w:themeColor="light1"/>
                                <w:kern w:val="24"/>
                                <w:sz w:val="48"/>
                                <w:szCs w:val="48"/>
                              </w:rPr>
                            </w:pPr>
                            <w:r>
                              <w:rPr>
                                <w:rFonts w:hAnsi="Calibri"/>
                                <w:color w:val="FFFFFF" w:themeColor="light1"/>
                                <w:kern w:val="24"/>
                                <w:sz w:val="48"/>
                                <w:szCs w:val="48"/>
                              </w:rPr>
                              <w:t>FATURA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oundrect w14:anchorId="443086D6" id="Yuvarlatılmış Dikdörtgen 9" o:spid="_x0000_s1027" style="position:absolute;left:0;text-align:left;margin-left:303.7pt;margin-top:7.8pt;width:108.45pt;height:40.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" fillcolor="#7030a0" strokecolor="#1f3763 [1604]" strokeweight="1pt">
                <v:stroke joinstyle="miter"/>
                <v:textbox>
                  <w:txbxContent>
                    <w:p w14:paraId="6854EA20" w14:textId="77777777" w:rsidR="005545E7" w:rsidRDefault="005545E7" w:rsidP="00976862">
                      <w:pPr>
                        <w:jc w:val="center"/>
                        <w:rPr>
                          <w:rFonts w:hAnsi="Calibri"/>
                          <w:color w:val="FFFFFF" w:themeColor="light1"/>
                          <w:kern w:val="24"/>
                          <w:sz w:val="48"/>
                          <w:szCs w:val="48"/>
                        </w:rPr>
                      </w:pPr>
                      <w:r>
                        <w:rPr>
                          <w:rFonts w:hAnsi="Calibri"/>
                          <w:color w:val="FFFFFF" w:themeColor="light1"/>
                          <w:kern w:val="24"/>
                          <w:sz w:val="48"/>
                          <w:szCs w:val="48"/>
                        </w:rPr>
                        <w:t>FATURA</w:t>
                      </w:r>
                    </w:p>
                  </w:txbxContent>
                </v:textbox>
              </v:roundrect>
            </w:pict>
          </mc:Fallback>
        </mc:AlternateContent>
      </w:r>
      <w:r w:rsidRPr="00C32660">
        <w:rPr>
          <w:noProof/>
        </w:rPr>
        <mc:AlternateContent>
          <mc:Choice Requires="wps">
            <w:drawing>
              <wp:anchor distT="0" distB="0" distL="114300" distR="114300" simplePos="0" relativeHeight="251660288" behindDoc="0" locked="0" layoutInCell="1" allowOverlap="1" wp14:anchorId="247A49EE" wp14:editId="2CED86E1">
                <wp:simplePos x="0" y="0"/>
                <wp:positionH relativeFrom="column">
                  <wp:posOffset>1562100</wp:posOffset>
                </wp:positionH>
                <wp:positionV relativeFrom="paragraph">
                  <wp:posOffset>97155</wp:posOffset>
                </wp:positionV>
                <wp:extent cx="1955494" cy="570352"/>
                <wp:effectExtent l="0" t="12700" r="26035" b="26670"/>
                <wp:wrapNone/>
                <wp:docPr id="2" name="Şeritli Sağ Ok 25">
                  <a:extLst xmlns:a="http://schemas.openxmlformats.org/drawingml/2006/main">
                    <a:ext uri="{FF2B5EF4-FFF2-40B4-BE49-F238E27FC236}">
                      <a16:creationId xmlns:a16="http://schemas.microsoft.com/office/drawing/2014/main" id="{D3FEACD8-83AE-4A8F-A6DC-2C8F6E1F4375}"/>
                    </a:ext>
                  </a:extLst>
                </wp:docPr>
                <wp:cNvGraphicFramePr/>
                <a:graphic xmlns:a="http://schemas.openxmlformats.org/drawingml/2006/main">
                  <a:graphicData uri="http://schemas.microsoft.com/office/word/2010/wordprocessingShape">
                    <wps:wsp>
                      <wps:cNvSpPr/>
                      <wps:spPr>
                        <a:xfrm>
                          <a:off x="0" y="0"/>
                          <a:ext cx="1955494" cy="570352"/>
                        </a:xfrm>
                        <a:prstGeom prst="stripedRightArrow">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92240C" w14:textId="77777777" w:rsidR="003C37DA" w:rsidRDefault="003C37DA" w:rsidP="00976862">
                            <w:pPr>
                              <w:rPr>
                                <w:rFonts w:hAnsi="Calibri"/>
                                <w:color w:val="FFFFFF" w:themeColor="light1"/>
                                <w:kern w:val="24"/>
                              </w:rPr>
                            </w:pPr>
                            <w:r>
                              <w:rPr>
                                <w:rFonts w:hAnsi="Calibri"/>
                                <w:color w:val="FFFFFF" w:themeColor="light1"/>
                                <w:kern w:val="24"/>
                              </w:rPr>
                              <w:t>FATURALANDIRMA SÜRECİ</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247A49E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Şeritli Sağ Ok 25" o:spid="_x0000_s1028" type="#_x0000_t93" style="position:absolute;left:0;text-align:left;margin-left:123pt;margin-top:7.65pt;width:154pt;height:4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" adj="18450" fillcolor="#2e74b5 [2408]" strokecolor="#1f3763 [1604]" strokeweight="1pt">
                <v:textbox>
                  <w:txbxContent>
                    <w:p w14:paraId="5392240C" w14:textId="77777777" w:rsidR="003C37DA" w:rsidRDefault="003C37DA" w:rsidP="00976862">
                      <w:pPr>
                        <w:rPr>
                          <w:rFonts w:hAnsi="Calibri"/>
                          <w:color w:val="FFFFFF" w:themeColor="light1"/>
                          <w:kern w:val="24"/>
                        </w:rPr>
                      </w:pPr>
                      <w:r>
                        <w:rPr>
                          <w:rFonts w:hAnsi="Calibri"/>
                          <w:color w:val="FFFFFF" w:themeColor="light1"/>
                          <w:kern w:val="24"/>
                        </w:rPr>
                        <w:t>FATURALANDIRMA SÜRECİ</w:t>
                      </w:r>
                    </w:p>
                  </w:txbxContent>
                </v:textbox>
              </v:shape>
            </w:pict>
          </mc:Fallback>
        </mc:AlternateContent>
      </w:r>
      <w:r w:rsidR="796844D2" w:rsidRPr="00C32660">
        <w:rPr>
          <w:color w:val="000000" w:themeColor="text1"/>
          <w:lang w:eastAsia="en-US"/>
        </w:rPr>
        <w:t xml:space="preserve">Kabul    </w:t>
      </w:r>
      <w:r w:rsidR="003861C0" w:rsidRPr="00C32660">
        <w:tab/>
      </w:r>
      <w:r w:rsidR="003861C0" w:rsidRPr="00C32660">
        <w:tab/>
      </w:r>
      <w:r w:rsidR="003861C0" w:rsidRPr="00C32660">
        <w:tab/>
      </w:r>
    </w:p>
    <w:p w14:paraId="4B88A912" w14:textId="1BFEACC8" w:rsidR="00BC4610" w:rsidRPr="00C32660" w:rsidRDefault="796844D2" w:rsidP="001D053F">
      <w:pPr>
        <w:pStyle w:val="NormalWeb"/>
        <w:numPr>
          <w:ilvl w:val="0"/>
          <w:numId w:val="14"/>
        </w:numPr>
        <w:spacing w:before="0" w:beforeAutospacing="0" w:after="0" w:afterAutospacing="0" w:line="276" w:lineRule="auto"/>
        <w:jc w:val="both"/>
        <w:divId w:val="2070835647"/>
        <w:rPr>
          <w:color w:val="000000" w:themeColor="text1"/>
          <w:lang w:eastAsia="en-US"/>
        </w:rPr>
      </w:pPr>
      <w:r w:rsidRPr="00C32660">
        <w:rPr>
          <w:color w:val="000000" w:themeColor="text1"/>
          <w:lang w:eastAsia="en-US"/>
        </w:rPr>
        <w:t>Kayıt</w:t>
      </w:r>
    </w:p>
    <w:p w14:paraId="097972EA" w14:textId="14373A58" w:rsidR="00BC4610" w:rsidRPr="00C32660" w:rsidRDefault="00AD52BF" w:rsidP="001D053F">
      <w:pPr>
        <w:pStyle w:val="NormalWeb"/>
        <w:numPr>
          <w:ilvl w:val="0"/>
          <w:numId w:val="14"/>
        </w:numPr>
        <w:spacing w:before="0" w:beforeAutospacing="0" w:after="0" w:afterAutospacing="0" w:line="276" w:lineRule="auto"/>
        <w:jc w:val="both"/>
        <w:divId w:val="2070835647"/>
        <w:rPr>
          <w:color w:val="000000" w:themeColor="text1"/>
          <w:lang w:eastAsia="en-US"/>
        </w:rPr>
      </w:pPr>
      <w:r w:rsidRPr="00C32660">
        <w:rPr>
          <w:color w:val="000000" w:themeColor="text1"/>
          <w:lang w:eastAsia="en-US"/>
        </w:rPr>
        <w:t>Te</w:t>
      </w:r>
      <w:r w:rsidR="00884303" w:rsidRPr="00C32660">
        <w:rPr>
          <w:color w:val="000000" w:themeColor="text1"/>
          <w:lang w:eastAsia="en-US"/>
        </w:rPr>
        <w:t>ş</w:t>
      </w:r>
      <w:r w:rsidRPr="00C32660">
        <w:rPr>
          <w:color w:val="000000" w:themeColor="text1"/>
          <w:lang w:eastAsia="en-US"/>
        </w:rPr>
        <w:t>his</w:t>
      </w:r>
      <w:r w:rsidR="0031470A" w:rsidRPr="00C32660">
        <w:rPr>
          <w:noProof/>
        </w:rPr>
        <w:t xml:space="preserve"> </w:t>
      </w:r>
    </w:p>
    <w:p w14:paraId="24F176DF" w14:textId="35F8AD00" w:rsidR="00BC4610" w:rsidRPr="00C32660" w:rsidRDefault="796844D2" w:rsidP="001D053F">
      <w:pPr>
        <w:pStyle w:val="NormalWeb"/>
        <w:numPr>
          <w:ilvl w:val="0"/>
          <w:numId w:val="14"/>
        </w:numPr>
        <w:spacing w:before="0" w:beforeAutospacing="0" w:after="0" w:afterAutospacing="0" w:line="276" w:lineRule="auto"/>
        <w:jc w:val="both"/>
        <w:divId w:val="2070835647"/>
        <w:rPr>
          <w:color w:val="000000" w:themeColor="text1"/>
          <w:lang w:eastAsia="en-US"/>
        </w:rPr>
      </w:pPr>
      <w:r w:rsidRPr="00C32660">
        <w:rPr>
          <w:color w:val="000000" w:themeColor="text1"/>
          <w:lang w:eastAsia="en-US"/>
        </w:rPr>
        <w:t>Tedavi</w:t>
      </w:r>
    </w:p>
    <w:p w14:paraId="5F8E45D8" w14:textId="18F22D18" w:rsidR="00BC4610" w:rsidRPr="00C32660" w:rsidRDefault="796844D2" w:rsidP="001D053F">
      <w:pPr>
        <w:pStyle w:val="NormalWeb"/>
        <w:numPr>
          <w:ilvl w:val="0"/>
          <w:numId w:val="14"/>
        </w:numPr>
        <w:spacing w:before="0" w:beforeAutospacing="0" w:after="0" w:afterAutospacing="0" w:line="276" w:lineRule="auto"/>
        <w:jc w:val="both"/>
        <w:divId w:val="2070835647"/>
        <w:rPr>
          <w:color w:val="000000" w:themeColor="text1"/>
        </w:rPr>
      </w:pPr>
      <w:r w:rsidRPr="00C32660">
        <w:rPr>
          <w:color w:val="000000" w:themeColor="text1"/>
          <w:lang w:eastAsia="en-US"/>
        </w:rPr>
        <w:t xml:space="preserve">Faturalandırma  </w:t>
      </w:r>
    </w:p>
    <w:p w14:paraId="28D58644" w14:textId="77777777" w:rsidR="00175D1A" w:rsidRPr="0094073C" w:rsidRDefault="00175D1A" w:rsidP="001D053F">
      <w:pPr>
        <w:spacing w:after="0" w:line="276" w:lineRule="auto"/>
        <w:jc w:val="both"/>
        <w:rPr>
          <w:rFonts w:ascii="Times New Roman" w:eastAsia="Yu Mincho" w:hAnsi="Times New Roman" w:cs="Times New Roman"/>
          <w:sz w:val="24"/>
          <w:szCs w:val="24"/>
        </w:rPr>
      </w:pPr>
    </w:p>
    <w:p w14:paraId="1035A541" w14:textId="77777777" w:rsidR="005545E7" w:rsidRPr="0094073C" w:rsidRDefault="005545E7" w:rsidP="001D053F">
      <w:pPr>
        <w:spacing w:after="0" w:line="276" w:lineRule="auto"/>
        <w:jc w:val="both"/>
        <w:rPr>
          <w:rFonts w:ascii="Times New Roman" w:eastAsia="Yu Mincho" w:hAnsi="Times New Roman" w:cs="Times New Roman"/>
          <w:sz w:val="24"/>
          <w:szCs w:val="24"/>
        </w:rPr>
      </w:pPr>
    </w:p>
    <w:p w14:paraId="70A0FFD6" w14:textId="43A4410E" w:rsidR="2EB4DE0D" w:rsidRPr="0094073C" w:rsidRDefault="2EB4DE0D" w:rsidP="004A383A">
      <w:pPr>
        <w:spacing w:line="276" w:lineRule="auto"/>
        <w:ind w:firstLine="708"/>
        <w:jc w:val="both"/>
        <w:rPr>
          <w:rFonts w:ascii="Times New Roman" w:hAnsi="Times New Roman" w:cs="Times New Roman"/>
          <w:sz w:val="24"/>
          <w:szCs w:val="24"/>
        </w:rPr>
      </w:pPr>
      <w:r w:rsidRPr="0094073C">
        <w:rPr>
          <w:rFonts w:ascii="Times New Roman" w:hAnsi="Times New Roman" w:cs="Times New Roman"/>
          <w:sz w:val="24"/>
          <w:szCs w:val="24"/>
        </w:rPr>
        <w:t>Sağlık tesisleri, özel hastane, devlet hastanesi veya üniversite eğitim araştırma hastanesi fark etmeksizin hastadan</w:t>
      </w:r>
      <w:r w:rsidR="007528D0">
        <w:rPr>
          <w:rFonts w:ascii="Times New Roman" w:hAnsi="Times New Roman" w:cs="Times New Roman"/>
          <w:sz w:val="24"/>
          <w:szCs w:val="24"/>
        </w:rPr>
        <w:t>,</w:t>
      </w:r>
      <w:r w:rsidRPr="0094073C">
        <w:rPr>
          <w:rFonts w:ascii="Times New Roman" w:hAnsi="Times New Roman" w:cs="Times New Roman"/>
          <w:sz w:val="24"/>
          <w:szCs w:val="24"/>
        </w:rPr>
        <w:t xml:space="preserve"> belirlenmiş olan fiyatın maksimum </w:t>
      </w:r>
      <w:r w:rsidR="007528D0">
        <w:rPr>
          <w:rFonts w:ascii="Times New Roman" w:hAnsi="Times New Roman" w:cs="Times New Roman"/>
          <w:sz w:val="24"/>
          <w:szCs w:val="24"/>
        </w:rPr>
        <w:t>üç</w:t>
      </w:r>
      <w:r w:rsidRPr="0094073C">
        <w:rPr>
          <w:rFonts w:ascii="Times New Roman" w:hAnsi="Times New Roman" w:cs="Times New Roman"/>
          <w:sz w:val="24"/>
          <w:szCs w:val="24"/>
        </w:rPr>
        <w:t xml:space="preserve"> katı kadar ücret alabildiği için her işlem ücreti</w:t>
      </w:r>
      <w:r w:rsidR="007528D0">
        <w:rPr>
          <w:rFonts w:ascii="Times New Roman" w:hAnsi="Times New Roman" w:cs="Times New Roman"/>
          <w:sz w:val="24"/>
          <w:szCs w:val="24"/>
        </w:rPr>
        <w:t>,</w:t>
      </w:r>
      <w:r w:rsidRPr="0094073C">
        <w:rPr>
          <w:rFonts w:ascii="Times New Roman" w:hAnsi="Times New Roman" w:cs="Times New Roman"/>
          <w:sz w:val="24"/>
          <w:szCs w:val="24"/>
        </w:rPr>
        <w:t xml:space="preserve"> asgari fiyat ile maksimum fiyat aralığında olmak zorundadır. Bu </w:t>
      </w:r>
      <w:r w:rsidR="00E002CD">
        <w:rPr>
          <w:rFonts w:ascii="Times New Roman" w:hAnsi="Times New Roman" w:cs="Times New Roman"/>
          <w:sz w:val="24"/>
          <w:szCs w:val="24"/>
        </w:rPr>
        <w:t>nedenle</w:t>
      </w:r>
      <w:r w:rsidRPr="0094073C">
        <w:rPr>
          <w:rFonts w:ascii="Times New Roman" w:hAnsi="Times New Roman" w:cs="Times New Roman"/>
          <w:sz w:val="24"/>
          <w:szCs w:val="24"/>
        </w:rPr>
        <w:t xml:space="preserve"> </w:t>
      </w:r>
      <w:r w:rsidR="006B58E1">
        <w:rPr>
          <w:rFonts w:ascii="Times New Roman" w:hAnsi="Times New Roman" w:cs="Times New Roman"/>
          <w:sz w:val="24"/>
          <w:szCs w:val="24"/>
        </w:rPr>
        <w:t xml:space="preserve">Akıllı Sözleşmemiz </w:t>
      </w:r>
      <w:r w:rsidR="00E002CD">
        <w:rPr>
          <w:rFonts w:ascii="Times New Roman" w:hAnsi="Times New Roman" w:cs="Times New Roman"/>
          <w:sz w:val="24"/>
          <w:szCs w:val="24"/>
        </w:rPr>
        <w:t>sınırları</w:t>
      </w:r>
      <w:r w:rsidRPr="0094073C">
        <w:rPr>
          <w:rFonts w:ascii="Times New Roman" w:hAnsi="Times New Roman" w:cs="Times New Roman"/>
          <w:sz w:val="24"/>
          <w:szCs w:val="24"/>
        </w:rPr>
        <w:t xml:space="preserve"> beli</w:t>
      </w:r>
      <w:r w:rsidR="00E002CD">
        <w:rPr>
          <w:rFonts w:ascii="Times New Roman" w:hAnsi="Times New Roman" w:cs="Times New Roman"/>
          <w:sz w:val="24"/>
          <w:szCs w:val="24"/>
        </w:rPr>
        <w:t>rli</w:t>
      </w:r>
      <w:r w:rsidR="00FE06E8">
        <w:rPr>
          <w:rFonts w:ascii="Times New Roman" w:hAnsi="Times New Roman" w:cs="Times New Roman"/>
          <w:sz w:val="24"/>
          <w:szCs w:val="24"/>
        </w:rPr>
        <w:t xml:space="preserve">, </w:t>
      </w:r>
      <w:r w:rsidRPr="0094073C">
        <w:rPr>
          <w:rFonts w:ascii="Times New Roman" w:hAnsi="Times New Roman" w:cs="Times New Roman"/>
          <w:sz w:val="24"/>
          <w:szCs w:val="24"/>
        </w:rPr>
        <w:t xml:space="preserve">yoruma </w:t>
      </w:r>
      <w:r w:rsidR="00FE06E8">
        <w:rPr>
          <w:rFonts w:ascii="Times New Roman" w:hAnsi="Times New Roman" w:cs="Times New Roman"/>
          <w:sz w:val="24"/>
          <w:szCs w:val="24"/>
        </w:rPr>
        <w:t xml:space="preserve">kapalı ve insan hatasına yer vermeyen </w:t>
      </w:r>
      <w:r w:rsidRPr="0094073C">
        <w:rPr>
          <w:rFonts w:ascii="Times New Roman" w:hAnsi="Times New Roman" w:cs="Times New Roman"/>
          <w:sz w:val="24"/>
          <w:szCs w:val="24"/>
        </w:rPr>
        <w:t>bir mekanizma</w:t>
      </w:r>
      <w:r w:rsidR="00AF7462">
        <w:rPr>
          <w:rFonts w:ascii="Times New Roman" w:hAnsi="Times New Roman" w:cs="Times New Roman"/>
          <w:sz w:val="24"/>
          <w:szCs w:val="24"/>
        </w:rPr>
        <w:t>ya sahip</w:t>
      </w:r>
      <w:r w:rsidRPr="0094073C">
        <w:rPr>
          <w:rFonts w:ascii="Times New Roman" w:hAnsi="Times New Roman" w:cs="Times New Roman"/>
          <w:sz w:val="24"/>
          <w:szCs w:val="24"/>
        </w:rPr>
        <w:t xml:space="preserve"> olacaktır. Yoruma kapalı olması, </w:t>
      </w:r>
      <w:r w:rsidR="00AF7462">
        <w:rPr>
          <w:rFonts w:ascii="Times New Roman" w:hAnsi="Times New Roman" w:cs="Times New Roman"/>
          <w:sz w:val="24"/>
          <w:szCs w:val="24"/>
        </w:rPr>
        <w:t>A</w:t>
      </w:r>
      <w:r w:rsidRPr="0094073C">
        <w:rPr>
          <w:rFonts w:ascii="Times New Roman" w:hAnsi="Times New Roman" w:cs="Times New Roman"/>
          <w:sz w:val="24"/>
          <w:szCs w:val="24"/>
        </w:rPr>
        <w:t xml:space="preserve">kıllı </w:t>
      </w:r>
      <w:r w:rsidR="00AF7462">
        <w:rPr>
          <w:rFonts w:ascii="Times New Roman" w:hAnsi="Times New Roman" w:cs="Times New Roman"/>
          <w:sz w:val="24"/>
          <w:szCs w:val="24"/>
        </w:rPr>
        <w:t>S</w:t>
      </w:r>
      <w:r w:rsidRPr="0094073C">
        <w:rPr>
          <w:rFonts w:ascii="Times New Roman" w:hAnsi="Times New Roman" w:cs="Times New Roman"/>
          <w:sz w:val="24"/>
          <w:szCs w:val="24"/>
        </w:rPr>
        <w:t xml:space="preserve">özleşmenin uygulanabilirliğini artıran </w:t>
      </w:r>
      <w:r w:rsidR="00777475">
        <w:rPr>
          <w:rFonts w:ascii="Times New Roman" w:hAnsi="Times New Roman" w:cs="Times New Roman"/>
          <w:sz w:val="24"/>
          <w:szCs w:val="24"/>
        </w:rPr>
        <w:t xml:space="preserve">önemli </w:t>
      </w:r>
      <w:r w:rsidRPr="0094073C">
        <w:rPr>
          <w:rFonts w:ascii="Times New Roman" w:hAnsi="Times New Roman" w:cs="Times New Roman"/>
          <w:sz w:val="24"/>
          <w:szCs w:val="24"/>
        </w:rPr>
        <w:t xml:space="preserve">bir faktördür. </w:t>
      </w:r>
      <w:r w:rsidR="00C410FB">
        <w:rPr>
          <w:rFonts w:ascii="Times New Roman" w:hAnsi="Times New Roman" w:cs="Times New Roman"/>
          <w:sz w:val="24"/>
          <w:szCs w:val="24"/>
        </w:rPr>
        <w:t>İnsan hatasına yer vermemesi ise güvenilirlik</w:t>
      </w:r>
      <w:r w:rsidR="00087369">
        <w:rPr>
          <w:rFonts w:ascii="Times New Roman" w:hAnsi="Times New Roman" w:cs="Times New Roman"/>
          <w:sz w:val="24"/>
          <w:szCs w:val="24"/>
        </w:rPr>
        <w:t xml:space="preserve">, </w:t>
      </w:r>
      <w:r w:rsidR="00C410FB">
        <w:rPr>
          <w:rFonts w:ascii="Times New Roman" w:hAnsi="Times New Roman" w:cs="Times New Roman"/>
          <w:sz w:val="24"/>
          <w:szCs w:val="24"/>
        </w:rPr>
        <w:t xml:space="preserve">hesap verilebilirlik </w:t>
      </w:r>
      <w:r w:rsidR="00087369">
        <w:rPr>
          <w:rFonts w:ascii="Times New Roman" w:hAnsi="Times New Roman" w:cs="Times New Roman"/>
          <w:sz w:val="24"/>
          <w:szCs w:val="24"/>
        </w:rPr>
        <w:t xml:space="preserve">ve denetim </w:t>
      </w:r>
      <w:r w:rsidR="00C410FB">
        <w:rPr>
          <w:rFonts w:ascii="Times New Roman" w:hAnsi="Times New Roman" w:cs="Times New Roman"/>
          <w:sz w:val="24"/>
          <w:szCs w:val="24"/>
        </w:rPr>
        <w:t xml:space="preserve">açısından hayati bir önem arz etmektedir. </w:t>
      </w:r>
      <w:r w:rsidRPr="0094073C">
        <w:rPr>
          <w:rFonts w:ascii="Times New Roman" w:hAnsi="Times New Roman" w:cs="Times New Roman"/>
          <w:sz w:val="24"/>
          <w:szCs w:val="24"/>
        </w:rPr>
        <w:t>Hatalı fatura düzenlenmesi durumunda</w:t>
      </w:r>
      <w:r w:rsidR="00F70808">
        <w:rPr>
          <w:rFonts w:ascii="Times New Roman" w:hAnsi="Times New Roman" w:cs="Times New Roman"/>
          <w:sz w:val="24"/>
          <w:szCs w:val="24"/>
        </w:rPr>
        <w:t>,</w:t>
      </w:r>
      <w:r w:rsidRPr="0094073C">
        <w:rPr>
          <w:rFonts w:ascii="Times New Roman" w:hAnsi="Times New Roman" w:cs="Times New Roman"/>
          <w:sz w:val="24"/>
          <w:szCs w:val="24"/>
        </w:rPr>
        <w:t xml:space="preserve"> </w:t>
      </w:r>
      <w:r w:rsidR="00F70808">
        <w:rPr>
          <w:rFonts w:ascii="Times New Roman" w:hAnsi="Times New Roman" w:cs="Times New Roman"/>
          <w:sz w:val="24"/>
          <w:szCs w:val="24"/>
        </w:rPr>
        <w:t>birinci</w:t>
      </w:r>
      <w:r w:rsidRPr="0094073C">
        <w:rPr>
          <w:rFonts w:ascii="Times New Roman" w:hAnsi="Times New Roman" w:cs="Times New Roman"/>
          <w:sz w:val="24"/>
          <w:szCs w:val="24"/>
        </w:rPr>
        <w:t xml:space="preserve"> hatalı faturada %2 para cezası, </w:t>
      </w:r>
      <w:r w:rsidR="00F70808">
        <w:rPr>
          <w:rFonts w:ascii="Times New Roman" w:hAnsi="Times New Roman" w:cs="Times New Roman"/>
          <w:sz w:val="24"/>
          <w:szCs w:val="24"/>
        </w:rPr>
        <w:t>ikinci</w:t>
      </w:r>
      <w:r w:rsidRPr="0094073C">
        <w:rPr>
          <w:rFonts w:ascii="Times New Roman" w:hAnsi="Times New Roman" w:cs="Times New Roman"/>
          <w:sz w:val="24"/>
          <w:szCs w:val="24"/>
        </w:rPr>
        <w:t xml:space="preserve"> hatalı faturada %4 para cezası</w:t>
      </w:r>
      <w:r w:rsidR="00405F72">
        <w:rPr>
          <w:rFonts w:ascii="Times New Roman" w:hAnsi="Times New Roman" w:cs="Times New Roman"/>
          <w:sz w:val="24"/>
          <w:szCs w:val="24"/>
        </w:rPr>
        <w:t xml:space="preserve">, </w:t>
      </w:r>
      <w:r w:rsidR="00F70808">
        <w:rPr>
          <w:rFonts w:ascii="Times New Roman" w:hAnsi="Times New Roman" w:cs="Times New Roman"/>
          <w:sz w:val="24"/>
          <w:szCs w:val="24"/>
        </w:rPr>
        <w:t>üçüncü</w:t>
      </w:r>
      <w:r w:rsidRPr="0094073C">
        <w:rPr>
          <w:rFonts w:ascii="Times New Roman" w:hAnsi="Times New Roman" w:cs="Times New Roman"/>
          <w:sz w:val="24"/>
          <w:szCs w:val="24"/>
        </w:rPr>
        <w:t xml:space="preserve"> hatalı faturada </w:t>
      </w:r>
      <w:r w:rsidR="00F70808">
        <w:rPr>
          <w:rFonts w:ascii="Times New Roman" w:hAnsi="Times New Roman" w:cs="Times New Roman"/>
          <w:sz w:val="24"/>
          <w:szCs w:val="24"/>
        </w:rPr>
        <w:t>ise “</w:t>
      </w:r>
      <w:r w:rsidRPr="0094073C">
        <w:rPr>
          <w:rFonts w:ascii="Times New Roman" w:hAnsi="Times New Roman" w:cs="Times New Roman"/>
          <w:sz w:val="24"/>
          <w:szCs w:val="24"/>
        </w:rPr>
        <w:t>yetki belgesi iptali</w:t>
      </w:r>
      <w:r w:rsidR="00F70808">
        <w:rPr>
          <w:rFonts w:ascii="Times New Roman" w:hAnsi="Times New Roman" w:cs="Times New Roman"/>
          <w:sz w:val="24"/>
          <w:szCs w:val="24"/>
        </w:rPr>
        <w:t>”</w:t>
      </w:r>
      <w:r w:rsidRPr="0094073C">
        <w:rPr>
          <w:rFonts w:ascii="Times New Roman" w:hAnsi="Times New Roman" w:cs="Times New Roman"/>
          <w:sz w:val="24"/>
          <w:szCs w:val="24"/>
        </w:rPr>
        <w:t xml:space="preserve"> cezası uygulanır</w:t>
      </w:r>
      <w:r w:rsidR="00405F72">
        <w:rPr>
          <w:rFonts w:ascii="Times New Roman" w:hAnsi="Times New Roman" w:cs="Times New Roman"/>
          <w:sz w:val="24"/>
          <w:szCs w:val="24"/>
        </w:rPr>
        <w:t>. Yetki belgesinin maliyeti</w:t>
      </w:r>
      <w:r w:rsidRPr="0094073C">
        <w:rPr>
          <w:rFonts w:ascii="Times New Roman" w:hAnsi="Times New Roman" w:cs="Times New Roman"/>
          <w:sz w:val="24"/>
          <w:szCs w:val="24"/>
        </w:rPr>
        <w:t xml:space="preserve"> </w:t>
      </w:r>
      <w:r w:rsidR="00405F72">
        <w:rPr>
          <w:rFonts w:ascii="Times New Roman" w:hAnsi="Times New Roman" w:cs="Times New Roman"/>
          <w:sz w:val="24"/>
          <w:szCs w:val="24"/>
        </w:rPr>
        <w:t>1489 TL’dir.</w:t>
      </w:r>
      <w:r w:rsidRPr="0094073C">
        <w:rPr>
          <w:rFonts w:ascii="Times New Roman" w:hAnsi="Times New Roman" w:cs="Times New Roman"/>
          <w:sz w:val="24"/>
          <w:szCs w:val="24"/>
        </w:rPr>
        <w:t xml:space="preserve"> </w:t>
      </w:r>
    </w:p>
    <w:p w14:paraId="6B76FCBD" w14:textId="11A8329E" w:rsidR="2EB4DE0D" w:rsidRPr="0094073C" w:rsidRDefault="007A13C6" w:rsidP="009D3E59">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2EB4DE0D" w:rsidRPr="0094073C">
        <w:rPr>
          <w:rFonts w:ascii="Times New Roman" w:hAnsi="Times New Roman" w:cs="Times New Roman"/>
          <w:sz w:val="24"/>
          <w:szCs w:val="24"/>
        </w:rPr>
        <w:t xml:space="preserve">kıllı </w:t>
      </w:r>
      <w:r w:rsidR="009D3E59">
        <w:rPr>
          <w:rFonts w:ascii="Times New Roman" w:hAnsi="Times New Roman" w:cs="Times New Roman"/>
          <w:sz w:val="24"/>
          <w:szCs w:val="24"/>
        </w:rPr>
        <w:t>S</w:t>
      </w:r>
      <w:r w:rsidR="2EB4DE0D" w:rsidRPr="0094073C">
        <w:rPr>
          <w:rFonts w:ascii="Times New Roman" w:hAnsi="Times New Roman" w:cs="Times New Roman"/>
          <w:sz w:val="24"/>
          <w:szCs w:val="24"/>
        </w:rPr>
        <w:t>özleşme, sağlık tesislerinin hastalara verdiği hizmet için kesilen faturaları SUT fiyatlarına uygunluğunu saniyeler içinde denetleyip faturanın hatalı olması ve</w:t>
      </w:r>
      <w:r w:rsidR="009D3E59">
        <w:rPr>
          <w:rFonts w:ascii="Times New Roman" w:hAnsi="Times New Roman" w:cs="Times New Roman"/>
          <w:sz w:val="24"/>
          <w:szCs w:val="24"/>
        </w:rPr>
        <w:t>ya</w:t>
      </w:r>
      <w:r w:rsidR="2EB4DE0D" w:rsidRPr="0094073C">
        <w:rPr>
          <w:rFonts w:ascii="Times New Roman" w:hAnsi="Times New Roman" w:cs="Times New Roman"/>
          <w:sz w:val="24"/>
          <w:szCs w:val="24"/>
        </w:rPr>
        <w:t xml:space="preserve"> olmaması senaryolarında ilgili birimlere geri</w:t>
      </w:r>
      <w:r w:rsidR="006C4763">
        <w:rPr>
          <w:rFonts w:ascii="Times New Roman" w:hAnsi="Times New Roman" w:cs="Times New Roman"/>
          <w:sz w:val="24"/>
          <w:szCs w:val="24"/>
        </w:rPr>
        <w:t>bildirimde bulunma</w:t>
      </w:r>
      <w:r w:rsidR="2EB4DE0D" w:rsidRPr="0094073C">
        <w:rPr>
          <w:rFonts w:ascii="Times New Roman" w:hAnsi="Times New Roman" w:cs="Times New Roman"/>
          <w:sz w:val="24"/>
          <w:szCs w:val="24"/>
        </w:rPr>
        <w:t xml:space="preserve"> işlevi görecektir. Bu </w:t>
      </w:r>
      <w:proofErr w:type="spellStart"/>
      <w:r w:rsidR="0097237B">
        <w:rPr>
          <w:rFonts w:ascii="Times New Roman" w:hAnsi="Times New Roman" w:cs="Times New Roman"/>
          <w:sz w:val="24"/>
          <w:szCs w:val="24"/>
        </w:rPr>
        <w:t>inovasyon</w:t>
      </w:r>
      <w:proofErr w:type="spellEnd"/>
      <w:r w:rsidR="0097237B">
        <w:rPr>
          <w:rFonts w:ascii="Times New Roman" w:hAnsi="Times New Roman" w:cs="Times New Roman"/>
          <w:sz w:val="24"/>
          <w:szCs w:val="24"/>
        </w:rPr>
        <w:t xml:space="preserve"> ile</w:t>
      </w:r>
      <w:r w:rsidR="2EB4DE0D" w:rsidRPr="0094073C">
        <w:rPr>
          <w:rFonts w:ascii="Times New Roman" w:hAnsi="Times New Roman" w:cs="Times New Roman"/>
          <w:sz w:val="24"/>
          <w:szCs w:val="24"/>
        </w:rPr>
        <w:t xml:space="preserve"> </w:t>
      </w:r>
      <w:r w:rsidR="00637C6B">
        <w:rPr>
          <w:rFonts w:ascii="Times New Roman" w:hAnsi="Times New Roman" w:cs="Times New Roman"/>
          <w:sz w:val="24"/>
          <w:szCs w:val="24"/>
        </w:rPr>
        <w:t xml:space="preserve">esas olarak </w:t>
      </w:r>
      <w:r w:rsidR="2EB4DE0D" w:rsidRPr="0094073C">
        <w:rPr>
          <w:rFonts w:ascii="Times New Roman" w:hAnsi="Times New Roman" w:cs="Times New Roman"/>
          <w:sz w:val="24"/>
          <w:szCs w:val="24"/>
        </w:rPr>
        <w:t>sağlık tesislerinin</w:t>
      </w:r>
      <w:r>
        <w:rPr>
          <w:rFonts w:ascii="Times New Roman" w:hAnsi="Times New Roman" w:cs="Times New Roman"/>
          <w:sz w:val="24"/>
          <w:szCs w:val="24"/>
        </w:rPr>
        <w:t>,</w:t>
      </w:r>
      <w:r w:rsidR="2EB4DE0D" w:rsidRPr="0094073C">
        <w:rPr>
          <w:rFonts w:ascii="Times New Roman" w:hAnsi="Times New Roman" w:cs="Times New Roman"/>
          <w:sz w:val="24"/>
          <w:szCs w:val="24"/>
        </w:rPr>
        <w:t xml:space="preserve"> hatalı fatura girişi</w:t>
      </w:r>
      <w:r>
        <w:rPr>
          <w:rFonts w:ascii="Times New Roman" w:hAnsi="Times New Roman" w:cs="Times New Roman"/>
          <w:sz w:val="24"/>
          <w:szCs w:val="24"/>
        </w:rPr>
        <w:t xml:space="preserve"> nedeniyle </w:t>
      </w:r>
      <w:r w:rsidR="2EB4DE0D" w:rsidRPr="0094073C">
        <w:rPr>
          <w:rFonts w:ascii="Times New Roman" w:hAnsi="Times New Roman" w:cs="Times New Roman"/>
          <w:sz w:val="24"/>
          <w:szCs w:val="24"/>
        </w:rPr>
        <w:t>ödediği cezaların minimuma indirgenmesi hedeflenmektedir.</w:t>
      </w:r>
    </w:p>
    <w:p w14:paraId="2B2305C4" w14:textId="77777777" w:rsidR="007F2CDB" w:rsidRDefault="007F2CDB" w:rsidP="0094073C">
      <w:pPr>
        <w:spacing w:line="276" w:lineRule="auto"/>
        <w:jc w:val="both"/>
        <w:rPr>
          <w:rFonts w:ascii="Times New Roman" w:hAnsi="Times New Roman" w:cs="Times New Roman"/>
          <w:sz w:val="24"/>
          <w:szCs w:val="24"/>
        </w:rPr>
      </w:pPr>
    </w:p>
    <w:p w14:paraId="42A8B4CC" w14:textId="77777777" w:rsidR="007F2CDB" w:rsidRDefault="007F2CDB" w:rsidP="0094073C">
      <w:pPr>
        <w:spacing w:line="276" w:lineRule="auto"/>
        <w:jc w:val="both"/>
        <w:rPr>
          <w:rFonts w:ascii="Times New Roman" w:hAnsi="Times New Roman" w:cs="Times New Roman"/>
          <w:b/>
          <w:bCs/>
          <w:sz w:val="24"/>
          <w:szCs w:val="24"/>
        </w:rPr>
      </w:pPr>
    </w:p>
    <w:p w14:paraId="3089EB00" w14:textId="71E393C4" w:rsidR="007F2CDB" w:rsidRPr="007F2CDB" w:rsidRDefault="3CA66A9D" w:rsidP="0094073C">
      <w:pPr>
        <w:spacing w:line="276" w:lineRule="auto"/>
        <w:jc w:val="both"/>
        <w:rPr>
          <w:rFonts w:ascii="Times New Roman" w:hAnsi="Times New Roman" w:cs="Times New Roman"/>
          <w:b/>
          <w:bCs/>
          <w:sz w:val="24"/>
          <w:szCs w:val="24"/>
        </w:rPr>
      </w:pPr>
      <w:r w:rsidRPr="007F2CDB">
        <w:rPr>
          <w:rFonts w:ascii="Times New Roman" w:hAnsi="Times New Roman" w:cs="Times New Roman"/>
          <w:b/>
          <w:bCs/>
          <w:sz w:val="24"/>
          <w:szCs w:val="24"/>
        </w:rPr>
        <w:t xml:space="preserve">Sağlık Bakanlığı EK-2A </w:t>
      </w:r>
      <w:r w:rsidR="007F2CDB" w:rsidRPr="007F2CDB">
        <w:rPr>
          <w:rFonts w:ascii="Times New Roman" w:hAnsi="Times New Roman" w:cs="Times New Roman"/>
          <w:b/>
          <w:bCs/>
          <w:sz w:val="24"/>
          <w:szCs w:val="24"/>
        </w:rPr>
        <w:t>H</w:t>
      </w:r>
      <w:r w:rsidRPr="007F2CDB">
        <w:rPr>
          <w:rFonts w:ascii="Times New Roman" w:hAnsi="Times New Roman" w:cs="Times New Roman"/>
          <w:b/>
          <w:bCs/>
          <w:sz w:val="24"/>
          <w:szCs w:val="24"/>
        </w:rPr>
        <w:t xml:space="preserve">asta </w:t>
      </w:r>
      <w:r w:rsidR="007F2CDB" w:rsidRPr="007F2CDB">
        <w:rPr>
          <w:rFonts w:ascii="Times New Roman" w:hAnsi="Times New Roman" w:cs="Times New Roman"/>
          <w:b/>
          <w:bCs/>
          <w:sz w:val="24"/>
          <w:szCs w:val="24"/>
        </w:rPr>
        <w:t>G</w:t>
      </w:r>
      <w:r w:rsidRPr="007F2CDB">
        <w:rPr>
          <w:rFonts w:ascii="Times New Roman" w:hAnsi="Times New Roman" w:cs="Times New Roman"/>
          <w:b/>
          <w:bCs/>
          <w:sz w:val="24"/>
          <w:szCs w:val="24"/>
        </w:rPr>
        <w:t xml:space="preserve">rubu </w:t>
      </w:r>
      <w:r w:rsidR="007F2CDB" w:rsidRPr="007F2CDB">
        <w:rPr>
          <w:rFonts w:ascii="Times New Roman" w:hAnsi="Times New Roman" w:cs="Times New Roman"/>
          <w:b/>
          <w:bCs/>
          <w:sz w:val="24"/>
          <w:szCs w:val="24"/>
        </w:rPr>
        <w:t>İ</w:t>
      </w:r>
      <w:r w:rsidRPr="007F2CDB">
        <w:rPr>
          <w:rFonts w:ascii="Times New Roman" w:hAnsi="Times New Roman" w:cs="Times New Roman"/>
          <w:b/>
          <w:bCs/>
          <w:sz w:val="24"/>
          <w:szCs w:val="24"/>
        </w:rPr>
        <w:t xml:space="preserve">çin SUT </w:t>
      </w:r>
      <w:r w:rsidR="007F2CDB" w:rsidRPr="007F2CDB">
        <w:rPr>
          <w:rFonts w:ascii="Times New Roman" w:hAnsi="Times New Roman" w:cs="Times New Roman"/>
          <w:b/>
          <w:bCs/>
          <w:sz w:val="24"/>
          <w:szCs w:val="24"/>
        </w:rPr>
        <w:t>F</w:t>
      </w:r>
      <w:r w:rsidRPr="007F2CDB">
        <w:rPr>
          <w:rFonts w:ascii="Times New Roman" w:hAnsi="Times New Roman" w:cs="Times New Roman"/>
          <w:b/>
          <w:bCs/>
          <w:sz w:val="24"/>
          <w:szCs w:val="24"/>
        </w:rPr>
        <w:t>iyatları</w:t>
      </w:r>
      <w:r w:rsidR="007F2CDB" w:rsidRPr="007F2CDB">
        <w:rPr>
          <w:rFonts w:ascii="Times New Roman" w:hAnsi="Times New Roman" w:cs="Times New Roman"/>
          <w:b/>
          <w:bCs/>
          <w:sz w:val="24"/>
          <w:szCs w:val="24"/>
        </w:rPr>
        <w:t>:</w:t>
      </w:r>
    </w:p>
    <w:p w14:paraId="3EB1377F" w14:textId="3338CE02" w:rsidR="3CA66A9D" w:rsidRDefault="006F2854" w:rsidP="3CA66A9D">
      <w:hyperlink r:id="rId7" w:history="1">
        <w:r w:rsidRPr="00547A8E">
          <w:rPr>
            <w:rStyle w:val="Kpr"/>
          </w:rPr>
          <w:t>https://cdn.comu.edu.tr/cms/hastane/files/2562-ek-2a-saglik-turizmi-ve-turistin-sagligi-kapsamind.xlsx</w:t>
        </w:r>
      </w:hyperlink>
      <w:r w:rsidR="00FE1519" w:rsidRPr="002A7715">
        <w:rPr>
          <w:noProof/>
        </w:rPr>
        <w:drawing>
          <wp:anchor distT="0" distB="0" distL="114300" distR="114300" simplePos="0" relativeHeight="251658240" behindDoc="0" locked="0" layoutInCell="1" allowOverlap="1" wp14:anchorId="1084C7F8" wp14:editId="3F8BD127">
            <wp:simplePos x="0" y="0"/>
            <wp:positionH relativeFrom="column">
              <wp:posOffset>445135</wp:posOffset>
            </wp:positionH>
            <wp:positionV relativeFrom="paragraph">
              <wp:posOffset>871706</wp:posOffset>
            </wp:positionV>
            <wp:extent cx="4855210" cy="5400040"/>
            <wp:effectExtent l="0" t="0" r="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5210" cy="5400040"/>
                    </a:xfrm>
                    <a:prstGeom prst="rect">
                      <a:avLst/>
                    </a:prstGeom>
                  </pic:spPr>
                </pic:pic>
              </a:graphicData>
            </a:graphic>
            <wp14:sizeRelH relativeFrom="margin">
              <wp14:pctWidth>0</wp14:pctWidth>
            </wp14:sizeRelH>
            <wp14:sizeRelV relativeFrom="margin">
              <wp14:pctHeight>0</wp14:pctHeight>
            </wp14:sizeRelV>
          </wp:anchor>
        </w:drawing>
      </w:r>
    </w:p>
    <w:sectPr w:rsidR="3CA66A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B91"/>
    <w:multiLevelType w:val="hybridMultilevel"/>
    <w:tmpl w:val="FFFFFFFF"/>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383DD6"/>
    <w:multiLevelType w:val="hybridMultilevel"/>
    <w:tmpl w:val="FC26DC42"/>
    <w:lvl w:ilvl="0" w:tplc="041F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35323A3"/>
    <w:multiLevelType w:val="hybridMultilevel"/>
    <w:tmpl w:val="A5AC471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C43176F"/>
    <w:multiLevelType w:val="hybridMultilevel"/>
    <w:tmpl w:val="6CD0E814"/>
    <w:lvl w:ilvl="0" w:tplc="041F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BF0D84"/>
    <w:multiLevelType w:val="hybridMultilevel"/>
    <w:tmpl w:val="FFFFFFFF"/>
    <w:lvl w:ilvl="0" w:tplc="78F6EB22">
      <w:start w:val="1"/>
      <w:numFmt w:val="bullet"/>
      <w:lvlText w:val=""/>
      <w:lvlJc w:val="left"/>
      <w:pPr>
        <w:ind w:left="720" w:hanging="360"/>
      </w:pPr>
      <w:rPr>
        <w:rFonts w:ascii="Wingdings" w:hAnsi="Wingdings" w:hint="default"/>
      </w:rPr>
    </w:lvl>
    <w:lvl w:ilvl="1" w:tplc="0DC6E2C6">
      <w:start w:val="1"/>
      <w:numFmt w:val="bullet"/>
      <w:lvlText w:val="o"/>
      <w:lvlJc w:val="left"/>
      <w:pPr>
        <w:ind w:left="1440" w:hanging="360"/>
      </w:pPr>
      <w:rPr>
        <w:rFonts w:ascii="Courier New" w:hAnsi="Courier New" w:hint="default"/>
      </w:rPr>
    </w:lvl>
    <w:lvl w:ilvl="2" w:tplc="4524CB1C">
      <w:start w:val="1"/>
      <w:numFmt w:val="bullet"/>
      <w:lvlText w:val=""/>
      <w:lvlJc w:val="left"/>
      <w:pPr>
        <w:ind w:left="2160" w:hanging="360"/>
      </w:pPr>
      <w:rPr>
        <w:rFonts w:ascii="Wingdings" w:hAnsi="Wingdings" w:hint="default"/>
      </w:rPr>
    </w:lvl>
    <w:lvl w:ilvl="3" w:tplc="6E74CB50">
      <w:start w:val="1"/>
      <w:numFmt w:val="bullet"/>
      <w:lvlText w:val=""/>
      <w:lvlJc w:val="left"/>
      <w:pPr>
        <w:ind w:left="2880" w:hanging="360"/>
      </w:pPr>
      <w:rPr>
        <w:rFonts w:ascii="Symbol" w:hAnsi="Symbol" w:hint="default"/>
      </w:rPr>
    </w:lvl>
    <w:lvl w:ilvl="4" w:tplc="577A647A">
      <w:start w:val="1"/>
      <w:numFmt w:val="bullet"/>
      <w:lvlText w:val="o"/>
      <w:lvlJc w:val="left"/>
      <w:pPr>
        <w:ind w:left="3600" w:hanging="360"/>
      </w:pPr>
      <w:rPr>
        <w:rFonts w:ascii="Courier New" w:hAnsi="Courier New" w:hint="default"/>
      </w:rPr>
    </w:lvl>
    <w:lvl w:ilvl="5" w:tplc="FFD8A71C">
      <w:start w:val="1"/>
      <w:numFmt w:val="bullet"/>
      <w:lvlText w:val=""/>
      <w:lvlJc w:val="left"/>
      <w:pPr>
        <w:ind w:left="4320" w:hanging="360"/>
      </w:pPr>
      <w:rPr>
        <w:rFonts w:ascii="Wingdings" w:hAnsi="Wingdings" w:hint="default"/>
      </w:rPr>
    </w:lvl>
    <w:lvl w:ilvl="6" w:tplc="7662F19C">
      <w:start w:val="1"/>
      <w:numFmt w:val="bullet"/>
      <w:lvlText w:val=""/>
      <w:lvlJc w:val="left"/>
      <w:pPr>
        <w:ind w:left="5040" w:hanging="360"/>
      </w:pPr>
      <w:rPr>
        <w:rFonts w:ascii="Symbol" w:hAnsi="Symbol" w:hint="default"/>
      </w:rPr>
    </w:lvl>
    <w:lvl w:ilvl="7" w:tplc="8B9C4BBE">
      <w:start w:val="1"/>
      <w:numFmt w:val="bullet"/>
      <w:lvlText w:val="o"/>
      <w:lvlJc w:val="left"/>
      <w:pPr>
        <w:ind w:left="5760" w:hanging="360"/>
      </w:pPr>
      <w:rPr>
        <w:rFonts w:ascii="Courier New" w:hAnsi="Courier New" w:hint="default"/>
      </w:rPr>
    </w:lvl>
    <w:lvl w:ilvl="8" w:tplc="2378FAE2">
      <w:start w:val="1"/>
      <w:numFmt w:val="bullet"/>
      <w:lvlText w:val=""/>
      <w:lvlJc w:val="left"/>
      <w:pPr>
        <w:ind w:left="6480" w:hanging="360"/>
      </w:pPr>
      <w:rPr>
        <w:rFonts w:ascii="Wingdings" w:hAnsi="Wingdings" w:hint="default"/>
      </w:rPr>
    </w:lvl>
  </w:abstractNum>
  <w:abstractNum w:abstractNumId="5" w15:restartNumberingAfterBreak="0">
    <w:nsid w:val="3A3F39B9"/>
    <w:multiLevelType w:val="hybridMultilevel"/>
    <w:tmpl w:val="5F12CC60"/>
    <w:lvl w:ilvl="0" w:tplc="041F000F">
      <w:start w:val="1"/>
      <w:numFmt w:val="decimal"/>
      <w:lvlText w:val="%1."/>
      <w:lvlJc w:val="left"/>
      <w:pPr>
        <w:ind w:left="720" w:hanging="360"/>
      </w:pPr>
    </w:lvl>
    <w:lvl w:ilvl="1" w:tplc="041F0019">
      <w:start w:val="1"/>
      <w:numFmt w:val="lowerLetter"/>
      <w:lvlText w:val="%2."/>
      <w:lvlJc w:val="left"/>
      <w:pPr>
        <w:ind w:left="3053"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CC511E9"/>
    <w:multiLevelType w:val="hybridMultilevel"/>
    <w:tmpl w:val="A00096B2"/>
    <w:lvl w:ilvl="0" w:tplc="FFFFFFFF">
      <w:start w:val="1"/>
      <w:numFmt w:val="decimal"/>
      <w:lvlText w:val="%1."/>
      <w:lvlJc w:val="left"/>
      <w:pPr>
        <w:ind w:left="1068" w:hanging="708"/>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DFD4B61"/>
    <w:multiLevelType w:val="hybridMultilevel"/>
    <w:tmpl w:val="0F24487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5281425"/>
    <w:multiLevelType w:val="hybridMultilevel"/>
    <w:tmpl w:val="C658A3E0"/>
    <w:lvl w:ilvl="0" w:tplc="E75C3FB8">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B592323"/>
    <w:multiLevelType w:val="hybridMultilevel"/>
    <w:tmpl w:val="FFFFFFFF"/>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683B33"/>
    <w:multiLevelType w:val="hybridMultilevel"/>
    <w:tmpl w:val="FFFFFFFF"/>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3C01031"/>
    <w:multiLevelType w:val="hybridMultilevel"/>
    <w:tmpl w:val="B1CC93F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57349FF"/>
    <w:multiLevelType w:val="hybridMultilevel"/>
    <w:tmpl w:val="FFFFFFFF"/>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A768CB"/>
    <w:multiLevelType w:val="hybridMultilevel"/>
    <w:tmpl w:val="14C89E4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12"/>
  </w:num>
  <w:num w:numId="5">
    <w:abstractNumId w:val="10"/>
  </w:num>
  <w:num w:numId="6">
    <w:abstractNumId w:val="9"/>
  </w:num>
  <w:num w:numId="7">
    <w:abstractNumId w:val="13"/>
  </w:num>
  <w:num w:numId="8">
    <w:abstractNumId w:val="0"/>
  </w:num>
  <w:num w:numId="9">
    <w:abstractNumId w:val="11"/>
  </w:num>
  <w:num w:numId="10">
    <w:abstractNumId w:val="6"/>
  </w:num>
  <w:num w:numId="11">
    <w:abstractNumId w:val="7"/>
  </w:num>
  <w:num w:numId="12">
    <w:abstractNumId w:val="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868"/>
    <w:rsid w:val="00013BAD"/>
    <w:rsid w:val="000678F0"/>
    <w:rsid w:val="00087369"/>
    <w:rsid w:val="000D64A2"/>
    <w:rsid w:val="000E124B"/>
    <w:rsid w:val="00120EA9"/>
    <w:rsid w:val="00131546"/>
    <w:rsid w:val="001369AC"/>
    <w:rsid w:val="0014257F"/>
    <w:rsid w:val="00167620"/>
    <w:rsid w:val="00175D1A"/>
    <w:rsid w:val="00196037"/>
    <w:rsid w:val="001A4DD4"/>
    <w:rsid w:val="001C1571"/>
    <w:rsid w:val="001D01E2"/>
    <w:rsid w:val="001D053F"/>
    <w:rsid w:val="001D6A74"/>
    <w:rsid w:val="001F1CEA"/>
    <w:rsid w:val="002642F3"/>
    <w:rsid w:val="00264F2C"/>
    <w:rsid w:val="00283C6F"/>
    <w:rsid w:val="00290A42"/>
    <w:rsid w:val="002A4923"/>
    <w:rsid w:val="002A4D29"/>
    <w:rsid w:val="002A7715"/>
    <w:rsid w:val="002C24AE"/>
    <w:rsid w:val="002E60CB"/>
    <w:rsid w:val="002E613A"/>
    <w:rsid w:val="002F4B70"/>
    <w:rsid w:val="003046A6"/>
    <w:rsid w:val="0031470A"/>
    <w:rsid w:val="00352F95"/>
    <w:rsid w:val="003861C0"/>
    <w:rsid w:val="003C1F70"/>
    <w:rsid w:val="003C37DA"/>
    <w:rsid w:val="003C416B"/>
    <w:rsid w:val="003C4BCD"/>
    <w:rsid w:val="003DC85D"/>
    <w:rsid w:val="003F46FB"/>
    <w:rsid w:val="003F6EFB"/>
    <w:rsid w:val="00405F72"/>
    <w:rsid w:val="004070C8"/>
    <w:rsid w:val="00430921"/>
    <w:rsid w:val="004352DD"/>
    <w:rsid w:val="00463654"/>
    <w:rsid w:val="004667E3"/>
    <w:rsid w:val="00485868"/>
    <w:rsid w:val="004A157E"/>
    <w:rsid w:val="004A3089"/>
    <w:rsid w:val="004A383A"/>
    <w:rsid w:val="004F0C16"/>
    <w:rsid w:val="005208E0"/>
    <w:rsid w:val="005247F1"/>
    <w:rsid w:val="00525A26"/>
    <w:rsid w:val="0053782E"/>
    <w:rsid w:val="00546AE0"/>
    <w:rsid w:val="0055336A"/>
    <w:rsid w:val="005545E7"/>
    <w:rsid w:val="005856ED"/>
    <w:rsid w:val="0059742B"/>
    <w:rsid w:val="005A3F9C"/>
    <w:rsid w:val="005D1D13"/>
    <w:rsid w:val="00601B67"/>
    <w:rsid w:val="006032BB"/>
    <w:rsid w:val="00615409"/>
    <w:rsid w:val="00622D2F"/>
    <w:rsid w:val="00637C6B"/>
    <w:rsid w:val="00643D1F"/>
    <w:rsid w:val="00653E60"/>
    <w:rsid w:val="006551BB"/>
    <w:rsid w:val="006710E1"/>
    <w:rsid w:val="006712CB"/>
    <w:rsid w:val="006B4873"/>
    <w:rsid w:val="006B58E1"/>
    <w:rsid w:val="006C3AFB"/>
    <w:rsid w:val="006C4763"/>
    <w:rsid w:val="006C4C54"/>
    <w:rsid w:val="006C5378"/>
    <w:rsid w:val="006D151F"/>
    <w:rsid w:val="006D21B5"/>
    <w:rsid w:val="006F2854"/>
    <w:rsid w:val="00711A1E"/>
    <w:rsid w:val="007528D0"/>
    <w:rsid w:val="00765262"/>
    <w:rsid w:val="00777475"/>
    <w:rsid w:val="0078579C"/>
    <w:rsid w:val="007A13C6"/>
    <w:rsid w:val="007C2ED5"/>
    <w:rsid w:val="007C682F"/>
    <w:rsid w:val="007F2CDB"/>
    <w:rsid w:val="00812448"/>
    <w:rsid w:val="0085602D"/>
    <w:rsid w:val="008567E0"/>
    <w:rsid w:val="00882A50"/>
    <w:rsid w:val="00884303"/>
    <w:rsid w:val="00893448"/>
    <w:rsid w:val="008F586E"/>
    <w:rsid w:val="00931A4D"/>
    <w:rsid w:val="0094073C"/>
    <w:rsid w:val="00953A5C"/>
    <w:rsid w:val="0097237B"/>
    <w:rsid w:val="00992ED6"/>
    <w:rsid w:val="009A5C32"/>
    <w:rsid w:val="009C2071"/>
    <w:rsid w:val="009D3E59"/>
    <w:rsid w:val="009E5F22"/>
    <w:rsid w:val="009F76A2"/>
    <w:rsid w:val="00A136D1"/>
    <w:rsid w:val="00A23113"/>
    <w:rsid w:val="00A501AD"/>
    <w:rsid w:val="00A51BF9"/>
    <w:rsid w:val="00A607F3"/>
    <w:rsid w:val="00A70DA2"/>
    <w:rsid w:val="00A83CCD"/>
    <w:rsid w:val="00A85898"/>
    <w:rsid w:val="00AC4372"/>
    <w:rsid w:val="00AC78A8"/>
    <w:rsid w:val="00AD52BF"/>
    <w:rsid w:val="00AE2F67"/>
    <w:rsid w:val="00AF7462"/>
    <w:rsid w:val="00B14447"/>
    <w:rsid w:val="00B145D9"/>
    <w:rsid w:val="00B468FF"/>
    <w:rsid w:val="00B472E0"/>
    <w:rsid w:val="00B54F2A"/>
    <w:rsid w:val="00B7557B"/>
    <w:rsid w:val="00B8147C"/>
    <w:rsid w:val="00BB0804"/>
    <w:rsid w:val="00BC0B0A"/>
    <w:rsid w:val="00BC4610"/>
    <w:rsid w:val="00C32660"/>
    <w:rsid w:val="00C410FB"/>
    <w:rsid w:val="00C44DAE"/>
    <w:rsid w:val="00C51E66"/>
    <w:rsid w:val="00C52E95"/>
    <w:rsid w:val="00C96B50"/>
    <w:rsid w:val="00CA52C4"/>
    <w:rsid w:val="00CA5568"/>
    <w:rsid w:val="00CB49BF"/>
    <w:rsid w:val="00CB626F"/>
    <w:rsid w:val="00CB7640"/>
    <w:rsid w:val="00CE4876"/>
    <w:rsid w:val="00CE7448"/>
    <w:rsid w:val="00D00867"/>
    <w:rsid w:val="00D02B5A"/>
    <w:rsid w:val="00D37ADD"/>
    <w:rsid w:val="00D61606"/>
    <w:rsid w:val="00D94465"/>
    <w:rsid w:val="00D95E3F"/>
    <w:rsid w:val="00DA13C2"/>
    <w:rsid w:val="00DA22EA"/>
    <w:rsid w:val="00DD2FEA"/>
    <w:rsid w:val="00DF6AB9"/>
    <w:rsid w:val="00E002CD"/>
    <w:rsid w:val="00E04098"/>
    <w:rsid w:val="00E046DA"/>
    <w:rsid w:val="00E10522"/>
    <w:rsid w:val="00E1240F"/>
    <w:rsid w:val="00E73137"/>
    <w:rsid w:val="00EA36F7"/>
    <w:rsid w:val="00EB3269"/>
    <w:rsid w:val="00EF16C0"/>
    <w:rsid w:val="00EF4D61"/>
    <w:rsid w:val="00F26525"/>
    <w:rsid w:val="00F45306"/>
    <w:rsid w:val="00F474A6"/>
    <w:rsid w:val="00F70808"/>
    <w:rsid w:val="00F8142B"/>
    <w:rsid w:val="00F81D14"/>
    <w:rsid w:val="00F850FF"/>
    <w:rsid w:val="00F94B44"/>
    <w:rsid w:val="00FA771F"/>
    <w:rsid w:val="00FE06E8"/>
    <w:rsid w:val="00FE1519"/>
    <w:rsid w:val="00FF0CC6"/>
    <w:rsid w:val="0127D85D"/>
    <w:rsid w:val="01E238D8"/>
    <w:rsid w:val="020FE48C"/>
    <w:rsid w:val="022B4290"/>
    <w:rsid w:val="0254AB79"/>
    <w:rsid w:val="03135957"/>
    <w:rsid w:val="031B0974"/>
    <w:rsid w:val="03865646"/>
    <w:rsid w:val="04573A52"/>
    <w:rsid w:val="0474C26A"/>
    <w:rsid w:val="048DEAC7"/>
    <w:rsid w:val="04D108E9"/>
    <w:rsid w:val="051D54EB"/>
    <w:rsid w:val="0542FD5A"/>
    <w:rsid w:val="05C35F83"/>
    <w:rsid w:val="05D4404B"/>
    <w:rsid w:val="0629BB28"/>
    <w:rsid w:val="06408F0E"/>
    <w:rsid w:val="0665B60D"/>
    <w:rsid w:val="06FB1C4B"/>
    <w:rsid w:val="070AB9CD"/>
    <w:rsid w:val="0757E569"/>
    <w:rsid w:val="076D10BC"/>
    <w:rsid w:val="08815BB7"/>
    <w:rsid w:val="08BA373B"/>
    <w:rsid w:val="08D317EE"/>
    <w:rsid w:val="0934EEDB"/>
    <w:rsid w:val="0946E7A0"/>
    <w:rsid w:val="09D0C0A5"/>
    <w:rsid w:val="09E5D993"/>
    <w:rsid w:val="09E68F03"/>
    <w:rsid w:val="0A6EE84F"/>
    <w:rsid w:val="0A88301D"/>
    <w:rsid w:val="0AA41A06"/>
    <w:rsid w:val="0B060290"/>
    <w:rsid w:val="0B1E6B3C"/>
    <w:rsid w:val="0B628D4A"/>
    <w:rsid w:val="0B92B2F5"/>
    <w:rsid w:val="0BDC6F41"/>
    <w:rsid w:val="0C2A8C43"/>
    <w:rsid w:val="0CA9961E"/>
    <w:rsid w:val="0CD3DC01"/>
    <w:rsid w:val="0D3FC8C5"/>
    <w:rsid w:val="0D815B1D"/>
    <w:rsid w:val="0E046327"/>
    <w:rsid w:val="0E50AF29"/>
    <w:rsid w:val="0E6FAC62"/>
    <w:rsid w:val="0E84C550"/>
    <w:rsid w:val="0FD09D6E"/>
    <w:rsid w:val="104A075E"/>
    <w:rsid w:val="10636191"/>
    <w:rsid w:val="11676484"/>
    <w:rsid w:val="116C6DCF"/>
    <w:rsid w:val="122FD0D2"/>
    <w:rsid w:val="12624871"/>
    <w:rsid w:val="127F073B"/>
    <w:rsid w:val="128B5577"/>
    <w:rsid w:val="1299C32F"/>
    <w:rsid w:val="13049EFB"/>
    <w:rsid w:val="13739477"/>
    <w:rsid w:val="137DAC11"/>
    <w:rsid w:val="13B1FEA6"/>
    <w:rsid w:val="1412866A"/>
    <w:rsid w:val="142757AE"/>
    <w:rsid w:val="142BE09D"/>
    <w:rsid w:val="143506B0"/>
    <w:rsid w:val="1527901B"/>
    <w:rsid w:val="15E9D49F"/>
    <w:rsid w:val="15F9D97F"/>
    <w:rsid w:val="1665A6D2"/>
    <w:rsid w:val="166FBE6C"/>
    <w:rsid w:val="170498C5"/>
    <w:rsid w:val="174AF07A"/>
    <w:rsid w:val="17A1F721"/>
    <w:rsid w:val="17A38AB8"/>
    <w:rsid w:val="17E8B478"/>
    <w:rsid w:val="181C97CE"/>
    <w:rsid w:val="18499550"/>
    <w:rsid w:val="18EBEBDA"/>
    <w:rsid w:val="18F340ED"/>
    <w:rsid w:val="190B6D2B"/>
    <w:rsid w:val="1924C75E"/>
    <w:rsid w:val="192BA755"/>
    <w:rsid w:val="19F34689"/>
    <w:rsid w:val="19F3795A"/>
    <w:rsid w:val="1A6B42A7"/>
    <w:rsid w:val="1A785A31"/>
    <w:rsid w:val="1A80CBCF"/>
    <w:rsid w:val="1AADC951"/>
    <w:rsid w:val="1B23AE3E"/>
    <w:rsid w:val="1B406D08"/>
    <w:rsid w:val="1B6C09C4"/>
    <w:rsid w:val="1BB73A36"/>
    <w:rsid w:val="1BCD1D6D"/>
    <w:rsid w:val="1BFA1AEF"/>
    <w:rsid w:val="1C0A8C78"/>
    <w:rsid w:val="1C28CA00"/>
    <w:rsid w:val="1C61815C"/>
    <w:rsid w:val="1CED466A"/>
    <w:rsid w:val="1D04DA35"/>
    <w:rsid w:val="1D5F3ADB"/>
    <w:rsid w:val="1D76CEA6"/>
    <w:rsid w:val="1D7A333D"/>
    <w:rsid w:val="1E1DAE1F"/>
    <w:rsid w:val="1E3CA290"/>
    <w:rsid w:val="1ED04361"/>
    <w:rsid w:val="1EF41AD0"/>
    <w:rsid w:val="1F689EF7"/>
    <w:rsid w:val="1F7DA30C"/>
    <w:rsid w:val="1FD872F1"/>
    <w:rsid w:val="200C5647"/>
    <w:rsid w:val="20B887FD"/>
    <w:rsid w:val="20F66647"/>
    <w:rsid w:val="20FA56C3"/>
    <w:rsid w:val="20FDBB5A"/>
    <w:rsid w:val="21C96E61"/>
    <w:rsid w:val="21D4280B"/>
    <w:rsid w:val="2253CB7E"/>
    <w:rsid w:val="226FB567"/>
    <w:rsid w:val="227319FE"/>
    <w:rsid w:val="22D42DA7"/>
    <w:rsid w:val="22D4A40C"/>
    <w:rsid w:val="22E9975E"/>
    <w:rsid w:val="234986AF"/>
    <w:rsid w:val="23B81689"/>
    <w:rsid w:val="23C24C1B"/>
    <w:rsid w:val="240E2111"/>
    <w:rsid w:val="245A6D13"/>
    <w:rsid w:val="24664B15"/>
    <w:rsid w:val="251FF8FC"/>
    <w:rsid w:val="257D5897"/>
    <w:rsid w:val="25F6A21B"/>
    <w:rsid w:val="263087B6"/>
    <w:rsid w:val="269557A0"/>
    <w:rsid w:val="276C00BF"/>
    <w:rsid w:val="27A016E6"/>
    <w:rsid w:val="28231EF0"/>
    <w:rsid w:val="28951361"/>
    <w:rsid w:val="2915758A"/>
    <w:rsid w:val="29323454"/>
    <w:rsid w:val="297D5261"/>
    <w:rsid w:val="29FB5C8A"/>
    <w:rsid w:val="2A311598"/>
    <w:rsid w:val="2AAC0613"/>
    <w:rsid w:val="2B6FCA90"/>
    <w:rsid w:val="2BD371BE"/>
    <w:rsid w:val="2C0C4D42"/>
    <w:rsid w:val="2C189B7E"/>
    <w:rsid w:val="2CCF86DE"/>
    <w:rsid w:val="2CDEA90B"/>
    <w:rsid w:val="2CEF082F"/>
    <w:rsid w:val="2D0AF218"/>
    <w:rsid w:val="2D0B24E9"/>
    <w:rsid w:val="2E42AEE0"/>
    <w:rsid w:val="2E581897"/>
    <w:rsid w:val="2EB4DE0D"/>
    <w:rsid w:val="2F0AADD9"/>
    <w:rsid w:val="2F11C67E"/>
    <w:rsid w:val="2F2E8548"/>
    <w:rsid w:val="2F56BD6D"/>
    <w:rsid w:val="2F97E781"/>
    <w:rsid w:val="301C85C4"/>
    <w:rsid w:val="308E7A35"/>
    <w:rsid w:val="30CE4D93"/>
    <w:rsid w:val="30DF6D1E"/>
    <w:rsid w:val="314A2AF2"/>
    <w:rsid w:val="3156792E"/>
    <w:rsid w:val="318ACBC3"/>
    <w:rsid w:val="31A2C530"/>
    <w:rsid w:val="31D6DB57"/>
    <w:rsid w:val="320621E0"/>
    <w:rsid w:val="32F70454"/>
    <w:rsid w:val="33173A1A"/>
    <w:rsid w:val="339C1D65"/>
    <w:rsid w:val="33B57798"/>
    <w:rsid w:val="33C5B650"/>
    <w:rsid w:val="33CD7105"/>
    <w:rsid w:val="33DDAFBD"/>
    <w:rsid w:val="343E0773"/>
    <w:rsid w:val="3494D78B"/>
    <w:rsid w:val="34CC32D8"/>
    <w:rsid w:val="34DDF1C7"/>
    <w:rsid w:val="355037D2"/>
    <w:rsid w:val="359CA274"/>
    <w:rsid w:val="35D11D42"/>
    <w:rsid w:val="36B3D82F"/>
    <w:rsid w:val="36EB0467"/>
    <w:rsid w:val="370414AD"/>
    <w:rsid w:val="374EAEA2"/>
    <w:rsid w:val="3776091E"/>
    <w:rsid w:val="3879A622"/>
    <w:rsid w:val="38DDEB91"/>
    <w:rsid w:val="38E3D7CD"/>
    <w:rsid w:val="396F6153"/>
    <w:rsid w:val="39C1D473"/>
    <w:rsid w:val="3A29B14A"/>
    <w:rsid w:val="3A7008FF"/>
    <w:rsid w:val="3AF19A02"/>
    <w:rsid w:val="3B224BFF"/>
    <w:rsid w:val="3B29B6E6"/>
    <w:rsid w:val="3B6BB87D"/>
    <w:rsid w:val="3B737332"/>
    <w:rsid w:val="3B83B1EA"/>
    <w:rsid w:val="3BC8A8D9"/>
    <w:rsid w:val="3C221FC5"/>
    <w:rsid w:val="3C2A2BC1"/>
    <w:rsid w:val="3C76DD65"/>
    <w:rsid w:val="3CA66A9D"/>
    <w:rsid w:val="3CFD9BB4"/>
    <w:rsid w:val="3D7257DF"/>
    <w:rsid w:val="3E75C445"/>
    <w:rsid w:val="3EAD3F03"/>
    <w:rsid w:val="3EBAEECB"/>
    <w:rsid w:val="3F1F3374"/>
    <w:rsid w:val="3F1F4F25"/>
    <w:rsid w:val="40376EEB"/>
    <w:rsid w:val="403F5C71"/>
    <w:rsid w:val="4052FFC0"/>
    <w:rsid w:val="40A9635C"/>
    <w:rsid w:val="40C8E4AD"/>
    <w:rsid w:val="40CC4944"/>
    <w:rsid w:val="4142428E"/>
    <w:rsid w:val="415797E8"/>
    <w:rsid w:val="416B3B37"/>
    <w:rsid w:val="416FC426"/>
    <w:rsid w:val="41C85E64"/>
    <w:rsid w:val="41FCB0F9"/>
    <w:rsid w:val="424630D7"/>
    <w:rsid w:val="43CC0AA1"/>
    <w:rsid w:val="440A9E04"/>
    <w:rsid w:val="444FD161"/>
    <w:rsid w:val="4461D681"/>
    <w:rsid w:val="44BA70BF"/>
    <w:rsid w:val="44BE613B"/>
    <w:rsid w:val="450B45B0"/>
    <w:rsid w:val="45607B57"/>
    <w:rsid w:val="45866034"/>
    <w:rsid w:val="45C53005"/>
    <w:rsid w:val="46225332"/>
    <w:rsid w:val="462643AE"/>
    <w:rsid w:val="47603718"/>
    <w:rsid w:val="476EA4D0"/>
    <w:rsid w:val="480C4182"/>
    <w:rsid w:val="483F6D02"/>
    <w:rsid w:val="48720F03"/>
    <w:rsid w:val="4900C23E"/>
    <w:rsid w:val="49923800"/>
    <w:rsid w:val="49A5DB4F"/>
    <w:rsid w:val="4A293C6D"/>
    <w:rsid w:val="4B483775"/>
    <w:rsid w:val="4B49C356"/>
    <w:rsid w:val="4B7534F7"/>
    <w:rsid w:val="4BE72968"/>
    <w:rsid w:val="4C6072EC"/>
    <w:rsid w:val="4D341D16"/>
    <w:rsid w:val="4D415CD9"/>
    <w:rsid w:val="4D6EB8A0"/>
    <w:rsid w:val="4D832B9F"/>
    <w:rsid w:val="4E77FE11"/>
    <w:rsid w:val="4E958629"/>
    <w:rsid w:val="4F55AD70"/>
    <w:rsid w:val="4F599DEC"/>
    <w:rsid w:val="4F61960A"/>
    <w:rsid w:val="4F6EA201"/>
    <w:rsid w:val="4FCB925D"/>
    <w:rsid w:val="5057B019"/>
    <w:rsid w:val="506693D4"/>
    <w:rsid w:val="506BBDD8"/>
    <w:rsid w:val="50FF5EA9"/>
    <w:rsid w:val="517D311C"/>
    <w:rsid w:val="5190D46B"/>
    <w:rsid w:val="5194C4E7"/>
    <w:rsid w:val="51CD26EB"/>
    <w:rsid w:val="51D5CB5A"/>
    <w:rsid w:val="51EACF6F"/>
    <w:rsid w:val="5206B958"/>
    <w:rsid w:val="5267411C"/>
    <w:rsid w:val="526B8261"/>
    <w:rsid w:val="52809B4F"/>
    <w:rsid w:val="52DA123B"/>
    <w:rsid w:val="52EE39A2"/>
    <w:rsid w:val="534F4D4B"/>
    <w:rsid w:val="53570800"/>
    <w:rsid w:val="53B6F751"/>
    <w:rsid w:val="540DC08F"/>
    <w:rsid w:val="541E6E86"/>
    <w:rsid w:val="549C40F9"/>
    <w:rsid w:val="54F4DB37"/>
    <w:rsid w:val="5555EEE0"/>
    <w:rsid w:val="55B1154C"/>
    <w:rsid w:val="5660AE26"/>
    <w:rsid w:val="56B0CF20"/>
    <w:rsid w:val="56D2A297"/>
    <w:rsid w:val="5717CC57"/>
    <w:rsid w:val="583007CE"/>
    <w:rsid w:val="5848013B"/>
    <w:rsid w:val="584FEEC1"/>
    <w:rsid w:val="58D976FD"/>
    <w:rsid w:val="593DEF3D"/>
    <w:rsid w:val="5A562AB4"/>
    <w:rsid w:val="5AC81F25"/>
    <w:rsid w:val="5ADC2816"/>
    <w:rsid w:val="5B254252"/>
    <w:rsid w:val="5BA1F06D"/>
    <w:rsid w:val="5BE84822"/>
    <w:rsid w:val="5C8A2F6D"/>
    <w:rsid w:val="5CA1F609"/>
    <w:rsid w:val="5CA55AA0"/>
    <w:rsid w:val="5D69F502"/>
    <w:rsid w:val="5D7BC751"/>
    <w:rsid w:val="5DC0BE40"/>
    <w:rsid w:val="5E1754AD"/>
    <w:rsid w:val="5E3431FB"/>
    <w:rsid w:val="5E3E7BDA"/>
    <w:rsid w:val="5E7F3184"/>
    <w:rsid w:val="5EBDCE84"/>
    <w:rsid w:val="5EC58939"/>
    <w:rsid w:val="5F0A8028"/>
    <w:rsid w:val="5FC8F36C"/>
    <w:rsid w:val="5FDA4C3B"/>
    <w:rsid w:val="5FF2F5BB"/>
    <w:rsid w:val="608EBCDA"/>
    <w:rsid w:val="60C7D4B0"/>
    <w:rsid w:val="61AC9A40"/>
    <w:rsid w:val="61E49916"/>
    <w:rsid w:val="61FF550A"/>
    <w:rsid w:val="623D3354"/>
    <w:rsid w:val="6271497B"/>
    <w:rsid w:val="62864D90"/>
    <w:rsid w:val="6313A005"/>
    <w:rsid w:val="63917278"/>
    <w:rsid w:val="63A1B130"/>
    <w:rsid w:val="63C16FEA"/>
    <w:rsid w:val="641AFAB4"/>
    <w:rsid w:val="641E5F4B"/>
    <w:rsid w:val="64ED76E9"/>
    <w:rsid w:val="6560EA9F"/>
    <w:rsid w:val="65682133"/>
    <w:rsid w:val="659846DE"/>
    <w:rsid w:val="65F4D198"/>
    <w:rsid w:val="662B5ACF"/>
    <w:rsid w:val="6632AFE2"/>
    <w:rsid w:val="668384D3"/>
    <w:rsid w:val="6693C38B"/>
    <w:rsid w:val="679A9255"/>
    <w:rsid w:val="679E82D1"/>
    <w:rsid w:val="67A1E768"/>
    <w:rsid w:val="67AA7ECB"/>
    <w:rsid w:val="67B3EC88"/>
    <w:rsid w:val="68107742"/>
    <w:rsid w:val="68409CED"/>
    <w:rsid w:val="688A5939"/>
    <w:rsid w:val="68D8763B"/>
    <w:rsid w:val="692F3F79"/>
    <w:rsid w:val="6975972E"/>
    <w:rsid w:val="697859B5"/>
    <w:rsid w:val="69812E81"/>
    <w:rsid w:val="69CE643D"/>
    <w:rsid w:val="69EA4E26"/>
    <w:rsid w:val="69EDB2BD"/>
    <w:rsid w:val="6A9246BB"/>
    <w:rsid w:val="6B32AF48"/>
    <w:rsid w:val="6BF23F23"/>
    <w:rsid w:val="6C9FA6E6"/>
    <w:rsid w:val="6CDC6081"/>
    <w:rsid w:val="6D032307"/>
    <w:rsid w:val="6DA45F7A"/>
    <w:rsid w:val="6E4442F4"/>
    <w:rsid w:val="6F139700"/>
    <w:rsid w:val="6F2CF133"/>
    <w:rsid w:val="6F393F6F"/>
    <w:rsid w:val="6FB288F3"/>
    <w:rsid w:val="6FF07005"/>
    <w:rsid w:val="702B9609"/>
    <w:rsid w:val="705FE89E"/>
    <w:rsid w:val="70900E49"/>
    <w:rsid w:val="70BD0BCB"/>
    <w:rsid w:val="718C4066"/>
    <w:rsid w:val="71ED7380"/>
    <w:rsid w:val="731DA864"/>
    <w:rsid w:val="73226DC1"/>
    <w:rsid w:val="7385853B"/>
    <w:rsid w:val="73AF1E26"/>
    <w:rsid w:val="73B6FA52"/>
    <w:rsid w:val="73C4F427"/>
    <w:rsid w:val="73CBDCF0"/>
    <w:rsid w:val="745174B0"/>
    <w:rsid w:val="746DC43B"/>
    <w:rsid w:val="74C36921"/>
    <w:rsid w:val="74C78C6E"/>
    <w:rsid w:val="74CF4723"/>
    <w:rsid w:val="74E2EA72"/>
    <w:rsid w:val="74F77F48"/>
    <w:rsid w:val="7527619A"/>
    <w:rsid w:val="7527E161"/>
    <w:rsid w:val="753CE576"/>
    <w:rsid w:val="7599D5D2"/>
    <w:rsid w:val="75D2B156"/>
    <w:rsid w:val="76A16352"/>
    <w:rsid w:val="76BCC156"/>
    <w:rsid w:val="76C0B1D2"/>
    <w:rsid w:val="76E62770"/>
    <w:rsid w:val="7723967B"/>
    <w:rsid w:val="7770C9C3"/>
    <w:rsid w:val="77D4FCCD"/>
    <w:rsid w:val="77E991A3"/>
    <w:rsid w:val="77EE5700"/>
    <w:rsid w:val="77FAA53C"/>
    <w:rsid w:val="7846F13E"/>
    <w:rsid w:val="787B0765"/>
    <w:rsid w:val="78900B7A"/>
    <w:rsid w:val="78B74271"/>
    <w:rsid w:val="7935CB6D"/>
    <w:rsid w:val="796844D2"/>
    <w:rsid w:val="799B3062"/>
    <w:rsid w:val="79AB3C49"/>
    <w:rsid w:val="79AED3B1"/>
    <w:rsid w:val="79F7BB1C"/>
    <w:rsid w:val="7A24B89E"/>
    <w:rsid w:val="7A281D35"/>
    <w:rsid w:val="7B7E2D59"/>
    <w:rsid w:val="7BA204C8"/>
    <w:rsid w:val="7BFE8F82"/>
    <w:rsid w:val="7C01F419"/>
    <w:rsid w:val="7C2B8D04"/>
    <w:rsid w:val="7CE784F7"/>
    <w:rsid w:val="7D58043D"/>
    <w:rsid w:val="7D7752BD"/>
    <w:rsid w:val="7D8D7F9B"/>
    <w:rsid w:val="7E1644B0"/>
    <w:rsid w:val="7E1A352C"/>
    <w:rsid w:val="7F978156"/>
    <w:rsid w:val="7FD91777"/>
    <w:rsid w:val="7FDC4574"/>
    <w:rsid w:val="7FDF773A"/>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839A"/>
  <w15:chartTrackingRefBased/>
  <w15:docId w15:val="{54EC8BF6-87B3-4F40-8BEF-DA75595A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82A50"/>
    <w:rPr>
      <w:color w:val="0563C1" w:themeColor="hyperlink"/>
      <w:u w:val="single"/>
    </w:rPr>
  </w:style>
  <w:style w:type="character" w:styleId="zmlenmeyenBahsetme">
    <w:name w:val="Unresolved Mention"/>
    <w:basedOn w:val="VarsaylanParagrafYazTipi"/>
    <w:uiPriority w:val="99"/>
    <w:semiHidden/>
    <w:unhideWhenUsed/>
    <w:rsid w:val="00882A50"/>
    <w:rPr>
      <w:color w:val="605E5C"/>
      <w:shd w:val="clear" w:color="auto" w:fill="E1DFDD"/>
    </w:rPr>
  </w:style>
  <w:style w:type="paragraph" w:styleId="ListeParagraf">
    <w:name w:val="List Paragraph"/>
    <w:basedOn w:val="Normal"/>
    <w:uiPriority w:val="34"/>
    <w:qFormat/>
    <w:rsid w:val="008567E0"/>
    <w:pPr>
      <w:ind w:left="720"/>
      <w:contextualSpacing/>
    </w:pPr>
    <w:rPr>
      <w:rFonts w:eastAsiaTheme="minorHAnsi"/>
      <w:lang w:eastAsia="en-US"/>
    </w:rPr>
  </w:style>
  <w:style w:type="paragraph" w:styleId="NormalWeb">
    <w:name w:val="Normal (Web)"/>
    <w:basedOn w:val="Normal"/>
    <w:uiPriority w:val="99"/>
    <w:unhideWhenUsed/>
    <w:rsid w:val="006712CB"/>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8794">
      <w:bodyDiv w:val="1"/>
      <w:marLeft w:val="0"/>
      <w:marRight w:val="0"/>
      <w:marTop w:val="0"/>
      <w:marBottom w:val="0"/>
      <w:divBdr>
        <w:top w:val="none" w:sz="0" w:space="0" w:color="auto"/>
        <w:left w:val="none" w:sz="0" w:space="0" w:color="auto"/>
        <w:bottom w:val="none" w:sz="0" w:space="0" w:color="auto"/>
        <w:right w:val="none" w:sz="0" w:space="0" w:color="auto"/>
      </w:divBdr>
    </w:div>
    <w:div w:id="327056887">
      <w:bodyDiv w:val="1"/>
      <w:marLeft w:val="0"/>
      <w:marRight w:val="0"/>
      <w:marTop w:val="0"/>
      <w:marBottom w:val="0"/>
      <w:divBdr>
        <w:top w:val="none" w:sz="0" w:space="0" w:color="auto"/>
        <w:left w:val="none" w:sz="0" w:space="0" w:color="auto"/>
        <w:bottom w:val="none" w:sz="0" w:space="0" w:color="auto"/>
        <w:right w:val="none" w:sz="0" w:space="0" w:color="auto"/>
      </w:divBdr>
    </w:div>
    <w:div w:id="400371227">
      <w:bodyDiv w:val="1"/>
      <w:marLeft w:val="0"/>
      <w:marRight w:val="0"/>
      <w:marTop w:val="0"/>
      <w:marBottom w:val="0"/>
      <w:divBdr>
        <w:top w:val="none" w:sz="0" w:space="0" w:color="auto"/>
        <w:left w:val="none" w:sz="0" w:space="0" w:color="auto"/>
        <w:bottom w:val="none" w:sz="0" w:space="0" w:color="auto"/>
        <w:right w:val="none" w:sz="0" w:space="0" w:color="auto"/>
      </w:divBdr>
      <w:divsChild>
        <w:div w:id="698895439">
          <w:marLeft w:val="1166"/>
          <w:marRight w:val="0"/>
          <w:marTop w:val="0"/>
          <w:marBottom w:val="0"/>
          <w:divBdr>
            <w:top w:val="none" w:sz="0" w:space="0" w:color="auto"/>
            <w:left w:val="none" w:sz="0" w:space="0" w:color="auto"/>
            <w:bottom w:val="none" w:sz="0" w:space="0" w:color="auto"/>
            <w:right w:val="none" w:sz="0" w:space="0" w:color="auto"/>
          </w:divBdr>
        </w:div>
        <w:div w:id="1269773165">
          <w:marLeft w:val="1166"/>
          <w:marRight w:val="0"/>
          <w:marTop w:val="0"/>
          <w:marBottom w:val="0"/>
          <w:divBdr>
            <w:top w:val="none" w:sz="0" w:space="0" w:color="auto"/>
            <w:left w:val="none" w:sz="0" w:space="0" w:color="auto"/>
            <w:bottom w:val="none" w:sz="0" w:space="0" w:color="auto"/>
            <w:right w:val="none" w:sz="0" w:space="0" w:color="auto"/>
          </w:divBdr>
        </w:div>
        <w:div w:id="1614021328">
          <w:marLeft w:val="1166"/>
          <w:marRight w:val="0"/>
          <w:marTop w:val="0"/>
          <w:marBottom w:val="0"/>
          <w:divBdr>
            <w:top w:val="none" w:sz="0" w:space="0" w:color="auto"/>
            <w:left w:val="none" w:sz="0" w:space="0" w:color="auto"/>
            <w:bottom w:val="none" w:sz="0" w:space="0" w:color="auto"/>
            <w:right w:val="none" w:sz="0" w:space="0" w:color="auto"/>
          </w:divBdr>
        </w:div>
        <w:div w:id="1892107206">
          <w:marLeft w:val="1166"/>
          <w:marRight w:val="0"/>
          <w:marTop w:val="0"/>
          <w:marBottom w:val="0"/>
          <w:divBdr>
            <w:top w:val="none" w:sz="0" w:space="0" w:color="auto"/>
            <w:left w:val="none" w:sz="0" w:space="0" w:color="auto"/>
            <w:bottom w:val="none" w:sz="0" w:space="0" w:color="auto"/>
            <w:right w:val="none" w:sz="0" w:space="0" w:color="auto"/>
          </w:divBdr>
        </w:div>
      </w:divsChild>
    </w:div>
    <w:div w:id="428354131">
      <w:bodyDiv w:val="1"/>
      <w:marLeft w:val="0"/>
      <w:marRight w:val="0"/>
      <w:marTop w:val="0"/>
      <w:marBottom w:val="0"/>
      <w:divBdr>
        <w:top w:val="none" w:sz="0" w:space="0" w:color="auto"/>
        <w:left w:val="none" w:sz="0" w:space="0" w:color="auto"/>
        <w:bottom w:val="none" w:sz="0" w:space="0" w:color="auto"/>
        <w:right w:val="none" w:sz="0" w:space="0" w:color="auto"/>
      </w:divBdr>
    </w:div>
    <w:div w:id="435910689">
      <w:bodyDiv w:val="1"/>
      <w:marLeft w:val="0"/>
      <w:marRight w:val="0"/>
      <w:marTop w:val="0"/>
      <w:marBottom w:val="0"/>
      <w:divBdr>
        <w:top w:val="none" w:sz="0" w:space="0" w:color="auto"/>
        <w:left w:val="none" w:sz="0" w:space="0" w:color="auto"/>
        <w:bottom w:val="none" w:sz="0" w:space="0" w:color="auto"/>
        <w:right w:val="none" w:sz="0" w:space="0" w:color="auto"/>
      </w:divBdr>
      <w:divsChild>
        <w:div w:id="124586697">
          <w:marLeft w:val="1166"/>
          <w:marRight w:val="0"/>
          <w:marTop w:val="0"/>
          <w:marBottom w:val="0"/>
          <w:divBdr>
            <w:top w:val="none" w:sz="0" w:space="0" w:color="auto"/>
            <w:left w:val="none" w:sz="0" w:space="0" w:color="auto"/>
            <w:bottom w:val="none" w:sz="0" w:space="0" w:color="auto"/>
            <w:right w:val="none" w:sz="0" w:space="0" w:color="auto"/>
          </w:divBdr>
        </w:div>
        <w:div w:id="1475684245">
          <w:marLeft w:val="1166"/>
          <w:marRight w:val="0"/>
          <w:marTop w:val="0"/>
          <w:marBottom w:val="0"/>
          <w:divBdr>
            <w:top w:val="none" w:sz="0" w:space="0" w:color="auto"/>
            <w:left w:val="none" w:sz="0" w:space="0" w:color="auto"/>
            <w:bottom w:val="none" w:sz="0" w:space="0" w:color="auto"/>
            <w:right w:val="none" w:sz="0" w:space="0" w:color="auto"/>
          </w:divBdr>
        </w:div>
        <w:div w:id="1557549536">
          <w:marLeft w:val="1166"/>
          <w:marRight w:val="0"/>
          <w:marTop w:val="0"/>
          <w:marBottom w:val="0"/>
          <w:divBdr>
            <w:top w:val="none" w:sz="0" w:space="0" w:color="auto"/>
            <w:left w:val="none" w:sz="0" w:space="0" w:color="auto"/>
            <w:bottom w:val="none" w:sz="0" w:space="0" w:color="auto"/>
            <w:right w:val="none" w:sz="0" w:space="0" w:color="auto"/>
          </w:divBdr>
        </w:div>
        <w:div w:id="1817410607">
          <w:marLeft w:val="1166"/>
          <w:marRight w:val="0"/>
          <w:marTop w:val="0"/>
          <w:marBottom w:val="0"/>
          <w:divBdr>
            <w:top w:val="none" w:sz="0" w:space="0" w:color="auto"/>
            <w:left w:val="none" w:sz="0" w:space="0" w:color="auto"/>
            <w:bottom w:val="none" w:sz="0" w:space="0" w:color="auto"/>
            <w:right w:val="none" w:sz="0" w:space="0" w:color="auto"/>
          </w:divBdr>
        </w:div>
      </w:divsChild>
    </w:div>
    <w:div w:id="761074619">
      <w:bodyDiv w:val="1"/>
      <w:marLeft w:val="0"/>
      <w:marRight w:val="0"/>
      <w:marTop w:val="0"/>
      <w:marBottom w:val="0"/>
      <w:divBdr>
        <w:top w:val="none" w:sz="0" w:space="0" w:color="auto"/>
        <w:left w:val="none" w:sz="0" w:space="0" w:color="auto"/>
        <w:bottom w:val="none" w:sz="0" w:space="0" w:color="auto"/>
        <w:right w:val="none" w:sz="0" w:space="0" w:color="auto"/>
      </w:divBdr>
    </w:div>
    <w:div w:id="1655640365">
      <w:bodyDiv w:val="1"/>
      <w:marLeft w:val="0"/>
      <w:marRight w:val="0"/>
      <w:marTop w:val="0"/>
      <w:marBottom w:val="0"/>
      <w:divBdr>
        <w:top w:val="none" w:sz="0" w:space="0" w:color="auto"/>
        <w:left w:val="none" w:sz="0" w:space="0" w:color="auto"/>
        <w:bottom w:val="none" w:sz="0" w:space="0" w:color="auto"/>
        <w:right w:val="none" w:sz="0" w:space="0" w:color="auto"/>
      </w:divBdr>
      <w:divsChild>
        <w:div w:id="143595785">
          <w:marLeft w:val="1166"/>
          <w:marRight w:val="0"/>
          <w:marTop w:val="0"/>
          <w:marBottom w:val="0"/>
          <w:divBdr>
            <w:top w:val="none" w:sz="0" w:space="0" w:color="auto"/>
            <w:left w:val="none" w:sz="0" w:space="0" w:color="auto"/>
            <w:bottom w:val="none" w:sz="0" w:space="0" w:color="auto"/>
            <w:right w:val="none" w:sz="0" w:space="0" w:color="auto"/>
          </w:divBdr>
        </w:div>
        <w:div w:id="200829048">
          <w:marLeft w:val="1166"/>
          <w:marRight w:val="0"/>
          <w:marTop w:val="0"/>
          <w:marBottom w:val="0"/>
          <w:divBdr>
            <w:top w:val="none" w:sz="0" w:space="0" w:color="auto"/>
            <w:left w:val="none" w:sz="0" w:space="0" w:color="auto"/>
            <w:bottom w:val="none" w:sz="0" w:space="0" w:color="auto"/>
            <w:right w:val="none" w:sz="0" w:space="0" w:color="auto"/>
          </w:divBdr>
        </w:div>
        <w:div w:id="1001547685">
          <w:marLeft w:val="1166"/>
          <w:marRight w:val="0"/>
          <w:marTop w:val="0"/>
          <w:marBottom w:val="0"/>
          <w:divBdr>
            <w:top w:val="none" w:sz="0" w:space="0" w:color="auto"/>
            <w:left w:val="none" w:sz="0" w:space="0" w:color="auto"/>
            <w:bottom w:val="none" w:sz="0" w:space="0" w:color="auto"/>
            <w:right w:val="none" w:sz="0" w:space="0" w:color="auto"/>
          </w:divBdr>
        </w:div>
        <w:div w:id="1117063736">
          <w:marLeft w:val="1166"/>
          <w:marRight w:val="0"/>
          <w:marTop w:val="0"/>
          <w:marBottom w:val="0"/>
          <w:divBdr>
            <w:top w:val="none" w:sz="0" w:space="0" w:color="auto"/>
            <w:left w:val="none" w:sz="0" w:space="0" w:color="auto"/>
            <w:bottom w:val="none" w:sz="0" w:space="0" w:color="auto"/>
            <w:right w:val="none" w:sz="0" w:space="0" w:color="auto"/>
          </w:divBdr>
        </w:div>
      </w:divsChild>
    </w:div>
    <w:div w:id="1974215543">
      <w:bodyDiv w:val="1"/>
      <w:marLeft w:val="0"/>
      <w:marRight w:val="0"/>
      <w:marTop w:val="0"/>
      <w:marBottom w:val="0"/>
      <w:divBdr>
        <w:top w:val="none" w:sz="0" w:space="0" w:color="auto"/>
        <w:left w:val="none" w:sz="0" w:space="0" w:color="auto"/>
        <w:bottom w:val="none" w:sz="0" w:space="0" w:color="auto"/>
        <w:right w:val="none" w:sz="0" w:space="0" w:color="auto"/>
      </w:divBdr>
      <w:divsChild>
        <w:div w:id="150488352">
          <w:marLeft w:val="446"/>
          <w:marRight w:val="0"/>
          <w:marTop w:val="0"/>
          <w:marBottom w:val="0"/>
          <w:divBdr>
            <w:top w:val="none" w:sz="0" w:space="0" w:color="auto"/>
            <w:left w:val="none" w:sz="0" w:space="0" w:color="auto"/>
            <w:bottom w:val="none" w:sz="0" w:space="0" w:color="auto"/>
            <w:right w:val="none" w:sz="0" w:space="0" w:color="auto"/>
          </w:divBdr>
        </w:div>
        <w:div w:id="1218511615">
          <w:marLeft w:val="446"/>
          <w:marRight w:val="0"/>
          <w:marTop w:val="0"/>
          <w:marBottom w:val="0"/>
          <w:divBdr>
            <w:top w:val="none" w:sz="0" w:space="0" w:color="auto"/>
            <w:left w:val="none" w:sz="0" w:space="0" w:color="auto"/>
            <w:bottom w:val="none" w:sz="0" w:space="0" w:color="auto"/>
            <w:right w:val="none" w:sz="0" w:space="0" w:color="auto"/>
          </w:divBdr>
        </w:div>
        <w:div w:id="1224364066">
          <w:marLeft w:val="446"/>
          <w:marRight w:val="0"/>
          <w:marTop w:val="0"/>
          <w:marBottom w:val="0"/>
          <w:divBdr>
            <w:top w:val="none" w:sz="0" w:space="0" w:color="auto"/>
            <w:left w:val="none" w:sz="0" w:space="0" w:color="auto"/>
            <w:bottom w:val="none" w:sz="0" w:space="0" w:color="auto"/>
            <w:right w:val="none" w:sz="0" w:space="0" w:color="auto"/>
          </w:divBdr>
        </w:div>
        <w:div w:id="1456026166">
          <w:marLeft w:val="446"/>
          <w:marRight w:val="0"/>
          <w:marTop w:val="0"/>
          <w:marBottom w:val="0"/>
          <w:divBdr>
            <w:top w:val="none" w:sz="0" w:space="0" w:color="auto"/>
            <w:left w:val="none" w:sz="0" w:space="0" w:color="auto"/>
            <w:bottom w:val="none" w:sz="0" w:space="0" w:color="auto"/>
            <w:right w:val="none" w:sz="0" w:space="0" w:color="auto"/>
          </w:divBdr>
        </w:div>
        <w:div w:id="1521317807">
          <w:marLeft w:val="446"/>
          <w:marRight w:val="0"/>
          <w:marTop w:val="0"/>
          <w:marBottom w:val="0"/>
          <w:divBdr>
            <w:top w:val="none" w:sz="0" w:space="0" w:color="auto"/>
            <w:left w:val="none" w:sz="0" w:space="0" w:color="auto"/>
            <w:bottom w:val="none" w:sz="0" w:space="0" w:color="auto"/>
            <w:right w:val="none" w:sz="0" w:space="0" w:color="auto"/>
          </w:divBdr>
        </w:div>
      </w:divsChild>
    </w:div>
    <w:div w:id="1994796562">
      <w:bodyDiv w:val="1"/>
      <w:marLeft w:val="0"/>
      <w:marRight w:val="0"/>
      <w:marTop w:val="0"/>
      <w:marBottom w:val="0"/>
      <w:divBdr>
        <w:top w:val="none" w:sz="0" w:space="0" w:color="auto"/>
        <w:left w:val="none" w:sz="0" w:space="0" w:color="auto"/>
        <w:bottom w:val="none" w:sz="0" w:space="0" w:color="auto"/>
        <w:right w:val="none" w:sz="0" w:space="0" w:color="auto"/>
      </w:divBdr>
    </w:div>
    <w:div w:id="2070835647">
      <w:bodyDiv w:val="1"/>
      <w:marLeft w:val="0"/>
      <w:marRight w:val="0"/>
      <w:marTop w:val="0"/>
      <w:marBottom w:val="0"/>
      <w:divBdr>
        <w:top w:val="none" w:sz="0" w:space="0" w:color="auto"/>
        <w:left w:val="none" w:sz="0" w:space="0" w:color="auto"/>
        <w:bottom w:val="none" w:sz="0" w:space="0" w:color="auto"/>
        <w:right w:val="none" w:sz="0" w:space="0" w:color="auto"/>
      </w:divBdr>
      <w:divsChild>
        <w:div w:id="1242133820">
          <w:marLeft w:val="0"/>
          <w:marRight w:val="0"/>
          <w:marTop w:val="0"/>
          <w:marBottom w:val="0"/>
          <w:divBdr>
            <w:top w:val="none" w:sz="0" w:space="0" w:color="auto"/>
            <w:left w:val="none" w:sz="0" w:space="0" w:color="auto"/>
            <w:bottom w:val="none" w:sz="0" w:space="0" w:color="auto"/>
            <w:right w:val="none" w:sz="0" w:space="0" w:color="auto"/>
          </w:divBdr>
          <w:divsChild>
            <w:div w:id="860124252">
              <w:marLeft w:val="1166"/>
              <w:marRight w:val="0"/>
              <w:marTop w:val="0"/>
              <w:marBottom w:val="0"/>
              <w:divBdr>
                <w:top w:val="none" w:sz="0" w:space="0" w:color="auto"/>
                <w:left w:val="none" w:sz="0" w:space="0" w:color="auto"/>
                <w:bottom w:val="none" w:sz="0" w:space="0" w:color="auto"/>
                <w:right w:val="none" w:sz="0" w:space="0" w:color="auto"/>
              </w:divBdr>
            </w:div>
            <w:div w:id="1734499877">
              <w:marLeft w:val="1166"/>
              <w:marRight w:val="0"/>
              <w:marTop w:val="0"/>
              <w:marBottom w:val="0"/>
              <w:divBdr>
                <w:top w:val="none" w:sz="0" w:space="0" w:color="auto"/>
                <w:left w:val="none" w:sz="0" w:space="0" w:color="auto"/>
                <w:bottom w:val="none" w:sz="0" w:space="0" w:color="auto"/>
                <w:right w:val="none" w:sz="0" w:space="0" w:color="auto"/>
              </w:divBdr>
            </w:div>
            <w:div w:id="2034648130">
              <w:marLeft w:val="1166"/>
              <w:marRight w:val="0"/>
              <w:marTop w:val="0"/>
              <w:marBottom w:val="0"/>
              <w:divBdr>
                <w:top w:val="none" w:sz="0" w:space="0" w:color="auto"/>
                <w:left w:val="none" w:sz="0" w:space="0" w:color="auto"/>
                <w:bottom w:val="none" w:sz="0" w:space="0" w:color="auto"/>
                <w:right w:val="none" w:sz="0" w:space="0" w:color="auto"/>
              </w:divBdr>
            </w:div>
            <w:div w:id="2036298180">
              <w:marLeft w:val="1166"/>
              <w:marRight w:val="0"/>
              <w:marTop w:val="0"/>
              <w:marBottom w:val="0"/>
              <w:divBdr>
                <w:top w:val="none" w:sz="0" w:space="0" w:color="auto"/>
                <w:left w:val="none" w:sz="0" w:space="0" w:color="auto"/>
                <w:bottom w:val="none" w:sz="0" w:space="0" w:color="auto"/>
                <w:right w:val="none" w:sz="0" w:space="0" w:color="auto"/>
              </w:divBdr>
            </w:div>
          </w:divsChild>
        </w:div>
      </w:divsChild>
    </w:div>
    <w:div w:id="2083214226">
      <w:bodyDiv w:val="1"/>
      <w:marLeft w:val="0"/>
      <w:marRight w:val="0"/>
      <w:marTop w:val="0"/>
      <w:marBottom w:val="0"/>
      <w:divBdr>
        <w:top w:val="none" w:sz="0" w:space="0" w:color="auto"/>
        <w:left w:val="none" w:sz="0" w:space="0" w:color="auto"/>
        <w:bottom w:val="none" w:sz="0" w:space="0" w:color="auto"/>
        <w:right w:val="none" w:sz="0" w:space="0" w:color="auto"/>
      </w:divBdr>
      <w:divsChild>
        <w:div w:id="839388093">
          <w:marLeft w:val="1166"/>
          <w:marRight w:val="0"/>
          <w:marTop w:val="0"/>
          <w:marBottom w:val="0"/>
          <w:divBdr>
            <w:top w:val="none" w:sz="0" w:space="0" w:color="auto"/>
            <w:left w:val="none" w:sz="0" w:space="0" w:color="auto"/>
            <w:bottom w:val="none" w:sz="0" w:space="0" w:color="auto"/>
            <w:right w:val="none" w:sz="0" w:space="0" w:color="auto"/>
          </w:divBdr>
        </w:div>
        <w:div w:id="875970828">
          <w:marLeft w:val="1166"/>
          <w:marRight w:val="0"/>
          <w:marTop w:val="0"/>
          <w:marBottom w:val="0"/>
          <w:divBdr>
            <w:top w:val="none" w:sz="0" w:space="0" w:color="auto"/>
            <w:left w:val="none" w:sz="0" w:space="0" w:color="auto"/>
            <w:bottom w:val="none" w:sz="0" w:space="0" w:color="auto"/>
            <w:right w:val="none" w:sz="0" w:space="0" w:color="auto"/>
          </w:divBdr>
        </w:div>
        <w:div w:id="1495217944">
          <w:marLeft w:val="1166"/>
          <w:marRight w:val="0"/>
          <w:marTop w:val="0"/>
          <w:marBottom w:val="0"/>
          <w:divBdr>
            <w:top w:val="none" w:sz="0" w:space="0" w:color="auto"/>
            <w:left w:val="none" w:sz="0" w:space="0" w:color="auto"/>
            <w:bottom w:val="none" w:sz="0" w:space="0" w:color="auto"/>
            <w:right w:val="none" w:sz="0" w:space="0" w:color="auto"/>
          </w:divBdr>
        </w:div>
        <w:div w:id="2032298239">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dn.comu.edu.tr/cms/hastane/files/2562-ek-2a-saglik-turizmi-ve-turistin-sagligi-kapsamind.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Aslan</dc:creator>
  <cp:keywords/>
  <dc:description/>
  <cp:lastModifiedBy>Furkan Aslan</cp:lastModifiedBy>
  <cp:revision>2</cp:revision>
  <dcterms:created xsi:type="dcterms:W3CDTF">2022-05-03T21:48:00Z</dcterms:created>
  <dcterms:modified xsi:type="dcterms:W3CDTF">2022-05-03T21:48:00Z</dcterms:modified>
</cp:coreProperties>
</file>