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B02" w:rsidRDefault="00EE4B02">
      <w:pPr>
        <w:rPr>
          <w:rFonts w:asciiTheme="majorHAnsi" w:hAnsiTheme="majorHAnsi" w:cstheme="majorHAnsi"/>
          <w:color w:val="242424"/>
          <w:spacing w:val="-1"/>
          <w:sz w:val="28"/>
          <w:szCs w:val="30"/>
          <w:shd w:val="clear" w:color="auto" w:fill="FFFFFF"/>
        </w:rPr>
      </w:pPr>
      <w:r w:rsidRPr="00EE4B02">
        <w:rPr>
          <w:rFonts w:ascii="Arial Unicode MS" w:eastAsia="Arial Unicode MS" w:hAnsi="Arial Unicode MS" w:cs="Arial Unicode MS"/>
          <w:sz w:val="36"/>
          <w:szCs w:val="36"/>
        </w:rPr>
        <w:t>NF(</w:t>
      </w:r>
      <w:proofErr w:type="spellStart"/>
      <w:r w:rsidRPr="00EE4B02">
        <w:rPr>
          <w:rFonts w:ascii="Arial Unicode MS" w:eastAsia="Arial Unicode MS" w:hAnsi="Arial Unicode MS" w:cs="Arial Unicode MS"/>
          <w:sz w:val="36"/>
          <w:szCs w:val="36"/>
        </w:rPr>
        <w:t>Normalizasyon</w:t>
      </w:r>
      <w:proofErr w:type="spellEnd"/>
      <w:r w:rsidRPr="00EE4B02">
        <w:rPr>
          <w:rFonts w:ascii="Arial Unicode MS" w:eastAsia="Arial Unicode MS" w:hAnsi="Arial Unicode MS" w:cs="Arial Unicode MS"/>
          <w:sz w:val="36"/>
          <w:szCs w:val="36"/>
        </w:rPr>
        <w:t>):</w:t>
      </w:r>
      <w:r w:rsidRPr="00EE4B02">
        <w:rPr>
          <w:rFonts w:ascii="Arial" w:hAnsi="Arial" w:cs="Arial"/>
          <w:b/>
          <w:bCs/>
          <w:color w:val="000000"/>
          <w:sz w:val="18"/>
          <w:szCs w:val="18"/>
          <w:shd w:val="clear" w:color="auto" w:fill="FFFFFF"/>
        </w:rPr>
        <w:t xml:space="preserve"> </w:t>
      </w:r>
      <w:r w:rsidRPr="00EE4B02">
        <w:rPr>
          <w:rFonts w:asciiTheme="majorHAnsi" w:hAnsiTheme="majorHAnsi" w:cstheme="majorHAnsi"/>
          <w:color w:val="242424"/>
          <w:spacing w:val="-1"/>
          <w:sz w:val="28"/>
          <w:szCs w:val="32"/>
          <w:shd w:val="clear" w:color="auto" w:fill="FFFFFF"/>
        </w:rPr>
        <w:t>V</w:t>
      </w:r>
      <w:r w:rsidRPr="00EE4B02">
        <w:rPr>
          <w:rFonts w:asciiTheme="majorHAnsi" w:hAnsiTheme="majorHAnsi" w:cstheme="majorHAnsi"/>
          <w:color w:val="242424"/>
          <w:spacing w:val="-1"/>
          <w:sz w:val="28"/>
          <w:szCs w:val="32"/>
          <w:shd w:val="clear" w:color="auto" w:fill="FFFFFF"/>
        </w:rPr>
        <w:t>eri tabanı tasarım aşamasında veri tekrarını, veri kaybını veya veri yetersizliğin</w:t>
      </w:r>
      <w:r>
        <w:rPr>
          <w:rFonts w:asciiTheme="majorHAnsi" w:hAnsiTheme="majorHAnsi" w:cstheme="majorHAnsi"/>
          <w:color w:val="242424"/>
          <w:spacing w:val="-1"/>
          <w:sz w:val="28"/>
          <w:szCs w:val="32"/>
          <w:shd w:val="clear" w:color="auto" w:fill="FFFFFF"/>
        </w:rPr>
        <w:t xml:space="preserve">i önlemek için gerçekleştirilen </w:t>
      </w:r>
      <w:r w:rsidRPr="00EE4B02">
        <w:rPr>
          <w:rFonts w:asciiTheme="majorHAnsi" w:hAnsiTheme="majorHAnsi" w:cstheme="majorHAnsi"/>
          <w:color w:val="242424"/>
          <w:spacing w:val="-1"/>
          <w:sz w:val="28"/>
          <w:szCs w:val="32"/>
          <w:shd w:val="clear" w:color="auto" w:fill="FFFFFF"/>
        </w:rPr>
        <w:t>işlemlerdir</w:t>
      </w:r>
      <w:r w:rsidRPr="00EE4B02">
        <w:rPr>
          <w:rFonts w:ascii="Georgia" w:hAnsi="Georgia"/>
          <w:color w:val="242424"/>
          <w:spacing w:val="-1"/>
          <w:sz w:val="28"/>
          <w:szCs w:val="32"/>
          <w:shd w:val="clear" w:color="auto" w:fill="FFFFFF"/>
        </w:rPr>
        <w:t>.</w:t>
      </w:r>
      <w:r>
        <w:rPr>
          <w:rFonts w:ascii="Georgia" w:hAnsi="Georgia"/>
          <w:color w:val="242424"/>
          <w:spacing w:val="-1"/>
          <w:sz w:val="28"/>
          <w:szCs w:val="32"/>
          <w:shd w:val="clear" w:color="auto" w:fill="FFFFFF"/>
        </w:rPr>
        <w:t xml:space="preserve"> </w:t>
      </w:r>
      <w:proofErr w:type="spellStart"/>
      <w:proofErr w:type="gramStart"/>
      <w:r w:rsidRPr="00EE4B02">
        <w:rPr>
          <w:rFonts w:asciiTheme="majorHAnsi" w:hAnsiTheme="majorHAnsi" w:cstheme="majorHAnsi"/>
          <w:color w:val="242424"/>
          <w:spacing w:val="-1"/>
          <w:sz w:val="28"/>
          <w:szCs w:val="30"/>
          <w:shd w:val="clear" w:color="auto" w:fill="FFFFFF"/>
        </w:rPr>
        <w:t>Normalizayon</w:t>
      </w:r>
      <w:proofErr w:type="spellEnd"/>
      <w:proofErr w:type="gramEnd"/>
      <w:r w:rsidRPr="00EE4B02">
        <w:rPr>
          <w:rFonts w:asciiTheme="majorHAnsi" w:hAnsiTheme="majorHAnsi" w:cstheme="majorHAnsi"/>
          <w:color w:val="242424"/>
          <w:spacing w:val="-1"/>
          <w:sz w:val="28"/>
          <w:szCs w:val="30"/>
          <w:shd w:val="clear" w:color="auto" w:fill="FFFFFF"/>
        </w:rPr>
        <w:t xml:space="preserve"> uygulanan veri tabanlarının performansı artar, sabit diskteki boyutu azalır ve tablolarda ki satır ve sütun sayısı azalacağından veri tekrarı önlenmiş olur. Özellikle silme, güncelleme gibi işlemler de çıkabilecek sorunlar büyük oranda azaltılmış olur.</w:t>
      </w:r>
    </w:p>
    <w:p w:rsidR="00EE4B02" w:rsidRDefault="00EE4B02">
      <w:pPr>
        <w:rPr>
          <w:rFonts w:asciiTheme="majorHAnsi" w:hAnsiTheme="majorHAnsi" w:cstheme="majorHAnsi"/>
          <w:color w:val="242424"/>
          <w:spacing w:val="-1"/>
          <w:sz w:val="30"/>
          <w:szCs w:val="30"/>
          <w:shd w:val="clear" w:color="auto" w:fill="FFFFFF"/>
        </w:rPr>
      </w:pPr>
      <w:proofErr w:type="spellStart"/>
      <w:r w:rsidRPr="00EE4B02">
        <w:rPr>
          <w:rFonts w:asciiTheme="majorHAnsi" w:hAnsiTheme="majorHAnsi" w:cstheme="majorHAnsi"/>
          <w:color w:val="242424"/>
          <w:spacing w:val="-1"/>
          <w:sz w:val="30"/>
          <w:szCs w:val="30"/>
          <w:shd w:val="clear" w:color="auto" w:fill="FFFFFF"/>
        </w:rPr>
        <w:t>Normalizasyon</w:t>
      </w:r>
      <w:proofErr w:type="spellEnd"/>
      <w:r w:rsidRPr="00EE4B02">
        <w:rPr>
          <w:rFonts w:asciiTheme="majorHAnsi" w:hAnsiTheme="majorHAnsi" w:cstheme="majorHAnsi"/>
          <w:color w:val="242424"/>
          <w:spacing w:val="-1"/>
          <w:sz w:val="30"/>
          <w:szCs w:val="30"/>
          <w:shd w:val="clear" w:color="auto" w:fill="FFFFFF"/>
        </w:rPr>
        <w:t xml:space="preserve"> sevi</w:t>
      </w:r>
      <w:r>
        <w:rPr>
          <w:rFonts w:asciiTheme="majorHAnsi" w:hAnsiTheme="majorHAnsi" w:cstheme="majorHAnsi"/>
          <w:color w:val="242424"/>
          <w:spacing w:val="-1"/>
          <w:sz w:val="30"/>
          <w:szCs w:val="30"/>
          <w:shd w:val="clear" w:color="auto" w:fill="FFFFFF"/>
        </w:rPr>
        <w:t xml:space="preserve">yeleri </w:t>
      </w:r>
      <w:proofErr w:type="gramStart"/>
      <w:r>
        <w:rPr>
          <w:rFonts w:asciiTheme="majorHAnsi" w:hAnsiTheme="majorHAnsi" w:cstheme="majorHAnsi"/>
          <w:color w:val="242424"/>
          <w:spacing w:val="-1"/>
          <w:sz w:val="30"/>
          <w:szCs w:val="30"/>
          <w:shd w:val="clear" w:color="auto" w:fill="FFFFFF"/>
        </w:rPr>
        <w:t xml:space="preserve">1NF </w:t>
      </w:r>
      <w:r w:rsidR="00E427AA">
        <w:rPr>
          <w:rFonts w:asciiTheme="majorHAnsi" w:hAnsiTheme="majorHAnsi" w:cstheme="majorHAnsi"/>
          <w:color w:val="242424"/>
          <w:spacing w:val="-1"/>
          <w:sz w:val="30"/>
          <w:szCs w:val="30"/>
          <w:shd w:val="clear" w:color="auto" w:fill="FFFFFF"/>
        </w:rPr>
        <w:t>, 2NF</w:t>
      </w:r>
      <w:proofErr w:type="gramEnd"/>
      <w:r w:rsidR="00E427AA">
        <w:rPr>
          <w:rFonts w:asciiTheme="majorHAnsi" w:hAnsiTheme="majorHAnsi" w:cstheme="majorHAnsi"/>
          <w:color w:val="242424"/>
          <w:spacing w:val="-1"/>
          <w:sz w:val="30"/>
          <w:szCs w:val="30"/>
          <w:shd w:val="clear" w:color="auto" w:fill="FFFFFF"/>
        </w:rPr>
        <w:t>, 3NF, BCNF</w:t>
      </w:r>
      <w:r w:rsidRPr="00EE4B02">
        <w:rPr>
          <w:rFonts w:asciiTheme="majorHAnsi" w:hAnsiTheme="majorHAnsi" w:cstheme="majorHAnsi"/>
          <w:color w:val="242424"/>
          <w:spacing w:val="-1"/>
          <w:sz w:val="30"/>
          <w:szCs w:val="30"/>
          <w:shd w:val="clear" w:color="auto" w:fill="FFFFFF"/>
        </w:rPr>
        <w:t>, 4NF şeklinde adlandırılır ve yukarı doğru devam eder.</w:t>
      </w:r>
    </w:p>
    <w:p w:rsidR="00E427AA" w:rsidRDefault="00E427AA" w:rsidP="00E427AA">
      <w:pPr>
        <w:rPr>
          <w:rFonts w:ascii="Arial Unicode MS" w:eastAsia="Arial Unicode MS" w:hAnsi="Arial Unicode MS" w:cs="Arial Unicode MS"/>
          <w:color w:val="242424"/>
          <w:spacing w:val="-1"/>
          <w:sz w:val="32"/>
          <w:szCs w:val="30"/>
          <w:shd w:val="clear" w:color="auto" w:fill="FFFFFF"/>
        </w:rPr>
      </w:pPr>
      <w:r w:rsidRPr="00E427AA">
        <w:rPr>
          <w:rFonts w:ascii="Arial Unicode MS" w:eastAsia="Arial Unicode MS" w:hAnsi="Arial Unicode MS" w:cs="Arial Unicode MS"/>
          <w:color w:val="242424"/>
          <w:spacing w:val="-1"/>
          <w:sz w:val="32"/>
          <w:szCs w:val="30"/>
          <w:shd w:val="clear" w:color="auto" w:fill="FFFFFF"/>
        </w:rPr>
        <w:t>1N</w:t>
      </w:r>
      <w:r>
        <w:rPr>
          <w:rFonts w:ascii="Arial Unicode MS" w:eastAsia="Arial Unicode MS" w:hAnsi="Arial Unicode MS" w:cs="Arial Unicode MS"/>
          <w:color w:val="242424"/>
          <w:spacing w:val="-1"/>
          <w:sz w:val="32"/>
          <w:szCs w:val="30"/>
          <w:shd w:val="clear" w:color="auto" w:fill="FFFFFF"/>
        </w:rPr>
        <w:t>F Özellikleri:</w:t>
      </w:r>
    </w:p>
    <w:p w:rsidR="00E427AA" w:rsidRDefault="00E427AA" w:rsidP="00E427AA">
      <w:pPr>
        <w:rPr>
          <w:rFonts w:asciiTheme="majorHAnsi" w:eastAsia="Times New Roman" w:hAnsiTheme="majorHAnsi" w:cstheme="majorHAnsi"/>
          <w:color w:val="242424"/>
          <w:spacing w:val="-1"/>
          <w:sz w:val="28"/>
          <w:szCs w:val="28"/>
          <w:lang w:eastAsia="tr-TR"/>
        </w:rPr>
      </w:pPr>
      <w:r w:rsidRPr="00E427AA">
        <w:rPr>
          <w:rFonts w:ascii="Arial Unicode MS" w:eastAsia="Arial Unicode MS" w:hAnsi="Arial Unicode MS" w:cs="Arial Unicode MS"/>
          <w:color w:val="242424"/>
          <w:spacing w:val="-1"/>
          <w:sz w:val="28"/>
          <w:szCs w:val="28"/>
          <w:shd w:val="clear" w:color="auto" w:fill="FFFFFF"/>
        </w:rPr>
        <w:t>-</w:t>
      </w:r>
      <w:r w:rsidRPr="00E427AA">
        <w:rPr>
          <w:rFonts w:asciiTheme="majorHAnsi" w:eastAsia="Times New Roman" w:hAnsiTheme="majorHAnsi" w:cstheme="majorHAnsi"/>
          <w:color w:val="242424"/>
          <w:spacing w:val="-1"/>
          <w:sz w:val="28"/>
          <w:szCs w:val="28"/>
          <w:lang w:eastAsia="tr-TR"/>
        </w:rPr>
        <w:t>Aynı tablo içinde tekrarlayan kolonlar bulunamaz.</w:t>
      </w:r>
    </w:p>
    <w:p w:rsidR="00E427AA" w:rsidRDefault="00E427AA" w:rsidP="00E427AA">
      <w:pPr>
        <w:rPr>
          <w:rFonts w:asciiTheme="majorHAnsi" w:eastAsia="Times New Roman" w:hAnsiTheme="majorHAnsi" w:cstheme="majorHAnsi"/>
          <w:color w:val="242424"/>
          <w:spacing w:val="-1"/>
          <w:sz w:val="28"/>
          <w:szCs w:val="28"/>
          <w:lang w:eastAsia="tr-TR"/>
        </w:rPr>
      </w:pPr>
      <w:r w:rsidRPr="00E427AA">
        <w:rPr>
          <w:rFonts w:asciiTheme="majorHAnsi" w:eastAsia="Times New Roman" w:hAnsiTheme="majorHAnsi" w:cstheme="majorHAnsi"/>
          <w:color w:val="242424"/>
          <w:spacing w:val="-1"/>
          <w:sz w:val="28"/>
          <w:szCs w:val="28"/>
          <w:lang w:eastAsia="tr-TR"/>
        </w:rPr>
        <w:t xml:space="preserve"> -Her kolonda yalnızca bir değer bulunabilir. </w:t>
      </w:r>
    </w:p>
    <w:p w:rsidR="00E427AA" w:rsidRDefault="00E427AA" w:rsidP="00E427AA">
      <w:pPr>
        <w:rPr>
          <w:rFonts w:asciiTheme="majorHAnsi" w:eastAsia="Times New Roman" w:hAnsiTheme="majorHAnsi" w:cstheme="majorHAnsi"/>
          <w:color w:val="242424"/>
          <w:spacing w:val="-1"/>
          <w:sz w:val="28"/>
          <w:szCs w:val="28"/>
          <w:lang w:eastAsia="tr-TR"/>
        </w:rPr>
      </w:pPr>
      <w:r w:rsidRPr="00E427AA">
        <w:rPr>
          <w:rFonts w:asciiTheme="majorHAnsi" w:eastAsia="Times New Roman" w:hAnsiTheme="majorHAnsi" w:cstheme="majorHAnsi"/>
          <w:color w:val="242424"/>
          <w:spacing w:val="-1"/>
          <w:sz w:val="28"/>
          <w:szCs w:val="28"/>
          <w:lang w:eastAsia="tr-TR"/>
        </w:rPr>
        <w:t>-Her satır bir eşsiz anahtarla tanımlanmalıdır.</w:t>
      </w:r>
    </w:p>
    <w:p w:rsidR="00E427AA" w:rsidRDefault="00E427AA" w:rsidP="00E427AA">
      <w:pPr>
        <w:rPr>
          <w:rFonts w:asciiTheme="majorHAnsi" w:eastAsia="Times New Roman" w:hAnsiTheme="majorHAnsi" w:cstheme="majorHAnsi"/>
          <w:color w:val="242424"/>
          <w:spacing w:val="-1"/>
          <w:sz w:val="28"/>
          <w:szCs w:val="28"/>
          <w:lang w:eastAsia="tr-TR"/>
        </w:rPr>
      </w:pPr>
    </w:p>
    <w:p w:rsidR="00E427AA" w:rsidRDefault="00E427AA" w:rsidP="00E427AA">
      <w:pPr>
        <w:rPr>
          <w:rFonts w:asciiTheme="majorHAnsi" w:eastAsia="Times New Roman" w:hAnsiTheme="majorHAnsi" w:cstheme="majorHAnsi"/>
          <w:color w:val="242424"/>
          <w:spacing w:val="-1"/>
          <w:sz w:val="28"/>
          <w:szCs w:val="28"/>
          <w:lang w:eastAsia="tr-TR"/>
        </w:rPr>
      </w:pPr>
      <w:proofErr w:type="gramStart"/>
      <w:r>
        <w:rPr>
          <w:rFonts w:asciiTheme="majorHAnsi" w:eastAsia="Times New Roman" w:hAnsiTheme="majorHAnsi" w:cstheme="majorHAnsi"/>
          <w:color w:val="242424"/>
          <w:spacing w:val="-1"/>
          <w:sz w:val="28"/>
          <w:szCs w:val="28"/>
          <w:lang w:eastAsia="tr-TR"/>
        </w:rPr>
        <w:t>2NF  Özellikleri</w:t>
      </w:r>
      <w:proofErr w:type="gramEnd"/>
      <w:r>
        <w:rPr>
          <w:rFonts w:asciiTheme="majorHAnsi" w:eastAsia="Times New Roman" w:hAnsiTheme="majorHAnsi" w:cstheme="majorHAnsi"/>
          <w:color w:val="242424"/>
          <w:spacing w:val="-1"/>
          <w:sz w:val="28"/>
          <w:szCs w:val="28"/>
          <w:lang w:eastAsia="tr-TR"/>
        </w:rPr>
        <w:t>:</w:t>
      </w:r>
    </w:p>
    <w:p w:rsidR="00E427AA" w:rsidRDefault="00E427AA" w:rsidP="00E427AA">
      <w:pPr>
        <w:shd w:val="clear" w:color="auto" w:fill="FFFFFF"/>
        <w:spacing w:before="514" w:after="0" w:line="480" w:lineRule="atLeast"/>
        <w:rPr>
          <w:rFonts w:asciiTheme="majorHAnsi" w:eastAsia="Times New Roman" w:hAnsiTheme="majorHAnsi" w:cstheme="majorHAnsi"/>
          <w:color w:val="242424"/>
          <w:spacing w:val="-1"/>
          <w:sz w:val="28"/>
          <w:szCs w:val="30"/>
          <w:lang w:eastAsia="tr-TR"/>
        </w:rPr>
      </w:pPr>
      <w:r>
        <w:rPr>
          <w:rFonts w:asciiTheme="majorHAnsi" w:eastAsia="Times New Roman" w:hAnsiTheme="majorHAnsi" w:cstheme="majorHAnsi"/>
          <w:color w:val="242424"/>
          <w:spacing w:val="-1"/>
          <w:sz w:val="28"/>
          <w:szCs w:val="30"/>
          <w:lang w:eastAsia="tr-TR"/>
        </w:rPr>
        <w:t>-Tablo 1NF olmalıdır.</w:t>
      </w:r>
    </w:p>
    <w:p w:rsidR="00E427AA" w:rsidRDefault="00E427AA" w:rsidP="00E427AA">
      <w:pPr>
        <w:pStyle w:val="AralkYok"/>
        <w:rPr>
          <w:rFonts w:asciiTheme="majorHAnsi" w:eastAsia="Times New Roman" w:hAnsiTheme="majorHAnsi" w:cstheme="majorHAnsi"/>
          <w:color w:val="242424"/>
          <w:spacing w:val="-1"/>
          <w:sz w:val="28"/>
          <w:szCs w:val="30"/>
          <w:lang w:eastAsia="tr-TR"/>
        </w:rPr>
      </w:pPr>
    </w:p>
    <w:p w:rsidR="00E427AA" w:rsidRDefault="00E427AA" w:rsidP="00E427AA">
      <w:pPr>
        <w:pStyle w:val="AralkYok"/>
        <w:rPr>
          <w:rFonts w:asciiTheme="majorHAnsi" w:eastAsia="Times New Roman" w:hAnsiTheme="majorHAnsi" w:cstheme="majorHAnsi"/>
          <w:color w:val="242424"/>
          <w:spacing w:val="-1"/>
          <w:sz w:val="28"/>
          <w:szCs w:val="30"/>
          <w:lang w:eastAsia="tr-TR"/>
        </w:rPr>
      </w:pPr>
      <w:r>
        <w:rPr>
          <w:rFonts w:asciiTheme="majorHAnsi" w:eastAsia="Times New Roman" w:hAnsiTheme="majorHAnsi" w:cstheme="majorHAnsi"/>
          <w:color w:val="242424"/>
          <w:spacing w:val="-1"/>
          <w:sz w:val="28"/>
          <w:szCs w:val="30"/>
          <w:lang w:eastAsia="tr-TR"/>
        </w:rPr>
        <w:t>-</w:t>
      </w:r>
      <w:r w:rsidRPr="00E427AA">
        <w:rPr>
          <w:rFonts w:asciiTheme="majorHAnsi" w:eastAsia="Times New Roman" w:hAnsiTheme="majorHAnsi" w:cstheme="majorHAnsi"/>
          <w:color w:val="242424"/>
          <w:spacing w:val="-1"/>
          <w:sz w:val="28"/>
          <w:szCs w:val="30"/>
          <w:lang w:eastAsia="tr-TR"/>
        </w:rPr>
        <w:t xml:space="preserve">Anahtar olmayan </w:t>
      </w:r>
      <w:r>
        <w:rPr>
          <w:rFonts w:asciiTheme="majorHAnsi" w:eastAsia="Times New Roman" w:hAnsiTheme="majorHAnsi" w:cstheme="majorHAnsi"/>
          <w:color w:val="242424"/>
          <w:spacing w:val="-1"/>
          <w:sz w:val="28"/>
          <w:szCs w:val="30"/>
          <w:lang w:eastAsia="tr-TR"/>
        </w:rPr>
        <w:t xml:space="preserve">değerler ile </w:t>
      </w:r>
      <w:proofErr w:type="spellStart"/>
      <w:r>
        <w:rPr>
          <w:rFonts w:asciiTheme="majorHAnsi" w:eastAsia="Times New Roman" w:hAnsiTheme="majorHAnsi" w:cstheme="majorHAnsi"/>
          <w:color w:val="242424"/>
          <w:spacing w:val="-1"/>
          <w:sz w:val="28"/>
          <w:szCs w:val="30"/>
          <w:lang w:eastAsia="tr-TR"/>
        </w:rPr>
        <w:t>kompozit</w:t>
      </w:r>
      <w:proofErr w:type="spellEnd"/>
      <w:r>
        <w:rPr>
          <w:rFonts w:asciiTheme="majorHAnsi" w:eastAsia="Times New Roman" w:hAnsiTheme="majorHAnsi" w:cstheme="majorHAnsi"/>
          <w:color w:val="242424"/>
          <w:spacing w:val="-1"/>
          <w:sz w:val="28"/>
          <w:szCs w:val="30"/>
          <w:lang w:eastAsia="tr-TR"/>
        </w:rPr>
        <w:t xml:space="preserve"> </w:t>
      </w:r>
      <w:r w:rsidRPr="00E427AA">
        <w:rPr>
          <w:rFonts w:asciiTheme="majorHAnsi" w:eastAsia="Times New Roman" w:hAnsiTheme="majorHAnsi" w:cstheme="majorHAnsi"/>
          <w:color w:val="242424"/>
          <w:spacing w:val="-1"/>
          <w:sz w:val="28"/>
          <w:szCs w:val="30"/>
          <w:lang w:eastAsia="tr-TR"/>
        </w:rPr>
        <w:t>anah</w:t>
      </w:r>
      <w:r>
        <w:rPr>
          <w:rFonts w:asciiTheme="majorHAnsi" w:eastAsia="Times New Roman" w:hAnsiTheme="majorHAnsi" w:cstheme="majorHAnsi"/>
          <w:color w:val="242424"/>
          <w:spacing w:val="-1"/>
          <w:sz w:val="28"/>
          <w:szCs w:val="30"/>
          <w:lang w:eastAsia="tr-TR"/>
        </w:rPr>
        <w:t xml:space="preserve">tarlar arasında kısmi </w:t>
      </w:r>
      <w:r w:rsidRPr="00E427AA">
        <w:rPr>
          <w:rFonts w:asciiTheme="majorHAnsi" w:eastAsia="Times New Roman" w:hAnsiTheme="majorHAnsi" w:cstheme="majorHAnsi"/>
          <w:color w:val="242424"/>
          <w:spacing w:val="-1"/>
          <w:sz w:val="28"/>
          <w:szCs w:val="30"/>
          <w:lang w:eastAsia="tr-TR"/>
        </w:rPr>
        <w:t xml:space="preserve">bağımlılık durumu oluşmamalıdır. Kısmi bağımlılık durumu, anahtar olmayan herhangi bir değer </w:t>
      </w:r>
      <w:proofErr w:type="spellStart"/>
      <w:r w:rsidRPr="00E427AA">
        <w:rPr>
          <w:rFonts w:asciiTheme="majorHAnsi" w:eastAsia="Times New Roman" w:hAnsiTheme="majorHAnsi" w:cstheme="majorHAnsi"/>
          <w:color w:val="242424"/>
          <w:spacing w:val="-1"/>
          <w:sz w:val="28"/>
          <w:szCs w:val="30"/>
          <w:lang w:eastAsia="tr-TR"/>
        </w:rPr>
        <w:t>kompozit</w:t>
      </w:r>
      <w:proofErr w:type="spellEnd"/>
      <w:r w:rsidRPr="00E427AA">
        <w:rPr>
          <w:rFonts w:asciiTheme="majorHAnsi" w:eastAsia="Times New Roman" w:hAnsiTheme="majorHAnsi" w:cstheme="majorHAnsi"/>
          <w:color w:val="242424"/>
          <w:spacing w:val="-1"/>
          <w:sz w:val="28"/>
          <w:szCs w:val="30"/>
          <w:lang w:eastAsia="tr-TR"/>
        </w:rPr>
        <w:t xml:space="preserve"> bir anahtarın yalnızca bir kısmına bağıl ise</w:t>
      </w:r>
      <w:r>
        <w:rPr>
          <w:rFonts w:asciiTheme="majorHAnsi" w:eastAsia="Times New Roman" w:hAnsiTheme="majorHAnsi" w:cstheme="majorHAnsi"/>
          <w:color w:val="242424"/>
          <w:spacing w:val="-1"/>
          <w:sz w:val="28"/>
          <w:szCs w:val="30"/>
          <w:lang w:eastAsia="tr-TR"/>
        </w:rPr>
        <w:t xml:space="preserve"> oluşur.</w:t>
      </w:r>
    </w:p>
    <w:p w:rsidR="00E427AA" w:rsidRDefault="00E427AA" w:rsidP="00E427AA">
      <w:pPr>
        <w:pStyle w:val="AralkYok"/>
        <w:rPr>
          <w:rFonts w:asciiTheme="majorHAnsi" w:eastAsia="Times New Roman" w:hAnsiTheme="majorHAnsi" w:cstheme="majorHAnsi"/>
          <w:color w:val="242424"/>
          <w:spacing w:val="-1"/>
          <w:sz w:val="28"/>
          <w:szCs w:val="30"/>
          <w:lang w:eastAsia="tr-TR"/>
        </w:rPr>
      </w:pPr>
    </w:p>
    <w:p w:rsidR="00E427AA" w:rsidRDefault="00E427AA" w:rsidP="00E427AA">
      <w:pPr>
        <w:pStyle w:val="AralkYok"/>
        <w:rPr>
          <w:rFonts w:asciiTheme="majorHAnsi" w:eastAsia="Times New Roman" w:hAnsiTheme="majorHAnsi" w:cstheme="majorHAnsi"/>
          <w:color w:val="242424"/>
          <w:spacing w:val="-1"/>
          <w:sz w:val="28"/>
          <w:szCs w:val="30"/>
          <w:lang w:eastAsia="tr-TR"/>
        </w:rPr>
      </w:pPr>
      <w:r>
        <w:rPr>
          <w:rFonts w:asciiTheme="majorHAnsi" w:eastAsia="Times New Roman" w:hAnsiTheme="majorHAnsi" w:cstheme="majorHAnsi"/>
          <w:color w:val="242424"/>
          <w:spacing w:val="-1"/>
          <w:sz w:val="28"/>
          <w:szCs w:val="30"/>
          <w:lang w:eastAsia="tr-TR"/>
        </w:rPr>
        <w:t>-</w:t>
      </w:r>
      <w:r w:rsidRPr="00E427AA">
        <w:rPr>
          <w:rFonts w:asciiTheme="majorHAnsi" w:eastAsia="Times New Roman" w:hAnsiTheme="majorHAnsi" w:cstheme="majorHAnsi"/>
          <w:color w:val="242424"/>
          <w:spacing w:val="-1"/>
          <w:sz w:val="28"/>
          <w:szCs w:val="30"/>
          <w:lang w:eastAsia="tr-TR"/>
        </w:rPr>
        <w:t>Herhangi bir veri alt kümesi birden çok satırda tekrarlanmamalıdır. Bu tür veri alt kümeleri için yeni tablolar oluşturulmalıdır.</w:t>
      </w:r>
    </w:p>
    <w:p w:rsidR="00E427AA" w:rsidRDefault="00E427AA" w:rsidP="00E427AA">
      <w:pPr>
        <w:pStyle w:val="AralkYok"/>
        <w:rPr>
          <w:rFonts w:asciiTheme="majorHAnsi" w:eastAsia="Times New Roman" w:hAnsiTheme="majorHAnsi" w:cstheme="majorHAnsi"/>
          <w:color w:val="242424"/>
          <w:spacing w:val="-1"/>
          <w:sz w:val="28"/>
          <w:szCs w:val="30"/>
          <w:lang w:eastAsia="tr-TR"/>
        </w:rPr>
      </w:pPr>
    </w:p>
    <w:p w:rsidR="00E427AA" w:rsidRDefault="00E427AA" w:rsidP="00E427AA">
      <w:pPr>
        <w:pStyle w:val="AralkYok"/>
        <w:rPr>
          <w:rFonts w:asciiTheme="majorHAnsi" w:eastAsia="Times New Roman" w:hAnsiTheme="majorHAnsi" w:cstheme="majorHAnsi"/>
          <w:color w:val="242424"/>
          <w:spacing w:val="-1"/>
          <w:sz w:val="28"/>
          <w:szCs w:val="30"/>
          <w:lang w:eastAsia="tr-TR"/>
        </w:rPr>
      </w:pPr>
      <w:r>
        <w:rPr>
          <w:rFonts w:asciiTheme="majorHAnsi" w:eastAsia="Times New Roman" w:hAnsiTheme="majorHAnsi" w:cstheme="majorHAnsi"/>
          <w:color w:val="242424"/>
          <w:spacing w:val="-1"/>
          <w:sz w:val="28"/>
          <w:szCs w:val="30"/>
          <w:lang w:eastAsia="tr-TR"/>
        </w:rPr>
        <w:t>-</w:t>
      </w:r>
      <w:r w:rsidRPr="00E427AA">
        <w:rPr>
          <w:rFonts w:asciiTheme="majorHAnsi" w:eastAsia="Times New Roman" w:hAnsiTheme="majorHAnsi" w:cstheme="majorHAnsi"/>
          <w:color w:val="242424"/>
          <w:spacing w:val="-1"/>
          <w:sz w:val="28"/>
          <w:szCs w:val="30"/>
          <w:lang w:eastAsia="tr-TR"/>
        </w:rPr>
        <w:t>Ana tablo ile yeni tablolar arasınd</w:t>
      </w:r>
      <w:r>
        <w:rPr>
          <w:rFonts w:asciiTheme="majorHAnsi" w:eastAsia="Times New Roman" w:hAnsiTheme="majorHAnsi" w:cstheme="majorHAnsi"/>
          <w:color w:val="242424"/>
          <w:spacing w:val="-1"/>
          <w:sz w:val="28"/>
          <w:szCs w:val="30"/>
          <w:lang w:eastAsia="tr-TR"/>
        </w:rPr>
        <w:t xml:space="preserve">a, dış anahtarlar </w:t>
      </w:r>
      <w:r w:rsidRPr="00E427AA">
        <w:rPr>
          <w:rFonts w:asciiTheme="majorHAnsi" w:eastAsia="Times New Roman" w:hAnsiTheme="majorHAnsi" w:cstheme="majorHAnsi"/>
          <w:color w:val="242424"/>
          <w:spacing w:val="-1"/>
          <w:sz w:val="28"/>
          <w:szCs w:val="30"/>
          <w:lang w:eastAsia="tr-TR"/>
        </w:rPr>
        <w:t>kullanılarak ilişkiler tanımlanmalıdır.</w:t>
      </w:r>
    </w:p>
    <w:p w:rsidR="00E427AA" w:rsidRDefault="00E427AA" w:rsidP="00E427AA">
      <w:pPr>
        <w:pStyle w:val="AralkYok"/>
        <w:rPr>
          <w:rFonts w:asciiTheme="majorHAnsi" w:eastAsia="Times New Roman" w:hAnsiTheme="majorHAnsi" w:cstheme="majorHAnsi"/>
          <w:color w:val="242424"/>
          <w:spacing w:val="-1"/>
          <w:sz w:val="28"/>
          <w:szCs w:val="30"/>
          <w:lang w:eastAsia="tr-TR"/>
        </w:rPr>
      </w:pPr>
    </w:p>
    <w:p w:rsidR="00E427AA" w:rsidRDefault="00E427AA" w:rsidP="00E427AA">
      <w:pPr>
        <w:pStyle w:val="AralkYok"/>
        <w:rPr>
          <w:rFonts w:ascii="Arial Unicode MS" w:eastAsia="Arial Unicode MS" w:hAnsi="Arial Unicode MS" w:cs="Arial Unicode MS"/>
          <w:color w:val="242424"/>
          <w:spacing w:val="-1"/>
          <w:sz w:val="32"/>
          <w:szCs w:val="30"/>
          <w:lang w:eastAsia="tr-TR"/>
        </w:rPr>
      </w:pPr>
      <w:r w:rsidRPr="00E427AA">
        <w:rPr>
          <w:rFonts w:ascii="Arial Unicode MS" w:eastAsia="Arial Unicode MS" w:hAnsi="Arial Unicode MS" w:cs="Arial Unicode MS"/>
          <w:color w:val="242424"/>
          <w:spacing w:val="-1"/>
          <w:sz w:val="32"/>
          <w:szCs w:val="30"/>
          <w:lang w:eastAsia="tr-TR"/>
        </w:rPr>
        <w:t>3NF Özellikleri:</w:t>
      </w:r>
    </w:p>
    <w:p w:rsidR="00E427AA" w:rsidRDefault="00E427AA" w:rsidP="00E427AA">
      <w:pPr>
        <w:pStyle w:val="AralkYok"/>
        <w:rPr>
          <w:rFonts w:asciiTheme="majorHAnsi" w:eastAsia="Times New Roman" w:hAnsiTheme="majorHAnsi" w:cstheme="majorHAnsi"/>
          <w:color w:val="242424"/>
          <w:spacing w:val="-1"/>
          <w:sz w:val="28"/>
          <w:szCs w:val="30"/>
          <w:lang w:eastAsia="tr-TR"/>
        </w:rPr>
      </w:pPr>
      <w:r>
        <w:rPr>
          <w:rFonts w:ascii="Arial Unicode MS" w:eastAsia="Arial Unicode MS" w:hAnsi="Arial Unicode MS" w:cs="Arial Unicode MS"/>
          <w:color w:val="242424"/>
          <w:spacing w:val="-1"/>
          <w:sz w:val="32"/>
          <w:szCs w:val="30"/>
          <w:lang w:eastAsia="tr-TR"/>
        </w:rPr>
        <w:t>-</w:t>
      </w:r>
      <w:r w:rsidRPr="00E427AA">
        <w:rPr>
          <w:rFonts w:asciiTheme="majorHAnsi" w:eastAsia="Times New Roman" w:hAnsiTheme="majorHAnsi" w:cstheme="majorHAnsi"/>
          <w:color w:val="242424"/>
          <w:spacing w:val="-1"/>
          <w:sz w:val="28"/>
          <w:szCs w:val="30"/>
          <w:lang w:eastAsia="tr-TR"/>
        </w:rPr>
        <w:t>Veri tabanı 2NF olmalıdır,</w:t>
      </w:r>
    </w:p>
    <w:p w:rsidR="00E427AA" w:rsidRPr="00E427AA" w:rsidRDefault="00E427AA" w:rsidP="00E427AA">
      <w:pPr>
        <w:pStyle w:val="AralkYok"/>
        <w:rPr>
          <w:rFonts w:asciiTheme="majorHAnsi" w:eastAsia="Times New Roman" w:hAnsiTheme="majorHAnsi" w:cstheme="majorHAnsi"/>
          <w:color w:val="242424"/>
          <w:spacing w:val="-1"/>
          <w:sz w:val="28"/>
          <w:szCs w:val="30"/>
          <w:lang w:eastAsia="tr-TR"/>
        </w:rPr>
      </w:pPr>
      <w:bookmarkStart w:id="0" w:name="_GoBack"/>
      <w:bookmarkEnd w:id="0"/>
      <w:r>
        <w:rPr>
          <w:rFonts w:asciiTheme="majorHAnsi" w:eastAsia="Times New Roman" w:hAnsiTheme="majorHAnsi" w:cstheme="majorHAnsi"/>
          <w:color w:val="242424"/>
          <w:spacing w:val="-1"/>
          <w:sz w:val="28"/>
          <w:szCs w:val="30"/>
          <w:lang w:eastAsia="tr-TR"/>
        </w:rPr>
        <w:t>-</w:t>
      </w:r>
      <w:r w:rsidRPr="00E427AA">
        <w:rPr>
          <w:rFonts w:asciiTheme="majorHAnsi" w:eastAsia="Times New Roman" w:hAnsiTheme="majorHAnsi" w:cstheme="majorHAnsi"/>
          <w:color w:val="242424"/>
          <w:spacing w:val="-1"/>
          <w:sz w:val="28"/>
          <w:szCs w:val="30"/>
          <w:lang w:eastAsia="tr-TR"/>
        </w:rPr>
        <w:t>Anahtar olmayan hiç bir k</w:t>
      </w:r>
      <w:r>
        <w:rPr>
          <w:rFonts w:asciiTheme="majorHAnsi" w:eastAsia="Times New Roman" w:hAnsiTheme="majorHAnsi" w:cstheme="majorHAnsi"/>
          <w:color w:val="242424"/>
          <w:spacing w:val="-1"/>
          <w:sz w:val="28"/>
          <w:szCs w:val="30"/>
          <w:lang w:eastAsia="tr-TR"/>
        </w:rPr>
        <w:t xml:space="preserve">olon bir diğerine </w:t>
      </w:r>
      <w:r w:rsidRPr="00E427AA">
        <w:rPr>
          <w:rFonts w:asciiTheme="majorHAnsi" w:eastAsia="Times New Roman" w:hAnsiTheme="majorHAnsi" w:cstheme="majorHAnsi"/>
          <w:color w:val="242424"/>
          <w:spacing w:val="-1"/>
          <w:sz w:val="28"/>
          <w:szCs w:val="30"/>
          <w:lang w:eastAsia="tr-TR"/>
        </w:rPr>
        <w:t xml:space="preserve">bağıl olmamalı ya da geçişken </w:t>
      </w:r>
      <w:r>
        <w:rPr>
          <w:rFonts w:asciiTheme="majorHAnsi" w:eastAsia="Times New Roman" w:hAnsiTheme="majorHAnsi" w:cstheme="majorHAnsi"/>
          <w:color w:val="242424"/>
          <w:spacing w:val="-1"/>
          <w:sz w:val="28"/>
          <w:szCs w:val="30"/>
          <w:lang w:eastAsia="tr-TR"/>
        </w:rPr>
        <w:t>fonksiyonel bir bağımlılığı</w:t>
      </w:r>
      <w:r w:rsidRPr="00E427AA">
        <w:rPr>
          <w:rFonts w:asciiTheme="majorHAnsi" w:eastAsia="Times New Roman" w:hAnsiTheme="majorHAnsi" w:cstheme="majorHAnsi"/>
          <w:color w:val="242424"/>
          <w:spacing w:val="-1"/>
          <w:sz w:val="28"/>
          <w:szCs w:val="30"/>
          <w:lang w:eastAsia="tr-TR"/>
        </w:rPr>
        <w:t xml:space="preserve"> olmamalıdır. Başka bir deyişle her kolon eşsiz anahtara tam bağımlı olmak zorundadır.</w:t>
      </w:r>
    </w:p>
    <w:p w:rsidR="00E427AA" w:rsidRPr="00E427AA" w:rsidRDefault="00E427AA" w:rsidP="00E427AA">
      <w:pPr>
        <w:pStyle w:val="AralkYok"/>
        <w:rPr>
          <w:rFonts w:ascii="Arial Unicode MS" w:eastAsia="Arial Unicode MS" w:hAnsi="Arial Unicode MS" w:cs="Arial Unicode MS"/>
          <w:sz w:val="24"/>
          <w:lang w:eastAsia="tr-TR"/>
        </w:rPr>
      </w:pPr>
    </w:p>
    <w:p w:rsidR="00E427AA" w:rsidRPr="00E427AA" w:rsidRDefault="00E427AA" w:rsidP="00E427AA">
      <w:pPr>
        <w:rPr>
          <w:rFonts w:asciiTheme="majorHAnsi" w:eastAsia="Times New Roman" w:hAnsiTheme="majorHAnsi" w:cstheme="majorHAnsi"/>
          <w:color w:val="242424"/>
          <w:spacing w:val="-1"/>
          <w:sz w:val="28"/>
          <w:szCs w:val="28"/>
          <w:lang w:eastAsia="tr-TR"/>
        </w:rPr>
      </w:pPr>
    </w:p>
    <w:p w:rsidR="00E427AA" w:rsidRPr="00EE4B02" w:rsidRDefault="00E427AA">
      <w:pPr>
        <w:rPr>
          <w:rFonts w:asciiTheme="majorHAnsi" w:hAnsiTheme="majorHAnsi" w:cstheme="majorHAnsi"/>
          <w:color w:val="242424"/>
          <w:spacing w:val="-1"/>
          <w:sz w:val="28"/>
          <w:szCs w:val="30"/>
          <w:shd w:val="clear" w:color="auto" w:fill="FFFFFF"/>
        </w:rPr>
      </w:pPr>
    </w:p>
    <w:p w:rsidR="00EE4B02" w:rsidRPr="00EE4B02" w:rsidRDefault="00EE4B02">
      <w:pPr>
        <w:rPr>
          <w:rFonts w:ascii="Georgia" w:hAnsi="Georgia"/>
          <w:color w:val="242424"/>
          <w:spacing w:val="-1"/>
          <w:sz w:val="28"/>
          <w:szCs w:val="32"/>
          <w:shd w:val="clear" w:color="auto" w:fill="FFFFFF"/>
        </w:rPr>
      </w:pPr>
    </w:p>
    <w:p w:rsidR="00EE4B02" w:rsidRPr="00EE4B02" w:rsidRDefault="00EE4B02">
      <w:pPr>
        <w:rPr>
          <w:sz w:val="28"/>
          <w:szCs w:val="32"/>
        </w:rPr>
      </w:pPr>
    </w:p>
    <w:sectPr w:rsidR="00EE4B02" w:rsidRPr="00EE4B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B69D5"/>
    <w:multiLevelType w:val="multilevel"/>
    <w:tmpl w:val="BF2C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21509"/>
    <w:multiLevelType w:val="multilevel"/>
    <w:tmpl w:val="45A0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E69EF"/>
    <w:multiLevelType w:val="multilevel"/>
    <w:tmpl w:val="883A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B02"/>
    <w:rsid w:val="009F34EE"/>
    <w:rsid w:val="00A07D39"/>
    <w:rsid w:val="00E427AA"/>
    <w:rsid w:val="00EE4B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B4370-67F8-451A-BE28-C89C9A2E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E427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714213">
      <w:bodyDiv w:val="1"/>
      <w:marLeft w:val="0"/>
      <w:marRight w:val="0"/>
      <w:marTop w:val="0"/>
      <w:marBottom w:val="0"/>
      <w:divBdr>
        <w:top w:val="none" w:sz="0" w:space="0" w:color="auto"/>
        <w:left w:val="none" w:sz="0" w:space="0" w:color="auto"/>
        <w:bottom w:val="none" w:sz="0" w:space="0" w:color="auto"/>
        <w:right w:val="none" w:sz="0" w:space="0" w:color="auto"/>
      </w:divBdr>
    </w:div>
    <w:div w:id="1486820354">
      <w:bodyDiv w:val="1"/>
      <w:marLeft w:val="0"/>
      <w:marRight w:val="0"/>
      <w:marTop w:val="0"/>
      <w:marBottom w:val="0"/>
      <w:divBdr>
        <w:top w:val="none" w:sz="0" w:space="0" w:color="auto"/>
        <w:left w:val="none" w:sz="0" w:space="0" w:color="auto"/>
        <w:bottom w:val="none" w:sz="0" w:space="0" w:color="auto"/>
        <w:right w:val="none" w:sz="0" w:space="0" w:color="auto"/>
      </w:divBdr>
    </w:div>
    <w:div w:id="210102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209</Words>
  <Characters>1196</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cp:revision>
  <dcterms:created xsi:type="dcterms:W3CDTF">2024-10-10T18:22:00Z</dcterms:created>
  <dcterms:modified xsi:type="dcterms:W3CDTF">2024-10-10T18:43:00Z</dcterms:modified>
</cp:coreProperties>
</file>