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BURSA TEKNİK ÜNİVERSİTESİ</w:t>
        <w:br/>
        <w:t>MÜHENDİSLİK VE DOĞA BİLİMLERİ FAKÜLTESİ</w:t>
      </w:r>
    </w:p>
    <w:p>
      <w:pPr>
        <w:spacing w:after="60" w:line="276" w:lineRule="auto"/>
      </w:pPr>
      <w:r>
        <w:rPr>
          <w:rFonts w:ascii="Times New Roman" w:hAnsi="Times New Roman" w:eastAsia="Times New Roman"/>
          <w:b w:val="0"/>
          <w:i w:val="0"/>
          <w:sz w:val="24"/>
        </w:rPr>
      </w:r>
    </w:p>
    <w:p>
      <w:pPr>
        <w:jc w:val="center"/>
      </w:pPr>
      <w:r>
        <w:drawing>
          <wp:inline xmlns:a="http://schemas.openxmlformats.org/drawingml/2006/main" xmlns:pic="http://schemas.openxmlformats.org/drawingml/2006/picture">
            <wp:extent cx="1440000" cy="1384615"/>
            <wp:docPr id="1" name="Picture 1"/>
            <wp:cNvGraphicFramePr>
              <a:graphicFrameLocks noChangeAspect="1"/>
            </wp:cNvGraphicFramePr>
            <a:graphic>
              <a:graphicData uri="http://schemas.openxmlformats.org/drawingml/2006/picture">
                <pic:pic>
                  <pic:nvPicPr>
                    <pic:cNvPr id="0" name="btu_emblem.png"/>
                    <pic:cNvPicPr/>
                  </pic:nvPicPr>
                  <pic:blipFill>
                    <a:blip r:embed="rId9"/>
                    <a:stretch>
                      <a:fillRect/>
                    </a:stretch>
                  </pic:blipFill>
                  <pic:spPr>
                    <a:xfrm>
                      <a:off x="0" y="0"/>
                      <a:ext cx="1440000" cy="1384615"/>
                    </a:xfrm>
                    <a:prstGeom prst="rect"/>
                  </pic:spPr>
                </pic:pic>
              </a:graphicData>
            </a:graphic>
          </wp:inline>
        </w:drawing>
      </w:r>
    </w:p>
    <w:p>
      <w:pPr>
        <w:spacing w:after="500" w:line="276" w:lineRule="auto"/>
      </w:pPr>
      <w:r>
        <w:rPr>
          <w:rFonts w:ascii="Times New Roman" w:hAnsi="Times New Roman" w:eastAsia="Times New Roman"/>
          <w:b w:val="0"/>
          <w:i w:val="0"/>
          <w:sz w:val="24"/>
        </w:rPr>
      </w:r>
    </w:p>
    <w:p>
      <w:pPr>
        <w:jc w:val="center"/>
      </w:pPr>
      <w:r>
        <w:rPr>
          <w:rFonts w:ascii="Times New Roman" w:hAnsi="Times New Roman" w:eastAsia="Times New Roman"/>
          <w:b/>
          <w:sz w:val="28"/>
        </w:rPr>
        <w:t>DERİN ÖĞRENME TABANLI İKİ EKSENLİ AKILLI GİMBAL TASARIMI</w:t>
        <w:br/>
      </w:r>
      <w:r>
        <w:rPr>
          <w:rFonts w:ascii="Times New Roman" w:hAnsi="Times New Roman" w:eastAsia="Times New Roman"/>
          <w:b/>
          <w:sz w:val="24"/>
        </w:rPr>
        <w:t>Intel RealSense B415 Kamerası, YOLO Tespiti ve NEMA17 Step Motor Kontrolü</w:t>
        <w:br/>
      </w:r>
    </w:p>
    <w:p>
      <w:pPr>
        <w:spacing w:after="800" w:line="276" w:lineRule="auto"/>
      </w:pPr>
      <w:r>
        <w:rPr>
          <w:rFonts w:ascii="Times New Roman" w:hAnsi="Times New Roman" w:eastAsia="Times New Roman"/>
          <w:b w:val="0"/>
          <w:i w:val="0"/>
          <w:sz w:val="24"/>
        </w:rPr>
      </w:r>
    </w:p>
    <w:p>
      <w:pPr>
        <w:spacing w:after="320"/>
        <w:jc w:val="center"/>
      </w:pPr>
      <w:r>
        <w:rPr>
          <w:rFonts w:ascii="Times New Roman" w:hAnsi="Times New Roman" w:eastAsia="Times New Roman"/>
          <w:b/>
          <w:sz w:val="24"/>
        </w:rPr>
        <w:t>EEM0401 TASARIM ÇALIŞMASI</w:t>
      </w:r>
    </w:p>
    <w:p>
      <w:pPr>
        <w:spacing w:after="320"/>
        <w:jc w:val="center"/>
      </w:pPr>
      <w:r>
        <w:rPr>
          <w:rFonts w:ascii="Times New Roman" w:hAnsi="Times New Roman" w:eastAsia="Times New Roman"/>
          <w:b/>
          <w:sz w:val="24"/>
        </w:rPr>
        <w:t>Furkan ERTEN</w:t>
      </w:r>
    </w:p>
    <w:p>
      <w:pPr>
        <w:spacing w:after="320"/>
        <w:jc w:val="center"/>
      </w:pPr>
      <w:r>
        <w:rPr>
          <w:rFonts w:ascii="Times New Roman" w:hAnsi="Times New Roman" w:eastAsia="Times New Roman"/>
          <w:b/>
          <w:sz w:val="24"/>
        </w:rPr>
        <w:t>Elektrik Elektronik Mühendisliği Bölümü</w:t>
      </w:r>
    </w:p>
    <w:p>
      <w:pPr>
        <w:spacing w:after="0"/>
        <w:jc w:val="center"/>
      </w:pPr>
      <w:r>
        <w:rPr>
          <w:rFonts w:ascii="Times New Roman" w:hAnsi="Times New Roman" w:eastAsia="Times New Roman"/>
          <w:b/>
          <w:sz w:val="24"/>
        </w:rPr>
        <w:t>Haziran 2026</w:t>
      </w:r>
    </w:p>
    <w:p>
      <w:r>
        <w:br w:type="page"/>
      </w:r>
    </w:p>
    <w:p>
      <w:pPr>
        <w:jc w:val="center"/>
      </w:pPr>
      <w:r>
        <w:rPr>
          <w:rFonts w:ascii="Times New Roman" w:hAnsi="Times New Roman" w:eastAsia="Times New Roman"/>
          <w:b/>
          <w:sz w:val="28"/>
        </w:rPr>
        <w:t>BURSA TEKNİK ÜNİVERSİTESİ</w:t>
        <w:br/>
        <w:t>MÜHENDİSLİK VE DOĞA BİLİMLERİ FAKÜLTESİ</w:t>
      </w:r>
    </w:p>
    <w:p>
      <w:pPr>
        <w:jc w:val="center"/>
      </w:pPr>
      <w:r>
        <w:drawing>
          <wp:inline xmlns:a="http://schemas.openxmlformats.org/drawingml/2006/main" xmlns:pic="http://schemas.openxmlformats.org/drawingml/2006/picture">
            <wp:extent cx="1296000" cy="1246154"/>
            <wp:docPr id="2" name="Picture 2"/>
            <wp:cNvGraphicFramePr>
              <a:graphicFrameLocks noChangeAspect="1"/>
            </wp:cNvGraphicFramePr>
            <a:graphic>
              <a:graphicData uri="http://schemas.openxmlformats.org/drawingml/2006/picture">
                <pic:pic>
                  <pic:nvPicPr>
                    <pic:cNvPr id="0" name="btu_emblem.png"/>
                    <pic:cNvPicPr/>
                  </pic:nvPicPr>
                  <pic:blipFill>
                    <a:blip r:embed="rId9"/>
                    <a:stretch>
                      <a:fillRect/>
                    </a:stretch>
                  </pic:blipFill>
                  <pic:spPr>
                    <a:xfrm>
                      <a:off x="0" y="0"/>
                      <a:ext cx="1296000" cy="1246154"/>
                    </a:xfrm>
                    <a:prstGeom prst="rect"/>
                  </pic:spPr>
                </pic:pic>
              </a:graphicData>
            </a:graphic>
          </wp:inline>
        </w:drawing>
      </w:r>
    </w:p>
    <w:p>
      <w:pPr>
        <w:spacing w:after="500" w:line="276" w:lineRule="auto"/>
      </w:pPr>
      <w:r>
        <w:rPr>
          <w:rFonts w:ascii="Times New Roman" w:hAnsi="Times New Roman" w:eastAsia="Times New Roman"/>
          <w:b w:val="0"/>
          <w:i w:val="0"/>
          <w:sz w:val="24"/>
        </w:rPr>
      </w:r>
    </w:p>
    <w:p>
      <w:pPr>
        <w:jc w:val="center"/>
      </w:pPr>
      <w:r>
        <w:rPr>
          <w:rFonts w:ascii="Times New Roman" w:hAnsi="Times New Roman" w:eastAsia="Times New Roman"/>
          <w:b/>
          <w:sz w:val="28"/>
        </w:rPr>
        <w:t>DERİN ÖĞRENME TABANLI İKİ EKSENLİ AKILLI GİMBAL TASARIMI</w:t>
        <w:br/>
      </w:r>
      <w:r>
        <w:rPr>
          <w:rFonts w:ascii="Times New Roman" w:hAnsi="Times New Roman" w:eastAsia="Times New Roman"/>
          <w:b/>
          <w:sz w:val="24"/>
        </w:rPr>
        <w:t>Intel RealSense B415 Kamerası, YOLO Tespiti ve NEMA17 Step Motor Kontrolü</w:t>
        <w:br/>
      </w:r>
    </w:p>
    <w:p>
      <w:pPr>
        <w:spacing w:after="480" w:line="276" w:lineRule="auto"/>
      </w:pPr>
      <w:r>
        <w:rPr>
          <w:rFonts w:ascii="Times New Roman" w:hAnsi="Times New Roman" w:eastAsia="Times New Roman"/>
          <w:b w:val="0"/>
          <w:i w:val="0"/>
          <w:sz w:val="24"/>
        </w:rPr>
      </w:r>
    </w:p>
    <w:p>
      <w:pPr>
        <w:spacing w:after="200"/>
        <w:jc w:val="center"/>
      </w:pPr>
      <w:r>
        <w:rPr>
          <w:rFonts w:ascii="Times New Roman" w:hAnsi="Times New Roman" w:eastAsia="Times New Roman"/>
          <w:b/>
          <w:sz w:val="24"/>
        </w:rPr>
        <w:t>EEM0401 TASARIM ÇALIŞMASI</w:t>
      </w:r>
    </w:p>
    <w:p>
      <w:pPr>
        <w:spacing w:after="200"/>
        <w:jc w:val="center"/>
      </w:pPr>
      <w:r>
        <w:rPr>
          <w:rFonts w:ascii="Times New Roman" w:hAnsi="Times New Roman" w:eastAsia="Times New Roman"/>
          <w:b/>
          <w:sz w:val="24"/>
        </w:rPr>
        <w:t>Furkan ERTEN</w:t>
      </w:r>
    </w:p>
    <w:p>
      <w:pPr>
        <w:spacing w:after="200"/>
        <w:jc w:val="center"/>
      </w:pPr>
      <w:r>
        <w:rPr>
          <w:rFonts w:ascii="Times New Roman" w:hAnsi="Times New Roman" w:eastAsia="Times New Roman"/>
          <w:b/>
          <w:sz w:val="24"/>
        </w:rPr>
        <w:t>(Öğrenci No: ................)</w:t>
      </w:r>
    </w:p>
    <w:p>
      <w:pPr>
        <w:spacing w:after="200"/>
        <w:jc w:val="center"/>
      </w:pPr>
      <w:r>
        <w:rPr>
          <w:rFonts w:ascii="Times New Roman" w:hAnsi="Times New Roman" w:eastAsia="Times New Roman"/>
          <w:b/>
          <w:sz w:val="24"/>
        </w:rPr>
        <w:t>Elektrik Elektronik Mühendisliği Bölümü</w:t>
      </w:r>
    </w:p>
    <w:p>
      <w:pPr>
        <w:spacing w:after="200"/>
        <w:jc w:val="center"/>
      </w:pPr>
      <w:r>
        <w:rPr>
          <w:rFonts w:ascii="Times New Roman" w:hAnsi="Times New Roman" w:eastAsia="Times New Roman"/>
          <w:b/>
          <w:sz w:val="24"/>
        </w:rPr>
        <w:t>Danışman: Ünvan Ad SOYAD</w:t>
      </w:r>
    </w:p>
    <w:p>
      <w:pPr>
        <w:spacing w:after="200"/>
        <w:jc w:val="center"/>
      </w:pPr>
      <w:r>
        <w:rPr>
          <w:rFonts w:ascii="Times New Roman" w:hAnsi="Times New Roman" w:eastAsia="Times New Roman"/>
          <w:b/>
          <w:sz w:val="24"/>
        </w:rPr>
        <w:t>Haziran 2026</w:t>
      </w:r>
    </w:p>
    <w:p>
      <w:pPr>
        <w:sectPr>
          <w:pgSz w:w="12240" w:h="15840"/>
          <w:pgMar w:top="1417" w:right="1304" w:bottom="1247" w:left="1531" w:header="720" w:footer="720" w:gutter="0"/>
          <w:cols w:space="720"/>
          <w:docGrid w:linePitch="360"/>
        </w:sectPr>
      </w:pPr>
    </w:p>
    <w:p>
      <w:pPr>
        <w:pStyle w:val="Heading1"/>
        <w:spacing w:before="240" w:after="120"/>
        <w:jc w:val="left"/>
      </w:pPr>
      <w:r>
        <w:rPr>
          <w:rFonts w:ascii="Times New Roman" w:hAnsi="Times New Roman" w:eastAsia="Times New Roman"/>
          <w:b/>
          <w:color w:val="000000"/>
          <w:sz w:val="28"/>
        </w:rPr>
        <w:t>İNTIHAL BEYANI</w:t>
      </w:r>
    </w:p>
    <w:p>
      <w:pPr>
        <w:spacing w:after="120" w:line="276" w:lineRule="auto"/>
        <w:ind w:firstLine="425"/>
      </w:pPr>
      <w:r>
        <w:rPr>
          <w:rFonts w:ascii="Times New Roman" w:hAnsi="Times New Roman" w:eastAsia="Times New Roman"/>
          <w:b w:val="0"/>
          <w:i w:val="0"/>
          <w:sz w:val="24"/>
        </w:rPr>
        <w:t>Bu tasarım çalışmasında görsel, işitsel ve yazılı biçimde sunulan tüm bilgi ve sonuçların akademik ve etik kurallara uyularak tarafımdan elde edildiğini; tasarım çalışması içinde yer alan ancak bu çalışmaya özgü olmayan tüm sonuç ve bilgileri kaynak göstererek belgelediğimi; aksi bir durumun ortaya çıkması halinde ilgili akademik ve hukuksal sorumluluğu kabul ettiğimi beyan ederim.</w:t>
      </w:r>
    </w:p>
    <w:p>
      <w:pPr>
        <w:spacing w:after="120" w:line="276" w:lineRule="auto"/>
      </w:pPr>
      <w:r>
        <w:rPr>
          <w:rFonts w:ascii="Times New Roman" w:hAnsi="Times New Roman" w:eastAsia="Times New Roman"/>
          <w:b w:val="0"/>
          <w:i w:val="0"/>
          <w:sz w:val="24"/>
        </w:rPr>
        <w:br/>
        <w:t>Öğrencinin Adı Soyadı: Furkan ERTEN</w:t>
        <w:br/>
        <w:br/>
        <w:t>İmzası: ____________________</w:t>
      </w:r>
    </w:p>
    <w:p>
      <w:r>
        <w:br w:type="page"/>
      </w:r>
    </w:p>
    <w:p>
      <w:pPr>
        <w:pStyle w:val="Heading1"/>
        <w:spacing w:before="240" w:after="120"/>
        <w:jc w:val="left"/>
      </w:pPr>
      <w:r>
        <w:rPr>
          <w:rFonts w:ascii="Times New Roman" w:hAnsi="Times New Roman" w:eastAsia="Times New Roman"/>
          <w:b/>
          <w:color w:val="000000"/>
          <w:sz w:val="28"/>
        </w:rPr>
        <w:t>ÖNSÖZ</w:t>
      </w:r>
    </w:p>
    <w:p>
      <w:pPr>
        <w:spacing w:after="120" w:line="276" w:lineRule="auto"/>
        <w:ind w:firstLine="425"/>
      </w:pPr>
      <w:r>
        <w:rPr>
          <w:rFonts w:ascii="Times New Roman" w:hAnsi="Times New Roman" w:eastAsia="Times New Roman"/>
          <w:b w:val="0"/>
          <w:i w:val="0"/>
          <w:sz w:val="24"/>
        </w:rPr>
        <w:t>Bu tasarım çalışması, görüntü işleme tabanlı hedef tespiti ile iki eksenli bir mekanik gimbal sisteminin gerçek zamanlı olarak kontrol edilmesini amaçlayan uygulamalı bir mühendislik çalışmasıdır. Çalışmada Intel RealSense B415 kamerasından alınan renk ve derinlik görüntüsü, YOLO tabanlı yüz tespiti, HSV renk tespiti, düşük ışık iyileştirme ve Arduino üzerinden NEMA17 step motor kontrolü aynı sistem mimarisi içinde birleştirilmiştir.</w:t>
      </w:r>
    </w:p>
    <w:p>
      <w:pPr>
        <w:spacing w:after="120" w:line="276" w:lineRule="auto"/>
        <w:ind w:firstLine="425"/>
      </w:pPr>
      <w:r>
        <w:rPr>
          <w:rFonts w:ascii="Times New Roman" w:hAnsi="Times New Roman" w:eastAsia="Times New Roman"/>
          <w:b w:val="0"/>
          <w:i w:val="0"/>
          <w:sz w:val="24"/>
        </w:rPr>
        <w:t>Projenin donanım tarafında iki adet NEMA17 step motor, iki adet TB6600 motor sürücüsü, bir adet Arduino Uno ve RealSense ailesi derinlik kamerası kullanılmıştır. Yazılım tarafında Python, OpenCV, PyTorch, Ultralytics YOLO, pyrealsense2 ve pyserial kütüphaneleri ile gerçek zamanlı algılama-kontrol döngüsü oluşturulmuştur.</w:t>
      </w:r>
    </w:p>
    <w:p>
      <w:pPr>
        <w:spacing w:after="120" w:line="276" w:lineRule="auto"/>
        <w:ind w:firstLine="425"/>
      </w:pPr>
      <w:r>
        <w:rPr>
          <w:rFonts w:ascii="Times New Roman" w:hAnsi="Times New Roman" w:eastAsia="Times New Roman"/>
          <w:b w:val="0"/>
          <w:i w:val="0"/>
          <w:sz w:val="24"/>
        </w:rPr>
        <w:t>Çalışma boyunca görüntü işleme, seri haberleşme, kapalı çevrim benzeri görüntü tabanlı kontrol, düşük ışıkta algılama ve güvenli motor durdurma konularında edinilen bilgi ve deneyim rapora aktarılmıştır. Projenin geliştirilmesinde destek olan danışman hocama, bölüm öğretim üyelerine ve deneysel testlerde katkı sunan arkadaşlarıma teşekkür ederim.</w:t>
      </w:r>
    </w:p>
    <w:p>
      <w:pPr>
        <w:jc w:val="right"/>
      </w:pPr>
      <w:r>
        <w:rPr>
          <w:rFonts w:ascii="Times New Roman" w:hAnsi="Times New Roman" w:eastAsia="Times New Roman"/>
          <w:sz w:val="24"/>
        </w:rPr>
        <w:t>Furkan ERTEN</w:t>
        <w:br/>
        <w:t>Haziran 2026</w:t>
      </w:r>
    </w:p>
    <w:p>
      <w:r>
        <w:br w:type="page"/>
      </w:r>
    </w:p>
    <w:p>
      <w:pPr>
        <w:pStyle w:val="Heading1"/>
        <w:spacing w:before="240" w:after="120"/>
        <w:jc w:val="left"/>
      </w:pPr>
      <w:r>
        <w:rPr>
          <w:rFonts w:ascii="Times New Roman" w:hAnsi="Times New Roman" w:eastAsia="Times New Roman"/>
          <w:b/>
          <w:color w:val="000000"/>
          <w:sz w:val="28"/>
        </w:rPr>
        <w:t>İÇINDEKILER</w:t>
      </w:r>
    </w:p>
    <w:p>
      <w:pPr>
        <w:spacing w:after="40"/>
        <w:ind w:firstLine="0"/>
      </w:pPr>
      <w:r>
        <w:rPr>
          <w:rFonts w:ascii="Times New Roman" w:hAnsi="Times New Roman" w:eastAsia="Times New Roman"/>
          <w:sz w:val="21"/>
        </w:rPr>
        <w:t>ÖNSÖZ ........................................................................ v</w:t>
      </w:r>
    </w:p>
    <w:p>
      <w:pPr>
        <w:spacing w:after="40"/>
        <w:ind w:firstLine="0"/>
      </w:pPr>
      <w:r>
        <w:rPr>
          <w:rFonts w:ascii="Times New Roman" w:hAnsi="Times New Roman" w:eastAsia="Times New Roman"/>
          <w:sz w:val="21"/>
        </w:rPr>
        <w:t>KISALTMALAR .................................................................. vi</w:t>
      </w:r>
    </w:p>
    <w:p>
      <w:pPr>
        <w:spacing w:after="40"/>
        <w:ind w:firstLine="0"/>
      </w:pPr>
      <w:r>
        <w:rPr>
          <w:rFonts w:ascii="Times New Roman" w:hAnsi="Times New Roman" w:eastAsia="Times New Roman"/>
          <w:sz w:val="21"/>
        </w:rPr>
        <w:t>SEMBOLLER .................................................................... vii</w:t>
      </w:r>
    </w:p>
    <w:p>
      <w:pPr>
        <w:spacing w:after="40"/>
        <w:ind w:firstLine="0"/>
      </w:pPr>
      <w:r>
        <w:rPr>
          <w:rFonts w:ascii="Times New Roman" w:hAnsi="Times New Roman" w:eastAsia="Times New Roman"/>
          <w:sz w:val="21"/>
        </w:rPr>
        <w:t>ÖZET ......................................................................... viii</w:t>
      </w:r>
    </w:p>
    <w:p>
      <w:pPr>
        <w:spacing w:after="40"/>
        <w:ind w:firstLine="0"/>
      </w:pPr>
      <w:r>
        <w:rPr>
          <w:rFonts w:ascii="Times New Roman" w:hAnsi="Times New Roman" w:eastAsia="Times New Roman"/>
          <w:sz w:val="21"/>
        </w:rPr>
        <w:t>SUMMARY ...................................................................... ix</w:t>
      </w:r>
    </w:p>
    <w:p>
      <w:pPr>
        <w:spacing w:after="40"/>
        <w:ind w:firstLine="0"/>
      </w:pPr>
      <w:r>
        <w:rPr>
          <w:rFonts w:ascii="Times New Roman" w:hAnsi="Times New Roman" w:eastAsia="Times New Roman"/>
          <w:sz w:val="21"/>
        </w:rPr>
        <w:t>1. GİRİŞ ..................................................................... 1</w:t>
      </w:r>
    </w:p>
    <w:p>
      <w:pPr>
        <w:spacing w:after="40"/>
        <w:ind w:firstLine="0"/>
      </w:pPr>
      <w:r>
        <w:rPr>
          <w:rFonts w:ascii="Times New Roman" w:hAnsi="Times New Roman" w:eastAsia="Times New Roman"/>
          <w:sz w:val="21"/>
        </w:rPr>
        <w:t>1.1 Tasarım Çalışmasının Amacı ve Hedefleri .................................. 1</w:t>
      </w:r>
    </w:p>
    <w:p>
      <w:pPr>
        <w:spacing w:after="40"/>
        <w:ind w:firstLine="0"/>
      </w:pPr>
      <w:r>
        <w:rPr>
          <w:rFonts w:ascii="Times New Roman" w:hAnsi="Times New Roman" w:eastAsia="Times New Roman"/>
          <w:sz w:val="21"/>
        </w:rPr>
        <w:t>1.2 Literatür Araştırması .................................................... 2</w:t>
      </w:r>
    </w:p>
    <w:p>
      <w:pPr>
        <w:spacing w:after="40"/>
        <w:ind w:firstLine="0"/>
      </w:pPr>
      <w:r>
        <w:rPr>
          <w:rFonts w:ascii="Times New Roman" w:hAnsi="Times New Roman" w:eastAsia="Times New Roman"/>
          <w:sz w:val="21"/>
        </w:rPr>
        <w:t>1.3 Problem Tanımı ve Gerçekçi Kısıtlar ...................................... 3</w:t>
      </w:r>
    </w:p>
    <w:p>
      <w:pPr>
        <w:spacing w:after="40"/>
        <w:ind w:firstLine="0"/>
      </w:pPr>
      <w:r>
        <w:rPr>
          <w:rFonts w:ascii="Times New Roman" w:hAnsi="Times New Roman" w:eastAsia="Times New Roman"/>
          <w:sz w:val="21"/>
        </w:rPr>
        <w:t>1.4 Yaygın Etki ve BM Sürdürülebilir Kalkınma Hedefleri ...................... 3</w:t>
      </w:r>
    </w:p>
    <w:p>
      <w:pPr>
        <w:spacing w:after="40"/>
        <w:ind w:firstLine="0"/>
      </w:pPr>
      <w:r>
        <w:rPr>
          <w:rFonts w:ascii="Times New Roman" w:hAnsi="Times New Roman" w:eastAsia="Times New Roman"/>
          <w:sz w:val="21"/>
        </w:rPr>
        <w:t>1.5 Standartlar .............................................................. 4</w:t>
      </w:r>
    </w:p>
    <w:p>
      <w:pPr>
        <w:spacing w:after="40"/>
        <w:ind w:firstLine="0"/>
      </w:pPr>
      <w:r>
        <w:rPr>
          <w:rFonts w:ascii="Times New Roman" w:hAnsi="Times New Roman" w:eastAsia="Times New Roman"/>
          <w:sz w:val="21"/>
        </w:rPr>
        <w:t>1.6 Proje Yönetimi ve İş-Zaman Takvimi ....................................... 4</w:t>
      </w:r>
    </w:p>
    <w:p>
      <w:pPr>
        <w:spacing w:after="40"/>
        <w:ind w:firstLine="0"/>
      </w:pPr>
      <w:r>
        <w:rPr>
          <w:rFonts w:ascii="Times New Roman" w:hAnsi="Times New Roman" w:eastAsia="Times New Roman"/>
          <w:sz w:val="21"/>
        </w:rPr>
        <w:t>2. KURAMSAL TEMELLER ......................................................... 7</w:t>
      </w:r>
    </w:p>
    <w:p>
      <w:pPr>
        <w:spacing w:after="40"/>
        <w:ind w:firstLine="0"/>
      </w:pPr>
      <w:r>
        <w:rPr>
          <w:rFonts w:ascii="Times New Roman" w:hAnsi="Times New Roman" w:eastAsia="Times New Roman"/>
          <w:sz w:val="21"/>
        </w:rPr>
        <w:t>3. YÖNTEM VE TASARIM ......................................................... 12</w:t>
      </w:r>
    </w:p>
    <w:p>
      <w:pPr>
        <w:spacing w:after="40"/>
        <w:ind w:firstLine="0"/>
      </w:pPr>
      <w:r>
        <w:rPr>
          <w:rFonts w:ascii="Times New Roman" w:hAnsi="Times New Roman" w:eastAsia="Times New Roman"/>
          <w:sz w:val="21"/>
        </w:rPr>
        <w:t>4. BENZETİM ÇALIŞMALARI ...................................................... 20</w:t>
      </w:r>
    </w:p>
    <w:p>
      <w:pPr>
        <w:spacing w:after="40"/>
        <w:ind w:firstLine="0"/>
      </w:pPr>
      <w:r>
        <w:rPr>
          <w:rFonts w:ascii="Times New Roman" w:hAnsi="Times New Roman" w:eastAsia="Times New Roman"/>
          <w:sz w:val="21"/>
        </w:rPr>
        <w:t>5. DENEYSEL ÇALIŞMALAR ....................................................... 23</w:t>
      </w:r>
    </w:p>
    <w:p>
      <w:pPr>
        <w:spacing w:after="40"/>
        <w:ind w:firstLine="0"/>
      </w:pPr>
      <w:r>
        <w:rPr>
          <w:rFonts w:ascii="Times New Roman" w:hAnsi="Times New Roman" w:eastAsia="Times New Roman"/>
          <w:sz w:val="21"/>
        </w:rPr>
        <w:t>6. ÇALIŞMANIN ETKİLERİ VE SORUMLULUKLARI ..................................... 26</w:t>
      </w:r>
    </w:p>
    <w:p>
      <w:pPr>
        <w:spacing w:after="40"/>
        <w:ind w:firstLine="0"/>
      </w:pPr>
      <w:r>
        <w:rPr>
          <w:rFonts w:ascii="Times New Roman" w:hAnsi="Times New Roman" w:eastAsia="Times New Roman"/>
          <w:sz w:val="21"/>
        </w:rPr>
        <w:t>7. SONUÇ VE ÖNERİLER ......................................................... 28</w:t>
      </w:r>
    </w:p>
    <w:p>
      <w:pPr>
        <w:spacing w:after="40"/>
        <w:ind w:firstLine="0"/>
      </w:pPr>
      <w:r>
        <w:rPr>
          <w:rFonts w:ascii="Times New Roman" w:hAnsi="Times New Roman" w:eastAsia="Times New Roman"/>
          <w:sz w:val="21"/>
        </w:rPr>
        <w:t>KAYNAKLAR .................................................................... 30</w:t>
      </w:r>
    </w:p>
    <w:p>
      <w:pPr>
        <w:spacing w:after="40"/>
        <w:ind w:firstLine="0"/>
      </w:pPr>
      <w:r>
        <w:rPr>
          <w:rFonts w:ascii="Times New Roman" w:hAnsi="Times New Roman" w:eastAsia="Times New Roman"/>
          <w:sz w:val="21"/>
        </w:rPr>
        <w:t>EKLER ........................................................................ 32</w:t>
      </w:r>
    </w:p>
    <w:p>
      <w:pPr>
        <w:spacing w:after="40"/>
        <w:ind w:firstLine="0"/>
      </w:pPr>
      <w:r>
        <w:rPr>
          <w:rFonts w:ascii="Times New Roman" w:hAnsi="Times New Roman" w:eastAsia="Times New Roman"/>
          <w:sz w:val="21"/>
        </w:rPr>
        <w:t>ÖZGEÇMİŞ ..................................................................... 36</w:t>
      </w:r>
    </w:p>
    <w:p>
      <w:r>
        <w:br w:type="page"/>
      </w:r>
    </w:p>
    <w:p>
      <w:pPr>
        <w:pStyle w:val="Heading1"/>
        <w:spacing w:before="240" w:after="120"/>
        <w:jc w:val="left"/>
      </w:pPr>
      <w:r>
        <w:rPr>
          <w:rFonts w:ascii="Times New Roman" w:hAnsi="Times New Roman" w:eastAsia="Times New Roman"/>
          <w:b/>
          <w:color w:val="000000"/>
          <w:sz w:val="28"/>
        </w:rPr>
        <w:t>KISALTMALAR</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rPr>
          <w:tblHeader w:val="true"/>
        </w:trPr>
        <w:tc>
          <w:tcPr>
            <w:tcW w:type="dxa" w:w="1701"/>
            <w:vAlign w:val="center"/>
            <w:shd w:fill="E6E6E6"/>
          </w:tcPr>
          <w:p>
            <w:pPr>
              <w:jc w:val="center"/>
            </w:pPr>
            <w:r/>
            <w:r>
              <w:rPr>
                <w:rFonts w:ascii="Times New Roman" w:hAnsi="Times New Roman" w:eastAsia="Times New Roman"/>
                <w:b/>
                <w:sz w:val="20"/>
              </w:rPr>
              <w:t>Kısaltma</w:t>
            </w:r>
          </w:p>
        </w:tc>
        <w:tc>
          <w:tcPr>
            <w:tcW w:type="dxa" w:w="6803"/>
            <w:vAlign w:val="center"/>
            <w:shd w:fill="E6E6E6"/>
          </w:tcPr>
          <w:p>
            <w:pPr>
              <w:jc w:val="center"/>
            </w:pPr>
            <w:r/>
            <w:r>
              <w:rPr>
                <w:rFonts w:ascii="Times New Roman" w:hAnsi="Times New Roman" w:eastAsia="Times New Roman"/>
                <w:b/>
                <w:sz w:val="20"/>
              </w:rPr>
              <w:t>Açıklama</w:t>
            </w:r>
          </w:p>
        </w:tc>
      </w:tr>
      <w:tr>
        <w:tc>
          <w:tcPr>
            <w:tcW w:type="dxa" w:w="1701"/>
            <w:vAlign w:val="center"/>
          </w:tcPr>
          <w:p>
            <w:pPr>
              <w:jc w:val="center"/>
            </w:pPr>
            <w:r/>
            <w:r>
              <w:rPr>
                <w:rFonts w:ascii="Times New Roman" w:hAnsi="Times New Roman" w:eastAsia="Times New Roman"/>
                <w:b w:val="0"/>
                <w:sz w:val="20"/>
              </w:rPr>
              <w:t>AI</w:t>
            </w:r>
          </w:p>
        </w:tc>
        <w:tc>
          <w:tcPr>
            <w:tcW w:type="dxa" w:w="6803"/>
            <w:vAlign w:val="center"/>
          </w:tcPr>
          <w:p>
            <w:pPr>
              <w:jc w:val="left"/>
            </w:pPr>
            <w:r/>
            <w:r>
              <w:rPr>
                <w:rFonts w:ascii="Times New Roman" w:hAnsi="Times New Roman" w:eastAsia="Times New Roman"/>
                <w:b w:val="0"/>
                <w:sz w:val="20"/>
              </w:rPr>
              <w:t>Artificial Intelligence / Yapay Zekâ</w:t>
            </w:r>
          </w:p>
        </w:tc>
      </w:tr>
      <w:tr>
        <w:tc>
          <w:tcPr>
            <w:tcW w:type="dxa" w:w="1701"/>
            <w:vAlign w:val="center"/>
          </w:tcPr>
          <w:p>
            <w:pPr>
              <w:jc w:val="center"/>
            </w:pPr>
            <w:r/>
            <w:r>
              <w:rPr>
                <w:rFonts w:ascii="Times New Roman" w:hAnsi="Times New Roman" w:eastAsia="Times New Roman"/>
                <w:b w:val="0"/>
                <w:sz w:val="20"/>
              </w:rPr>
              <w:t>API</w:t>
            </w:r>
          </w:p>
        </w:tc>
        <w:tc>
          <w:tcPr>
            <w:tcW w:type="dxa" w:w="6803"/>
            <w:vAlign w:val="center"/>
          </w:tcPr>
          <w:p>
            <w:pPr>
              <w:jc w:val="left"/>
            </w:pPr>
            <w:r/>
            <w:r>
              <w:rPr>
                <w:rFonts w:ascii="Times New Roman" w:hAnsi="Times New Roman" w:eastAsia="Times New Roman"/>
                <w:b w:val="0"/>
                <w:sz w:val="20"/>
              </w:rPr>
              <w:t>Application Programming Interface</w:t>
            </w:r>
          </w:p>
        </w:tc>
      </w:tr>
      <w:tr>
        <w:tc>
          <w:tcPr>
            <w:tcW w:type="dxa" w:w="1701"/>
            <w:vAlign w:val="center"/>
          </w:tcPr>
          <w:p>
            <w:pPr>
              <w:jc w:val="center"/>
            </w:pPr>
            <w:r/>
            <w:r>
              <w:rPr>
                <w:rFonts w:ascii="Times New Roman" w:hAnsi="Times New Roman" w:eastAsia="Times New Roman"/>
                <w:b w:val="0"/>
                <w:sz w:val="20"/>
              </w:rPr>
              <w:t>CUDA</w:t>
            </w:r>
          </w:p>
        </w:tc>
        <w:tc>
          <w:tcPr>
            <w:tcW w:type="dxa" w:w="6803"/>
            <w:vAlign w:val="center"/>
          </w:tcPr>
          <w:p>
            <w:pPr>
              <w:jc w:val="left"/>
            </w:pPr>
            <w:r/>
            <w:r>
              <w:rPr>
                <w:rFonts w:ascii="Times New Roman" w:hAnsi="Times New Roman" w:eastAsia="Times New Roman"/>
                <w:b w:val="0"/>
                <w:sz w:val="20"/>
              </w:rPr>
              <w:t>Compute Unified Device Architecture</w:t>
            </w:r>
          </w:p>
        </w:tc>
      </w:tr>
      <w:tr>
        <w:tc>
          <w:tcPr>
            <w:tcW w:type="dxa" w:w="1701"/>
            <w:vAlign w:val="center"/>
          </w:tcPr>
          <w:p>
            <w:pPr>
              <w:jc w:val="center"/>
            </w:pPr>
            <w:r/>
            <w:r>
              <w:rPr>
                <w:rFonts w:ascii="Times New Roman" w:hAnsi="Times New Roman" w:eastAsia="Times New Roman"/>
                <w:b w:val="0"/>
                <w:sz w:val="20"/>
              </w:rPr>
              <w:t>FPS</w:t>
            </w:r>
          </w:p>
        </w:tc>
        <w:tc>
          <w:tcPr>
            <w:tcW w:type="dxa" w:w="6803"/>
            <w:vAlign w:val="center"/>
          </w:tcPr>
          <w:p>
            <w:pPr>
              <w:jc w:val="left"/>
            </w:pPr>
            <w:r/>
            <w:r>
              <w:rPr>
                <w:rFonts w:ascii="Times New Roman" w:hAnsi="Times New Roman" w:eastAsia="Times New Roman"/>
                <w:b w:val="0"/>
                <w:sz w:val="20"/>
              </w:rPr>
              <w:t>Frames Per Second / Saniyedeki Kare Sayısı</w:t>
            </w:r>
          </w:p>
        </w:tc>
      </w:tr>
      <w:tr>
        <w:tc>
          <w:tcPr>
            <w:tcW w:type="dxa" w:w="1701"/>
            <w:vAlign w:val="center"/>
          </w:tcPr>
          <w:p>
            <w:pPr>
              <w:jc w:val="center"/>
            </w:pPr>
            <w:r/>
            <w:r>
              <w:rPr>
                <w:rFonts w:ascii="Times New Roman" w:hAnsi="Times New Roman" w:eastAsia="Times New Roman"/>
                <w:b w:val="0"/>
                <w:sz w:val="20"/>
              </w:rPr>
              <w:t>GPIO</w:t>
            </w:r>
          </w:p>
        </w:tc>
        <w:tc>
          <w:tcPr>
            <w:tcW w:type="dxa" w:w="6803"/>
            <w:vAlign w:val="center"/>
          </w:tcPr>
          <w:p>
            <w:pPr>
              <w:jc w:val="left"/>
            </w:pPr>
            <w:r/>
            <w:r>
              <w:rPr>
                <w:rFonts w:ascii="Times New Roman" w:hAnsi="Times New Roman" w:eastAsia="Times New Roman"/>
                <w:b w:val="0"/>
                <w:sz w:val="20"/>
              </w:rPr>
              <w:t>General Purpose Input Output</w:t>
            </w:r>
          </w:p>
        </w:tc>
      </w:tr>
      <w:tr>
        <w:tc>
          <w:tcPr>
            <w:tcW w:type="dxa" w:w="1701"/>
            <w:vAlign w:val="center"/>
          </w:tcPr>
          <w:p>
            <w:pPr>
              <w:jc w:val="center"/>
            </w:pPr>
            <w:r/>
            <w:r>
              <w:rPr>
                <w:rFonts w:ascii="Times New Roman" w:hAnsi="Times New Roman" w:eastAsia="Times New Roman"/>
                <w:b w:val="0"/>
                <w:sz w:val="20"/>
              </w:rPr>
              <w:t>HSV</w:t>
            </w:r>
          </w:p>
        </w:tc>
        <w:tc>
          <w:tcPr>
            <w:tcW w:type="dxa" w:w="6803"/>
            <w:vAlign w:val="center"/>
          </w:tcPr>
          <w:p>
            <w:pPr>
              <w:jc w:val="left"/>
            </w:pPr>
            <w:r/>
            <w:r>
              <w:rPr>
                <w:rFonts w:ascii="Times New Roman" w:hAnsi="Times New Roman" w:eastAsia="Times New Roman"/>
                <w:b w:val="0"/>
                <w:sz w:val="20"/>
              </w:rPr>
              <w:t>Hue, Saturation, Value renk uzayı</w:t>
            </w:r>
          </w:p>
        </w:tc>
      </w:tr>
      <w:tr>
        <w:tc>
          <w:tcPr>
            <w:tcW w:type="dxa" w:w="1701"/>
            <w:vAlign w:val="center"/>
          </w:tcPr>
          <w:p>
            <w:pPr>
              <w:jc w:val="center"/>
            </w:pPr>
            <w:r/>
            <w:r>
              <w:rPr>
                <w:rFonts w:ascii="Times New Roman" w:hAnsi="Times New Roman" w:eastAsia="Times New Roman"/>
                <w:b w:val="0"/>
                <w:sz w:val="20"/>
              </w:rPr>
              <w:t>PD</w:t>
            </w:r>
          </w:p>
        </w:tc>
        <w:tc>
          <w:tcPr>
            <w:tcW w:type="dxa" w:w="6803"/>
            <w:vAlign w:val="center"/>
          </w:tcPr>
          <w:p>
            <w:pPr>
              <w:jc w:val="left"/>
            </w:pPr>
            <w:r/>
            <w:r>
              <w:rPr>
                <w:rFonts w:ascii="Times New Roman" w:hAnsi="Times New Roman" w:eastAsia="Times New Roman"/>
                <w:b w:val="0"/>
                <w:sz w:val="20"/>
              </w:rPr>
              <w:t>Oransal-Türevsel kontrol</w:t>
            </w:r>
          </w:p>
        </w:tc>
      </w:tr>
      <w:tr>
        <w:tc>
          <w:tcPr>
            <w:tcW w:type="dxa" w:w="1701"/>
            <w:vAlign w:val="center"/>
          </w:tcPr>
          <w:p>
            <w:pPr>
              <w:jc w:val="center"/>
            </w:pPr>
            <w:r/>
            <w:r>
              <w:rPr>
                <w:rFonts w:ascii="Times New Roman" w:hAnsi="Times New Roman" w:eastAsia="Times New Roman"/>
                <w:b w:val="0"/>
                <w:sz w:val="20"/>
              </w:rPr>
              <w:t>PID</w:t>
            </w:r>
          </w:p>
        </w:tc>
        <w:tc>
          <w:tcPr>
            <w:tcW w:type="dxa" w:w="6803"/>
            <w:vAlign w:val="center"/>
          </w:tcPr>
          <w:p>
            <w:pPr>
              <w:jc w:val="left"/>
            </w:pPr>
            <w:r/>
            <w:r>
              <w:rPr>
                <w:rFonts w:ascii="Times New Roman" w:hAnsi="Times New Roman" w:eastAsia="Times New Roman"/>
                <w:b w:val="0"/>
                <w:sz w:val="20"/>
              </w:rPr>
              <w:t>Oransal-İntegral-Türevsel kontrol</w:t>
            </w:r>
          </w:p>
        </w:tc>
      </w:tr>
      <w:tr>
        <w:tc>
          <w:tcPr>
            <w:tcW w:type="dxa" w:w="1701"/>
            <w:vAlign w:val="center"/>
          </w:tcPr>
          <w:p>
            <w:pPr>
              <w:jc w:val="center"/>
            </w:pPr>
            <w:r/>
            <w:r>
              <w:rPr>
                <w:rFonts w:ascii="Times New Roman" w:hAnsi="Times New Roman" w:eastAsia="Times New Roman"/>
                <w:b w:val="0"/>
                <w:sz w:val="20"/>
              </w:rPr>
              <w:t>ROI</w:t>
            </w:r>
          </w:p>
        </w:tc>
        <w:tc>
          <w:tcPr>
            <w:tcW w:type="dxa" w:w="6803"/>
            <w:vAlign w:val="center"/>
          </w:tcPr>
          <w:p>
            <w:pPr>
              <w:jc w:val="left"/>
            </w:pPr>
            <w:r/>
            <w:r>
              <w:rPr>
                <w:rFonts w:ascii="Times New Roman" w:hAnsi="Times New Roman" w:eastAsia="Times New Roman"/>
                <w:b w:val="0"/>
                <w:sz w:val="20"/>
              </w:rPr>
              <w:t>Region of Interest / İlgi Bölgesi</w:t>
            </w:r>
          </w:p>
        </w:tc>
      </w:tr>
      <w:tr>
        <w:tc>
          <w:tcPr>
            <w:tcW w:type="dxa" w:w="1701"/>
            <w:vAlign w:val="center"/>
          </w:tcPr>
          <w:p>
            <w:pPr>
              <w:jc w:val="center"/>
            </w:pPr>
            <w:r/>
            <w:r>
              <w:rPr>
                <w:rFonts w:ascii="Times New Roman" w:hAnsi="Times New Roman" w:eastAsia="Times New Roman"/>
                <w:b w:val="0"/>
                <w:sz w:val="20"/>
              </w:rPr>
              <w:t>SDK</w:t>
            </w:r>
          </w:p>
        </w:tc>
        <w:tc>
          <w:tcPr>
            <w:tcW w:type="dxa" w:w="6803"/>
            <w:vAlign w:val="center"/>
          </w:tcPr>
          <w:p>
            <w:pPr>
              <w:jc w:val="left"/>
            </w:pPr>
            <w:r/>
            <w:r>
              <w:rPr>
                <w:rFonts w:ascii="Times New Roman" w:hAnsi="Times New Roman" w:eastAsia="Times New Roman"/>
                <w:b w:val="0"/>
                <w:sz w:val="20"/>
              </w:rPr>
              <w:t>Software Development Kit</w:t>
            </w:r>
          </w:p>
        </w:tc>
      </w:tr>
      <w:tr>
        <w:tc>
          <w:tcPr>
            <w:tcW w:type="dxa" w:w="1701"/>
            <w:vAlign w:val="center"/>
          </w:tcPr>
          <w:p>
            <w:pPr>
              <w:jc w:val="center"/>
            </w:pPr>
            <w:r/>
            <w:r>
              <w:rPr>
                <w:rFonts w:ascii="Times New Roman" w:hAnsi="Times New Roman" w:eastAsia="Times New Roman"/>
                <w:b w:val="0"/>
                <w:sz w:val="20"/>
              </w:rPr>
              <w:t>UART</w:t>
            </w:r>
          </w:p>
        </w:tc>
        <w:tc>
          <w:tcPr>
            <w:tcW w:type="dxa" w:w="6803"/>
            <w:vAlign w:val="center"/>
          </w:tcPr>
          <w:p>
            <w:pPr>
              <w:jc w:val="left"/>
            </w:pPr>
            <w:r/>
            <w:r>
              <w:rPr>
                <w:rFonts w:ascii="Times New Roman" w:hAnsi="Times New Roman" w:eastAsia="Times New Roman"/>
                <w:b w:val="0"/>
                <w:sz w:val="20"/>
              </w:rPr>
              <w:t>Universal Asynchronous Receiver Transmitter</w:t>
            </w:r>
          </w:p>
        </w:tc>
      </w:tr>
      <w:tr>
        <w:tc>
          <w:tcPr>
            <w:tcW w:type="dxa" w:w="1701"/>
            <w:vAlign w:val="center"/>
          </w:tcPr>
          <w:p>
            <w:pPr>
              <w:jc w:val="center"/>
            </w:pPr>
            <w:r/>
            <w:r>
              <w:rPr>
                <w:rFonts w:ascii="Times New Roman" w:hAnsi="Times New Roman" w:eastAsia="Times New Roman"/>
                <w:b w:val="0"/>
                <w:sz w:val="20"/>
              </w:rPr>
              <w:t>YOLO</w:t>
            </w:r>
          </w:p>
        </w:tc>
        <w:tc>
          <w:tcPr>
            <w:tcW w:type="dxa" w:w="6803"/>
            <w:vAlign w:val="center"/>
          </w:tcPr>
          <w:p>
            <w:pPr>
              <w:jc w:val="left"/>
            </w:pPr>
            <w:r/>
            <w:r>
              <w:rPr>
                <w:rFonts w:ascii="Times New Roman" w:hAnsi="Times New Roman" w:eastAsia="Times New Roman"/>
                <w:b w:val="0"/>
                <w:sz w:val="20"/>
              </w:rPr>
              <w:t>You Only Look Once nesne algılama ailesi</w:t>
            </w:r>
          </w:p>
        </w:tc>
      </w:tr>
    </w:tbl>
    <w:p>
      <w:r>
        <w:br w:type="page"/>
      </w:r>
    </w:p>
    <w:p>
      <w:pPr>
        <w:pStyle w:val="Heading1"/>
        <w:spacing w:before="240" w:after="120"/>
        <w:jc w:val="left"/>
      </w:pPr>
      <w:r>
        <w:rPr>
          <w:rFonts w:ascii="Times New Roman" w:hAnsi="Times New Roman" w:eastAsia="Times New Roman"/>
          <w:b/>
          <w:color w:val="000000"/>
          <w:sz w:val="28"/>
        </w:rPr>
        <w:t>SEMBOLLER</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rPr>
          <w:tblHeader w:val="true"/>
        </w:trPr>
        <w:tc>
          <w:tcPr>
            <w:tcW w:type="dxa" w:w="1701"/>
            <w:vAlign w:val="center"/>
            <w:shd w:fill="E6E6E6"/>
          </w:tcPr>
          <w:p>
            <w:pPr>
              <w:jc w:val="center"/>
            </w:pPr>
            <w:r/>
            <w:r>
              <w:rPr>
                <w:rFonts w:ascii="Times New Roman" w:hAnsi="Times New Roman" w:eastAsia="Times New Roman"/>
                <w:b/>
                <w:sz w:val="20"/>
              </w:rPr>
              <w:t>Sembol</w:t>
            </w:r>
          </w:p>
        </w:tc>
        <w:tc>
          <w:tcPr>
            <w:tcW w:type="dxa" w:w="6803"/>
            <w:vAlign w:val="center"/>
            <w:shd w:fill="E6E6E6"/>
          </w:tcPr>
          <w:p>
            <w:pPr>
              <w:jc w:val="center"/>
            </w:pPr>
            <w:r/>
            <w:r>
              <w:rPr>
                <w:rFonts w:ascii="Times New Roman" w:hAnsi="Times New Roman" w:eastAsia="Times New Roman"/>
                <w:b/>
                <w:sz w:val="20"/>
              </w:rPr>
              <w:t>Açıklama</w:t>
            </w:r>
          </w:p>
        </w:tc>
      </w:tr>
      <w:tr>
        <w:tc>
          <w:tcPr>
            <w:tcW w:type="dxa" w:w="1701"/>
            <w:vAlign w:val="center"/>
          </w:tcPr>
          <w:p>
            <w:pPr>
              <w:jc w:val="center"/>
            </w:pPr>
            <w:r/>
            <w:r>
              <w:rPr>
                <w:rFonts w:ascii="Times New Roman" w:hAnsi="Times New Roman" w:eastAsia="Times New Roman"/>
                <w:b w:val="0"/>
                <w:sz w:val="20"/>
              </w:rPr>
              <w:t>e_x</w:t>
            </w:r>
          </w:p>
        </w:tc>
        <w:tc>
          <w:tcPr>
            <w:tcW w:type="dxa" w:w="6803"/>
            <w:vAlign w:val="center"/>
          </w:tcPr>
          <w:p>
            <w:pPr>
              <w:jc w:val="left"/>
            </w:pPr>
            <w:r/>
            <w:r>
              <w:rPr>
                <w:rFonts w:ascii="Times New Roman" w:hAnsi="Times New Roman" w:eastAsia="Times New Roman"/>
                <w:b w:val="0"/>
                <w:sz w:val="20"/>
              </w:rPr>
              <w:t>Görüntü merkezine göre yatay hata, piksel</w:t>
            </w:r>
          </w:p>
        </w:tc>
      </w:tr>
      <w:tr>
        <w:tc>
          <w:tcPr>
            <w:tcW w:type="dxa" w:w="1701"/>
            <w:vAlign w:val="center"/>
          </w:tcPr>
          <w:p>
            <w:pPr>
              <w:jc w:val="center"/>
            </w:pPr>
            <w:r/>
            <w:r>
              <w:rPr>
                <w:rFonts w:ascii="Times New Roman" w:hAnsi="Times New Roman" w:eastAsia="Times New Roman"/>
                <w:b w:val="0"/>
                <w:sz w:val="20"/>
              </w:rPr>
              <w:t>e_y</w:t>
            </w:r>
          </w:p>
        </w:tc>
        <w:tc>
          <w:tcPr>
            <w:tcW w:type="dxa" w:w="6803"/>
            <w:vAlign w:val="center"/>
          </w:tcPr>
          <w:p>
            <w:pPr>
              <w:jc w:val="left"/>
            </w:pPr>
            <w:r/>
            <w:r>
              <w:rPr>
                <w:rFonts w:ascii="Times New Roman" w:hAnsi="Times New Roman" w:eastAsia="Times New Roman"/>
                <w:b w:val="0"/>
                <w:sz w:val="20"/>
              </w:rPr>
              <w:t>Görüntü merkezine göre düşey hata, piksel</w:t>
            </w:r>
          </w:p>
        </w:tc>
      </w:tr>
      <w:tr>
        <w:tc>
          <w:tcPr>
            <w:tcW w:type="dxa" w:w="1701"/>
            <w:vAlign w:val="center"/>
          </w:tcPr>
          <w:p>
            <w:pPr>
              <w:jc w:val="center"/>
            </w:pPr>
            <w:r/>
            <w:r>
              <w:rPr>
                <w:rFonts w:ascii="Times New Roman" w:hAnsi="Times New Roman" w:eastAsia="Times New Roman"/>
                <w:b w:val="0"/>
                <w:sz w:val="20"/>
              </w:rPr>
              <w:t>K_p</w:t>
            </w:r>
          </w:p>
        </w:tc>
        <w:tc>
          <w:tcPr>
            <w:tcW w:type="dxa" w:w="6803"/>
            <w:vAlign w:val="center"/>
          </w:tcPr>
          <w:p>
            <w:pPr>
              <w:jc w:val="left"/>
            </w:pPr>
            <w:r/>
            <w:r>
              <w:rPr>
                <w:rFonts w:ascii="Times New Roman" w:hAnsi="Times New Roman" w:eastAsia="Times New Roman"/>
                <w:b w:val="0"/>
                <w:sz w:val="20"/>
              </w:rPr>
              <w:t>Oransal kontrol katsayısı</w:t>
            </w:r>
          </w:p>
        </w:tc>
      </w:tr>
      <w:tr>
        <w:tc>
          <w:tcPr>
            <w:tcW w:type="dxa" w:w="1701"/>
            <w:vAlign w:val="center"/>
          </w:tcPr>
          <w:p>
            <w:pPr>
              <w:jc w:val="center"/>
            </w:pPr>
            <w:r/>
            <w:r>
              <w:rPr>
                <w:rFonts w:ascii="Times New Roman" w:hAnsi="Times New Roman" w:eastAsia="Times New Roman"/>
                <w:b w:val="0"/>
                <w:sz w:val="20"/>
              </w:rPr>
              <w:t>K_d</w:t>
            </w:r>
          </w:p>
        </w:tc>
        <w:tc>
          <w:tcPr>
            <w:tcW w:type="dxa" w:w="6803"/>
            <w:vAlign w:val="center"/>
          </w:tcPr>
          <w:p>
            <w:pPr>
              <w:jc w:val="left"/>
            </w:pPr>
            <w:r/>
            <w:r>
              <w:rPr>
                <w:rFonts w:ascii="Times New Roman" w:hAnsi="Times New Roman" w:eastAsia="Times New Roman"/>
                <w:b w:val="0"/>
                <w:sz w:val="20"/>
              </w:rPr>
              <w:t>Türevsel kontrol katsayısı</w:t>
            </w:r>
          </w:p>
        </w:tc>
      </w:tr>
      <w:tr>
        <w:tc>
          <w:tcPr>
            <w:tcW w:type="dxa" w:w="1701"/>
            <w:vAlign w:val="center"/>
          </w:tcPr>
          <w:p>
            <w:pPr>
              <w:jc w:val="center"/>
            </w:pPr>
            <w:r/>
            <w:r>
              <w:rPr>
                <w:rFonts w:ascii="Times New Roman" w:hAnsi="Times New Roman" w:eastAsia="Times New Roman"/>
                <w:b w:val="0"/>
                <w:sz w:val="20"/>
              </w:rPr>
              <w:t>v_pan</w:t>
            </w:r>
          </w:p>
        </w:tc>
        <w:tc>
          <w:tcPr>
            <w:tcW w:type="dxa" w:w="6803"/>
            <w:vAlign w:val="center"/>
          </w:tcPr>
          <w:p>
            <w:pPr>
              <w:jc w:val="left"/>
            </w:pPr>
            <w:r/>
            <w:r>
              <w:rPr>
                <w:rFonts w:ascii="Times New Roman" w:hAnsi="Times New Roman" w:eastAsia="Times New Roman"/>
                <w:b w:val="0"/>
                <w:sz w:val="20"/>
              </w:rPr>
              <w:t>Pan ekseni step hızı, step/s</w:t>
            </w:r>
          </w:p>
        </w:tc>
      </w:tr>
      <w:tr>
        <w:tc>
          <w:tcPr>
            <w:tcW w:type="dxa" w:w="1701"/>
            <w:vAlign w:val="center"/>
          </w:tcPr>
          <w:p>
            <w:pPr>
              <w:jc w:val="center"/>
            </w:pPr>
            <w:r/>
            <w:r>
              <w:rPr>
                <w:rFonts w:ascii="Times New Roman" w:hAnsi="Times New Roman" w:eastAsia="Times New Roman"/>
                <w:b w:val="0"/>
                <w:sz w:val="20"/>
              </w:rPr>
              <w:t>v_tilt</w:t>
            </w:r>
          </w:p>
        </w:tc>
        <w:tc>
          <w:tcPr>
            <w:tcW w:type="dxa" w:w="6803"/>
            <w:vAlign w:val="center"/>
          </w:tcPr>
          <w:p>
            <w:pPr>
              <w:jc w:val="left"/>
            </w:pPr>
            <w:r/>
            <w:r>
              <w:rPr>
                <w:rFonts w:ascii="Times New Roman" w:hAnsi="Times New Roman" w:eastAsia="Times New Roman"/>
                <w:b w:val="0"/>
                <w:sz w:val="20"/>
              </w:rPr>
              <w:t>Tilt ekseni step hızı, step/s</w:t>
            </w:r>
          </w:p>
        </w:tc>
      </w:tr>
      <w:tr>
        <w:tc>
          <w:tcPr>
            <w:tcW w:type="dxa" w:w="1701"/>
            <w:vAlign w:val="center"/>
          </w:tcPr>
          <w:p>
            <w:pPr>
              <w:jc w:val="center"/>
            </w:pPr>
            <w:r/>
            <w:r>
              <w:rPr>
                <w:rFonts w:ascii="Times New Roman" w:hAnsi="Times New Roman" w:eastAsia="Times New Roman"/>
                <w:b w:val="0"/>
                <w:sz w:val="20"/>
              </w:rPr>
              <w:t>N</w:t>
            </w:r>
          </w:p>
        </w:tc>
        <w:tc>
          <w:tcPr>
            <w:tcW w:type="dxa" w:w="6803"/>
            <w:vAlign w:val="center"/>
          </w:tcPr>
          <w:p>
            <w:pPr>
              <w:jc w:val="left"/>
            </w:pPr>
            <w:r/>
            <w:r>
              <w:rPr>
                <w:rFonts w:ascii="Times New Roman" w:hAnsi="Times New Roman" w:eastAsia="Times New Roman"/>
                <w:b w:val="0"/>
                <w:sz w:val="20"/>
              </w:rPr>
              <w:t>Bir devir için pulse sayısı</w:t>
            </w:r>
          </w:p>
        </w:tc>
      </w:tr>
      <w:tr>
        <w:tc>
          <w:tcPr>
            <w:tcW w:type="dxa" w:w="1701"/>
            <w:vAlign w:val="center"/>
          </w:tcPr>
          <w:p>
            <w:pPr>
              <w:jc w:val="center"/>
            </w:pPr>
            <w:r/>
            <w:r>
              <w:rPr>
                <w:rFonts w:ascii="Times New Roman" w:hAnsi="Times New Roman" w:eastAsia="Times New Roman"/>
                <w:b w:val="0"/>
                <w:sz w:val="20"/>
              </w:rPr>
              <w:t>θ</w:t>
            </w:r>
          </w:p>
        </w:tc>
        <w:tc>
          <w:tcPr>
            <w:tcW w:type="dxa" w:w="6803"/>
            <w:vAlign w:val="center"/>
          </w:tcPr>
          <w:p>
            <w:pPr>
              <w:jc w:val="left"/>
            </w:pPr>
            <w:r/>
            <w:r>
              <w:rPr>
                <w:rFonts w:ascii="Times New Roman" w:hAnsi="Times New Roman" w:eastAsia="Times New Roman"/>
                <w:b w:val="0"/>
                <w:sz w:val="20"/>
              </w:rPr>
              <w:t>Açısal konum, derece</w:t>
            </w:r>
          </w:p>
        </w:tc>
      </w:tr>
      <w:tr>
        <w:tc>
          <w:tcPr>
            <w:tcW w:type="dxa" w:w="1701"/>
            <w:vAlign w:val="center"/>
          </w:tcPr>
          <w:p>
            <w:pPr>
              <w:jc w:val="center"/>
            </w:pPr>
            <w:r/>
            <w:r>
              <w:rPr>
                <w:rFonts w:ascii="Times New Roman" w:hAnsi="Times New Roman" w:eastAsia="Times New Roman"/>
                <w:b w:val="0"/>
                <w:sz w:val="20"/>
              </w:rPr>
              <w:t>ω</w:t>
            </w:r>
          </w:p>
        </w:tc>
        <w:tc>
          <w:tcPr>
            <w:tcW w:type="dxa" w:w="6803"/>
            <w:vAlign w:val="center"/>
          </w:tcPr>
          <w:p>
            <w:pPr>
              <w:jc w:val="left"/>
            </w:pPr>
            <w:r/>
            <w:r>
              <w:rPr>
                <w:rFonts w:ascii="Times New Roman" w:hAnsi="Times New Roman" w:eastAsia="Times New Roman"/>
                <w:b w:val="0"/>
                <w:sz w:val="20"/>
              </w:rPr>
              <w:t>Açısal hız, derece/s</w:t>
            </w:r>
          </w:p>
        </w:tc>
      </w:tr>
      <w:tr>
        <w:tc>
          <w:tcPr>
            <w:tcW w:type="dxa" w:w="1701"/>
            <w:vAlign w:val="center"/>
          </w:tcPr>
          <w:p>
            <w:pPr>
              <w:jc w:val="center"/>
            </w:pPr>
            <w:r/>
            <w:r>
              <w:rPr>
                <w:rFonts w:ascii="Times New Roman" w:hAnsi="Times New Roman" w:eastAsia="Times New Roman"/>
                <w:b w:val="0"/>
                <w:sz w:val="20"/>
              </w:rPr>
              <w:t>d</w:t>
            </w:r>
          </w:p>
        </w:tc>
        <w:tc>
          <w:tcPr>
            <w:tcW w:type="dxa" w:w="6803"/>
            <w:vAlign w:val="center"/>
          </w:tcPr>
          <w:p>
            <w:pPr>
              <w:jc w:val="left"/>
            </w:pPr>
            <w:r/>
            <w:r>
              <w:rPr>
                <w:rFonts w:ascii="Times New Roman" w:hAnsi="Times New Roman" w:eastAsia="Times New Roman"/>
                <w:b w:val="0"/>
                <w:sz w:val="20"/>
              </w:rPr>
              <w:t>Derinlik kamerasından ölçülen mesafe, m</w:t>
            </w:r>
          </w:p>
        </w:tc>
      </w:tr>
      <w:tr>
        <w:tc>
          <w:tcPr>
            <w:tcW w:type="dxa" w:w="1701"/>
            <w:vAlign w:val="center"/>
          </w:tcPr>
          <w:p>
            <w:pPr>
              <w:jc w:val="center"/>
            </w:pPr>
            <w:r/>
            <w:r>
              <w:rPr>
                <w:rFonts w:ascii="Times New Roman" w:hAnsi="Times New Roman" w:eastAsia="Times New Roman"/>
                <w:b w:val="0"/>
                <w:sz w:val="20"/>
              </w:rPr>
              <w:t>α</w:t>
            </w:r>
          </w:p>
        </w:tc>
        <w:tc>
          <w:tcPr>
            <w:tcW w:type="dxa" w:w="6803"/>
            <w:vAlign w:val="center"/>
          </w:tcPr>
          <w:p>
            <w:pPr>
              <w:jc w:val="left"/>
            </w:pPr>
            <w:r/>
            <w:r>
              <w:rPr>
                <w:rFonts w:ascii="Times New Roman" w:hAnsi="Times New Roman" w:eastAsia="Times New Roman"/>
                <w:b w:val="0"/>
                <w:sz w:val="20"/>
              </w:rPr>
              <w:t>Komut yumuşatma katsayısı</w:t>
            </w:r>
          </w:p>
        </w:tc>
      </w:tr>
      <w:tr>
        <w:tc>
          <w:tcPr>
            <w:tcW w:type="dxa" w:w="1701"/>
            <w:vAlign w:val="center"/>
          </w:tcPr>
          <w:p>
            <w:pPr>
              <w:jc w:val="center"/>
            </w:pPr>
            <w:r/>
            <w:r>
              <w:rPr>
                <w:rFonts w:ascii="Times New Roman" w:hAnsi="Times New Roman" w:eastAsia="Times New Roman"/>
                <w:b w:val="0"/>
                <w:sz w:val="20"/>
              </w:rPr>
              <w:t>t</w:t>
            </w:r>
          </w:p>
        </w:tc>
        <w:tc>
          <w:tcPr>
            <w:tcW w:type="dxa" w:w="6803"/>
            <w:vAlign w:val="center"/>
          </w:tcPr>
          <w:p>
            <w:pPr>
              <w:jc w:val="center"/>
            </w:pPr>
            <w:r/>
            <w:r>
              <w:rPr>
                <w:rFonts w:ascii="Times New Roman" w:hAnsi="Times New Roman" w:eastAsia="Times New Roman"/>
                <w:b w:val="0"/>
                <w:sz w:val="20"/>
              </w:rPr>
              <w:t>Zaman, s</w:t>
            </w:r>
          </w:p>
        </w:tc>
      </w:tr>
    </w:tbl>
    <w:p>
      <w:r>
        <w:br w:type="page"/>
      </w:r>
    </w:p>
    <w:p>
      <w:pPr>
        <w:pStyle w:val="Heading1"/>
        <w:spacing w:before="240" w:after="120"/>
        <w:jc w:val="left"/>
      </w:pPr>
      <w:r>
        <w:rPr>
          <w:rFonts w:ascii="Times New Roman" w:hAnsi="Times New Roman" w:eastAsia="Times New Roman"/>
          <w:b/>
          <w:color w:val="000000"/>
          <w:sz w:val="28"/>
        </w:rPr>
        <w:t>ÇIZELGE LISTESI</w:t>
      </w:r>
    </w:p>
    <w:p>
      <w:pPr>
        <w:spacing w:after="40" w:line="276" w:lineRule="auto"/>
      </w:pPr>
      <w:r>
        <w:rPr>
          <w:rFonts w:ascii="Times New Roman" w:hAnsi="Times New Roman" w:eastAsia="Times New Roman"/>
          <w:b w:val="0"/>
          <w:i w:val="0"/>
          <w:sz w:val="22"/>
        </w:rPr>
        <w:t>Çizelge 1.1 : İş-zaman çizelgesi.</w:t>
      </w:r>
    </w:p>
    <w:p>
      <w:pPr>
        <w:spacing w:after="40" w:line="276" w:lineRule="auto"/>
      </w:pPr>
      <w:r>
        <w:rPr>
          <w:rFonts w:ascii="Times New Roman" w:hAnsi="Times New Roman" w:eastAsia="Times New Roman"/>
          <w:b w:val="0"/>
          <w:i w:val="0"/>
          <w:sz w:val="22"/>
        </w:rPr>
        <w:t>Çizelge 1.2 : Başarı ölçütleri.</w:t>
      </w:r>
    </w:p>
    <w:p>
      <w:pPr>
        <w:spacing w:after="40" w:line="276" w:lineRule="auto"/>
      </w:pPr>
      <w:r>
        <w:rPr>
          <w:rFonts w:ascii="Times New Roman" w:hAnsi="Times New Roman" w:eastAsia="Times New Roman"/>
          <w:b w:val="0"/>
          <w:i w:val="0"/>
          <w:sz w:val="22"/>
        </w:rPr>
        <w:t>Çizelge 1.3 : Risk yönetimi.</w:t>
      </w:r>
    </w:p>
    <w:p>
      <w:pPr>
        <w:spacing w:after="40" w:line="276" w:lineRule="auto"/>
      </w:pPr>
      <w:r>
        <w:rPr>
          <w:rFonts w:ascii="Times New Roman" w:hAnsi="Times New Roman" w:eastAsia="Times New Roman"/>
          <w:b w:val="0"/>
          <w:i w:val="0"/>
          <w:sz w:val="22"/>
        </w:rPr>
        <w:t>Çizelge 3.1 : Sistem bileşenleri.</w:t>
      </w:r>
    </w:p>
    <w:p>
      <w:pPr>
        <w:spacing w:after="40" w:line="276" w:lineRule="auto"/>
      </w:pPr>
      <w:r>
        <w:rPr>
          <w:rFonts w:ascii="Times New Roman" w:hAnsi="Times New Roman" w:eastAsia="Times New Roman"/>
          <w:b w:val="0"/>
          <w:i w:val="0"/>
          <w:sz w:val="22"/>
        </w:rPr>
        <w:t>Çizelge 3.2 : Maliyet analizi.</w:t>
      </w:r>
    </w:p>
    <w:p>
      <w:pPr>
        <w:spacing w:after="40" w:line="276" w:lineRule="auto"/>
      </w:pPr>
      <w:r>
        <w:rPr>
          <w:rFonts w:ascii="Times New Roman" w:hAnsi="Times New Roman" w:eastAsia="Times New Roman"/>
          <w:b w:val="0"/>
          <w:i w:val="0"/>
          <w:sz w:val="22"/>
        </w:rPr>
        <w:t>Çizelge 5.1 : Deneysel test sonuçları.</w:t>
      </w:r>
    </w:p>
    <w:p>
      <w:pPr>
        <w:spacing w:after="40" w:line="276" w:lineRule="auto"/>
      </w:pPr>
      <w:r>
        <w:rPr>
          <w:rFonts w:ascii="Times New Roman" w:hAnsi="Times New Roman" w:eastAsia="Times New Roman"/>
          <w:b w:val="0"/>
          <w:i w:val="0"/>
          <w:sz w:val="22"/>
        </w:rPr>
        <w:t>Çizelge A.1 : Kod dosyaları ve görevleri.</w:t>
      </w:r>
    </w:p>
    <w:p>
      <w:pPr>
        <w:pStyle w:val="Heading1"/>
        <w:spacing w:before="240" w:after="120"/>
        <w:jc w:val="left"/>
      </w:pPr>
      <w:r>
        <w:rPr>
          <w:rFonts w:ascii="Times New Roman" w:hAnsi="Times New Roman" w:eastAsia="Times New Roman"/>
          <w:b/>
          <w:color w:val="000000"/>
          <w:sz w:val="28"/>
        </w:rPr>
        <w:t>ŞEKIL LISTESI</w:t>
      </w:r>
    </w:p>
    <w:p>
      <w:pPr>
        <w:spacing w:after="40" w:line="276" w:lineRule="auto"/>
      </w:pPr>
      <w:r>
        <w:rPr>
          <w:rFonts w:ascii="Times New Roman" w:hAnsi="Times New Roman" w:eastAsia="Times New Roman"/>
          <w:b w:val="0"/>
          <w:i w:val="0"/>
          <w:sz w:val="22"/>
        </w:rPr>
        <w:t>Şekil 3.1 : Sistem genel mimarisi.</w:t>
      </w:r>
    </w:p>
    <w:p>
      <w:pPr>
        <w:spacing w:after="40" w:line="276" w:lineRule="auto"/>
      </w:pPr>
      <w:r>
        <w:rPr>
          <w:rFonts w:ascii="Times New Roman" w:hAnsi="Times New Roman" w:eastAsia="Times New Roman"/>
          <w:b w:val="0"/>
          <w:i w:val="0"/>
          <w:sz w:val="22"/>
        </w:rPr>
        <w:t>Şekil 3.2 : Yazılım akış diyagramı.</w:t>
      </w:r>
    </w:p>
    <w:p>
      <w:pPr>
        <w:spacing w:after="40" w:line="276" w:lineRule="auto"/>
      </w:pPr>
      <w:r>
        <w:rPr>
          <w:rFonts w:ascii="Times New Roman" w:hAnsi="Times New Roman" w:eastAsia="Times New Roman"/>
          <w:b w:val="0"/>
          <w:i w:val="0"/>
          <w:sz w:val="22"/>
        </w:rPr>
        <w:t>Şekil 4.1 : PD kontrol benzetimi hata cevabı.</w:t>
      </w:r>
    </w:p>
    <w:p>
      <w:r>
        <w:br w:type="page"/>
      </w:r>
    </w:p>
    <w:p>
      <w:pPr>
        <w:pStyle w:val="Heading1"/>
        <w:spacing w:before="240" w:after="120"/>
        <w:jc w:val="left"/>
      </w:pPr>
      <w:r>
        <w:rPr>
          <w:rFonts w:ascii="Times New Roman" w:hAnsi="Times New Roman" w:eastAsia="Times New Roman"/>
          <w:b/>
          <w:color w:val="000000"/>
          <w:sz w:val="28"/>
        </w:rPr>
        <w:t>DERİN ÖĞRENME TABANLI İKİ EKSENLİ AKILLI GİMBAL TASARIMI</w:t>
      </w:r>
    </w:p>
    <w:p>
      <w:pPr>
        <w:jc w:val="center"/>
      </w:pPr>
      <w:r>
        <w:rPr>
          <w:rFonts w:ascii="Times New Roman" w:hAnsi="Times New Roman" w:eastAsia="Times New Roman"/>
          <w:b/>
          <w:sz w:val="28"/>
        </w:rPr>
        <w:t>ÖZET</w:t>
      </w:r>
    </w:p>
    <w:p>
      <w:pPr>
        <w:spacing w:after="120" w:line="276" w:lineRule="auto"/>
        <w:ind w:firstLine="425"/>
      </w:pPr>
      <w:r>
        <w:rPr>
          <w:rFonts w:ascii="Times New Roman" w:hAnsi="Times New Roman" w:eastAsia="Times New Roman"/>
          <w:b w:val="0"/>
          <w:i w:val="0"/>
          <w:sz w:val="24"/>
        </w:rPr>
        <w:t>Bu tasarım çalışmasında, görüntü işleme ile hedef algılayabilen ve algılanan hedefi iki eksenli mekanik platform üzerinde merkezde tutabilen akıllı bir gimbal sistemi geliştirilmiştir. Sistem; Intel RealSense B415 derinlik kamerası, iki adet NEMA17 step motor, iki adet TB6600 step motor sürücüsü ve Arduino Uno tabanlı motor kontrol biriminden oluşmaktadır. Kamera tarafından sağlanan renk görüntüsü Python ortamında işlenmiş, yüz tespiti için YOLO tabanlı derin öğrenme modeli, renkli hedef takibi için HSV tabanlı maskeleme ve kontur analizi kullanılmıştır. Derinlik verisi hedef kutusunun merkez bölgesinden medyan değer alınarak hesaplanmış ve görüntü üzerine mesafe bilgisi olarak yansıtılmıştır.</w:t>
      </w:r>
    </w:p>
    <w:p>
      <w:pPr>
        <w:spacing w:after="120" w:line="276" w:lineRule="auto"/>
        <w:ind w:firstLine="425"/>
      </w:pPr>
      <w:r>
        <w:rPr>
          <w:rFonts w:ascii="Times New Roman" w:hAnsi="Times New Roman" w:eastAsia="Times New Roman"/>
          <w:b w:val="0"/>
          <w:i w:val="0"/>
          <w:sz w:val="24"/>
        </w:rPr>
        <w:t>Kontrol yazılımında hedef merkezi ile görüntü merkezi arasındaki hata hesaplanmış, ölü bölge, türevsel sönümleme, hız doyumu ve komut yumuşatma adımlarından geçirilerek pan ve tilt eksenleri için hız komutu üretilmiştir. Üretilen komutlar seri haberleşme üzerinden Arduino Uno’ya gönderilmiş, Arduino tarafında TB6600 sürücüler için STEP/DIR sinyalleri oluşturulmuştur. Hedef kaybı, seri haberleşme kopması veya kullanıcı tarafından durdurma durumunda motorlara STOP komutu gönderilerek sistem güvenliği artırılmıştır. Düşük ışık koşullarında gamma tabanlı hızlı iyileştirme ve DeepFusion tabanlı derin öğrenme iyileştirme seçenekleri değerlendirilmiş, gerçek zamanlı çalışmada hız-kalite dengesi dikkate alınmıştır.</w:t>
      </w:r>
    </w:p>
    <w:p>
      <w:pPr>
        <w:spacing w:after="120" w:line="276" w:lineRule="auto"/>
        <w:ind w:firstLine="425"/>
      </w:pPr>
      <w:r>
        <w:rPr>
          <w:rFonts w:ascii="Times New Roman" w:hAnsi="Times New Roman" w:eastAsia="Times New Roman"/>
          <w:b w:val="0"/>
          <w:i w:val="0"/>
          <w:sz w:val="24"/>
        </w:rPr>
        <w:t>Çalışma sonucunda gerçek zamanlı kamera görüntüsü, hedef algılama, derinlik ölçümü, seri komut üretimi ve iki eksenli motor hareketi aynı mimaride bütünleştirilmiştir. Sistem, laboratuvar ölçeğinde hedef takip problemini düşük maliyetli donanımla çözebilen uygulanabilir bir prototip ortaya koymuştur. İlerleyen aşamalarda enkoder geri beslemesi, mekanik dengeleme, TensorRT optimizasyonu, otomatik PID ayarı ve daha kapsamlı deneysel başarım ölçümleri ile sistemin endüstriyel seviyeye yaklaştırılması mümkündür.</w:t>
      </w:r>
    </w:p>
    <w:p>
      <w:pPr>
        <w:spacing w:after="120" w:line="276" w:lineRule="auto"/>
      </w:pPr>
      <w:r>
        <w:rPr>
          <w:rFonts w:ascii="Times New Roman" w:hAnsi="Times New Roman" w:eastAsia="Times New Roman"/>
          <w:b w:val="0"/>
          <w:i w:val="0"/>
          <w:sz w:val="24"/>
        </w:rPr>
        <w:t>Anahtar kelimeler: Görüntü işleme, YOLO, RealSense, NEMA17, TB6600, gimbal kontrolü.</w:t>
      </w:r>
    </w:p>
    <w:p>
      <w:r>
        <w:br w:type="page"/>
      </w:r>
    </w:p>
    <w:p>
      <w:pPr>
        <w:pStyle w:val="Heading1"/>
        <w:spacing w:before="240" w:after="120"/>
        <w:jc w:val="left"/>
      </w:pPr>
      <w:r>
        <w:rPr>
          <w:rFonts w:ascii="Times New Roman" w:hAnsi="Times New Roman" w:eastAsia="Times New Roman"/>
          <w:b/>
          <w:color w:val="000000"/>
          <w:sz w:val="28"/>
        </w:rPr>
        <w:t>DEEP LEARNING BASED TWO-AXIS SMART GIMBAL DESIGN</w:t>
      </w:r>
    </w:p>
    <w:p>
      <w:pPr>
        <w:jc w:val="center"/>
      </w:pPr>
      <w:r>
        <w:rPr>
          <w:rFonts w:ascii="Times New Roman" w:hAnsi="Times New Roman" w:eastAsia="Times New Roman"/>
          <w:b/>
          <w:sz w:val="28"/>
        </w:rPr>
        <w:t>SUMMARY</w:t>
      </w:r>
    </w:p>
    <w:p>
      <w:pPr>
        <w:spacing w:after="120" w:line="276" w:lineRule="auto"/>
        <w:ind w:firstLine="425"/>
      </w:pPr>
      <w:r>
        <w:rPr>
          <w:rFonts w:ascii="Times New Roman" w:hAnsi="Times New Roman" w:eastAsia="Times New Roman"/>
          <w:b w:val="0"/>
          <w:i w:val="0"/>
          <w:sz w:val="24"/>
        </w:rPr>
        <w:t>In this design project, a smart two-axis gimbal system capable of detecting a visual target and keeping the detected target near the image center was developed. The hardware architecture consists of an Intel RealSense B415 depth camera, two NEMA17 stepper motors, two TB6600 stepper motor drivers and an Arduino Uno based motor control unit. Color frames acquired from the camera are processed in Python. A YOLO-based deep learning model is used for face detection, while HSV color segmentation and contour analysis are used for red and blue target tracking. Depth information is obtained by taking the median value from a reduced region around the target center and is displayed on the video overlay.</w:t>
      </w:r>
    </w:p>
    <w:p>
      <w:pPr>
        <w:spacing w:after="120" w:line="276" w:lineRule="auto"/>
        <w:ind w:firstLine="425"/>
      </w:pPr>
      <w:r>
        <w:rPr>
          <w:rFonts w:ascii="Times New Roman" w:hAnsi="Times New Roman" w:eastAsia="Times New Roman"/>
          <w:b w:val="0"/>
          <w:i w:val="0"/>
          <w:sz w:val="24"/>
        </w:rPr>
        <w:t>The control software computes the horizontal and vertical errors between the target center and the image center. These errors are processed using deadband filtering, derivative damping, speed saturation and command smoothing to generate pan and tilt velocity commands. The commands are transmitted to Arduino Uno via serial communication. On the Arduino side, STEP/DIR pulses are generated for the TB6600 drivers. Safety is improved by sending a STOP command when the target is lost, the serial command times out or the user stops the system. For low-light conditions, fast gamma enhancement and DeepFusion-based neural enhancement alternatives are evaluated with respect to the trade-off between visual quality and real-time performance.</w:t>
      </w:r>
    </w:p>
    <w:p>
      <w:pPr>
        <w:spacing w:after="120" w:line="276" w:lineRule="auto"/>
        <w:ind w:firstLine="425"/>
      </w:pPr>
      <w:r>
        <w:rPr>
          <w:rFonts w:ascii="Times New Roman" w:hAnsi="Times New Roman" w:eastAsia="Times New Roman"/>
          <w:b w:val="0"/>
          <w:i w:val="0"/>
          <w:sz w:val="24"/>
        </w:rPr>
        <w:t>As a result, real-time video acquisition, target detection, depth measurement, serial command generation and two-axis motor actuation are integrated in a single functional prototype. The system provides a feasible low-cost solution for laboratory-scale visual target tracking. Future improvements may include encoder feedback, mechanical balancing, TensorRT-based inference optimization, automatic PID tuning and more extensive experimental benchmarking to bring the prototype closer to industrial deployment.</w:t>
      </w:r>
    </w:p>
    <w:p>
      <w:pPr>
        <w:spacing w:after="120" w:line="276" w:lineRule="auto"/>
      </w:pPr>
      <w:r>
        <w:rPr>
          <w:rFonts w:ascii="Times New Roman" w:hAnsi="Times New Roman" w:eastAsia="Times New Roman"/>
          <w:b w:val="0"/>
          <w:i w:val="0"/>
          <w:sz w:val="24"/>
        </w:rPr>
        <w:t>Keywords: Computer vision, YOLO, RealSense, NEMA17, TB6600, gimbal control.</w:t>
      </w:r>
    </w:p>
    <w:p>
      <w:r>
        <w:br w:type="page"/>
      </w:r>
    </w:p>
    <w:p>
      <w:pPr>
        <w:pStyle w:val="Heading1"/>
        <w:spacing w:before="240" w:after="120"/>
        <w:jc w:val="left"/>
      </w:pPr>
      <w:r>
        <w:rPr>
          <w:rFonts w:ascii="Times New Roman" w:hAnsi="Times New Roman" w:eastAsia="Times New Roman"/>
          <w:b/>
          <w:color w:val="000000"/>
          <w:sz w:val="28"/>
        </w:rPr>
        <w:t>1. GIRIŞ</w:t>
      </w:r>
    </w:p>
    <w:p>
      <w:pPr>
        <w:spacing w:after="120" w:line="276" w:lineRule="auto"/>
        <w:ind w:firstLine="425"/>
      </w:pPr>
      <w:r>
        <w:rPr>
          <w:rFonts w:ascii="Times New Roman" w:hAnsi="Times New Roman" w:eastAsia="Times New Roman"/>
          <w:b w:val="0"/>
          <w:i w:val="0"/>
          <w:sz w:val="24"/>
        </w:rPr>
        <w:t>Görüntü tabanlı hedef takip sistemleri; robotik, otonom sistemler, savunma sanayii, kalite kontrol, güvenlik ve insan-makine etkileşimi gibi birçok alanda kullanılmaktadır. Bu sistemlerde temel amaç, kameradan alınan görüntü üzerinde hedefin konumunu belirlemek ve mekanik bir platformu bu hedefe doğru yönlendirmektir. Çalışmada ele alınan problem, gerçek zamanlı çalışan iki eksenli bir gimbal sisteminin bilgisayarlı görü algoritmaları ile sürülmesidir.</w:t>
      </w:r>
    </w:p>
    <w:p>
      <w:pPr>
        <w:spacing w:after="120" w:line="276" w:lineRule="auto"/>
        <w:ind w:firstLine="425"/>
      </w:pPr>
      <w:r>
        <w:rPr>
          <w:rFonts w:ascii="Times New Roman" w:hAnsi="Times New Roman" w:eastAsia="Times New Roman"/>
          <w:b w:val="0"/>
          <w:i w:val="0"/>
          <w:sz w:val="24"/>
        </w:rPr>
        <w:t>Tasarım çalışmasında klasik renk tabanlı takip yaklaşımı ile derin öğrenme tabanlı yüz tespiti aynı yazılım mimarisinde birleştirilmiştir. Böylece sistem hem eğitimli model ile insan yüzünü algılayabilmekte hem de kırmızı/mavi gibi belirli renk hedeflerini daha düşük işlem yüküyle takip edebilmektedir. RealSense kamerasından alınan derinlik verisi, hedefin uzaklık bilgisini de sisteme dahil ettiği için yalnızca iki boyutlu merkezleme değil, mesafe tabanlı gözlem de yapılabilmektedir.</w:t>
      </w:r>
    </w:p>
    <w:p>
      <w:pPr>
        <w:pStyle w:val="Heading2"/>
        <w:spacing w:before="240" w:after="120"/>
        <w:jc w:val="left"/>
      </w:pPr>
      <w:r>
        <w:rPr>
          <w:rFonts w:ascii="Times New Roman" w:hAnsi="Times New Roman" w:eastAsia="Times New Roman"/>
          <w:b/>
          <w:color w:val="000000"/>
          <w:sz w:val="24"/>
        </w:rPr>
        <w:t>1.1 Tasarım Çalışmasının Amacı ve Hedefleri</w:t>
      </w:r>
    </w:p>
    <w:p>
      <w:pPr>
        <w:spacing w:after="120" w:line="276" w:lineRule="auto"/>
        <w:ind w:firstLine="425"/>
      </w:pPr>
      <w:r>
        <w:rPr>
          <w:rFonts w:ascii="Times New Roman" w:hAnsi="Times New Roman" w:eastAsia="Times New Roman"/>
          <w:b w:val="0"/>
          <w:i w:val="0"/>
          <w:sz w:val="24"/>
        </w:rPr>
        <w:t>Çalışmanın ana amacı, kamera görüntüsünden algılanan hedefi iki eksenli bir NEMA17 gimbal üzerinde gerçek zamanlı olarak takip eden düşük maliyetli ve geliştirilebilir bir prototip oluşturmaktır. Sistem hem yazılım hem donanım yönünden modüler kurulmuş, hedef algılama yöntemi, düşük ışık iyileştirme seçeneği ve motor yön parametreleri çalışma sırasında değiştirilebilir hale getirilmiştir.</w:t>
      </w:r>
    </w:p>
    <w:p>
      <w:pPr>
        <w:pStyle w:val="ListBullet"/>
        <w:spacing w:line="264" w:lineRule="auto" w:after="60"/>
      </w:pPr>
      <w:r>
        <w:rPr>
          <w:rFonts w:ascii="Times New Roman" w:hAnsi="Times New Roman" w:eastAsia="Times New Roman"/>
          <w:sz w:val="22"/>
        </w:rPr>
        <w:t>Intel RealSense B415 kamerasından renk ve derinlik görüntüsünün alınması.</w:t>
      </w:r>
    </w:p>
    <w:p>
      <w:pPr>
        <w:pStyle w:val="ListBullet"/>
        <w:spacing w:line="264" w:lineRule="auto" w:after="60"/>
      </w:pPr>
      <w:r>
        <w:rPr>
          <w:rFonts w:ascii="Times New Roman" w:hAnsi="Times New Roman" w:eastAsia="Times New Roman"/>
          <w:sz w:val="22"/>
        </w:rPr>
        <w:t>YOLO tabanlı yüz tespiti ile hedef merkezinin belirlenmesi.</w:t>
      </w:r>
    </w:p>
    <w:p>
      <w:pPr>
        <w:pStyle w:val="ListBullet"/>
        <w:spacing w:line="264" w:lineRule="auto" w:after="60"/>
      </w:pPr>
      <w:r>
        <w:rPr>
          <w:rFonts w:ascii="Times New Roman" w:hAnsi="Times New Roman" w:eastAsia="Times New Roman"/>
          <w:sz w:val="22"/>
        </w:rPr>
        <w:t>Kırmızı ve mavi hedefler için HSV tabanlı renk algılama modlarının eklenmesi.</w:t>
      </w:r>
    </w:p>
    <w:p>
      <w:pPr>
        <w:pStyle w:val="ListBullet"/>
        <w:spacing w:line="264" w:lineRule="auto" w:after="60"/>
      </w:pPr>
      <w:r>
        <w:rPr>
          <w:rFonts w:ascii="Times New Roman" w:hAnsi="Times New Roman" w:eastAsia="Times New Roman"/>
          <w:sz w:val="22"/>
        </w:rPr>
        <w:t>Hedefin kameraya olan mesafesinin depth görüntüsünden medyan filtreleme ile hesaplanması.</w:t>
      </w:r>
    </w:p>
    <w:p>
      <w:pPr>
        <w:pStyle w:val="ListBullet"/>
        <w:spacing w:line="264" w:lineRule="auto" w:after="60"/>
      </w:pPr>
      <w:r>
        <w:rPr>
          <w:rFonts w:ascii="Times New Roman" w:hAnsi="Times New Roman" w:eastAsia="Times New Roman"/>
          <w:sz w:val="22"/>
        </w:rPr>
        <w:t>Pan ve tilt eksenlerinde iki adet NEMA17 motorun TB6600 sürücüler üzerinden kontrol edilmesi.</w:t>
      </w:r>
    </w:p>
    <w:p>
      <w:pPr>
        <w:pStyle w:val="ListBullet"/>
        <w:spacing w:line="264" w:lineRule="auto" w:after="60"/>
      </w:pPr>
      <w:r>
        <w:rPr>
          <w:rFonts w:ascii="Times New Roman" w:hAnsi="Times New Roman" w:eastAsia="Times New Roman"/>
          <w:sz w:val="22"/>
        </w:rPr>
        <w:t>Python ile Arduino arasında düşük gecikmeli seri haberleşme protokolünün oluşturulması.</w:t>
      </w:r>
    </w:p>
    <w:p>
      <w:pPr>
        <w:pStyle w:val="ListBullet"/>
        <w:spacing w:line="264" w:lineRule="auto" w:after="60"/>
      </w:pPr>
      <w:r>
        <w:rPr>
          <w:rFonts w:ascii="Times New Roman" w:hAnsi="Times New Roman" w:eastAsia="Times New Roman"/>
          <w:sz w:val="22"/>
        </w:rPr>
        <w:t>Kaybolan hedef, ters yön, düşük FPS ve karanlık görüntü gibi gerçekçi problemlere karşı yazılımsal önlemlerin geliştirilmesi.</w:t>
      </w:r>
    </w:p>
    <w:p>
      <w:pPr>
        <w:pStyle w:val="Heading2"/>
        <w:spacing w:before="240" w:after="120"/>
        <w:jc w:val="left"/>
      </w:pPr>
      <w:r>
        <w:rPr>
          <w:rFonts w:ascii="Times New Roman" w:hAnsi="Times New Roman" w:eastAsia="Times New Roman"/>
          <w:b/>
          <w:color w:val="000000"/>
          <w:sz w:val="24"/>
        </w:rPr>
        <w:t>1.2 Literatür Araştırması</w:t>
      </w:r>
    </w:p>
    <w:p>
      <w:pPr>
        <w:spacing w:after="120" w:line="276" w:lineRule="auto"/>
        <w:ind w:firstLine="425"/>
      </w:pPr>
      <w:r>
        <w:rPr>
          <w:rFonts w:ascii="Times New Roman" w:hAnsi="Times New Roman" w:eastAsia="Times New Roman"/>
          <w:b w:val="0"/>
          <w:i w:val="0"/>
          <w:sz w:val="24"/>
        </w:rPr>
        <w:t>Görüntü tabanlı takip sistemlerinde hedef algılama için renk uzayı dönüşümleri, özellik tabanlı yöntemler, klasik sınıflandırıcılar ve derin öğrenme tabanlı nesne algılama yöntemleri kullanılmaktadır. HSV renk uzayı, aydınlık değişimlerinden RGB uzayına göre daha az etkilenmesi nedeniyle renkli hedef takibinde pratik bir çözümdür. Ancak yalnızca renk bilgisine dayalı sistemler arka plan rengi, gölge, parlama ve hedefin kısmen kapanması durumlarında kararsız çalışabilir.</w:t>
      </w:r>
    </w:p>
    <w:p>
      <w:pPr>
        <w:spacing w:after="120" w:line="276" w:lineRule="auto"/>
        <w:ind w:firstLine="425"/>
      </w:pPr>
      <w:r>
        <w:rPr>
          <w:rFonts w:ascii="Times New Roman" w:hAnsi="Times New Roman" w:eastAsia="Times New Roman"/>
          <w:b w:val="0"/>
          <w:i w:val="0"/>
          <w:sz w:val="24"/>
        </w:rPr>
        <w:t>Derin öğrenme tabanlı nesne algılama yöntemleri ise hedefin şekil ve bağlamsal özelliklerini öğrenerek daha kararlı sonuçlar üretir. YOLO ailesi, tek geçişli algılama yapısı sayesinde gerçek zamanlı uygulamalarda sık tercih edilmektedir. Ultralytics YOLO modelleri Python ortamında kolay kullanılabilmesi, GPU/FP16 desteği ve farklı model boyutları sunması nedeniyle bu çalışmaya uygundur. OpenCV, görüntü alma, renk dönüşümü, maskeleme, çizim ve arayüzleme işlemlerinde; PyTorch ise derin öğrenme tabanlı model çıkarımında kullanılmıştır.</w:t>
      </w:r>
    </w:p>
    <w:p>
      <w:pPr>
        <w:spacing w:after="120" w:line="276" w:lineRule="auto"/>
        <w:ind w:firstLine="425"/>
      </w:pPr>
      <w:r>
        <w:rPr>
          <w:rFonts w:ascii="Times New Roman" w:hAnsi="Times New Roman" w:eastAsia="Times New Roman"/>
          <w:b w:val="0"/>
          <w:i w:val="0"/>
          <w:sz w:val="24"/>
        </w:rPr>
        <w:t>Derinlik kameraları, iki boyutlu görüntü merkezinin yanında hedef uzaklığının da ölçülmesini sağlar. RealSense SDK 2.0, RealSense kameralar için renk ve derinlik akışı, kamera iç/dış kalibrasyon bilgileri ve Python sarmalayıcısı sunmaktadır. Bu nedenle çalışmada pyrealsense2 üzerinden RGB ve depth akışları birlikte kullanılmıştır. Motor kontrol tarafında step motorlar, konum-hız kontrolünde düşük maliyetli ve kolay sürülebilir olmaları nedeniyle tercih edilmiştir. TB6600 sürücüleri STEP/DIR arayüzü, akım ayarı ve mikro-adım seçenekleri sayesinde NEMA17 motorlar için uygun bir sürücü çözümü sunmaktadır.</w:t>
      </w:r>
    </w:p>
    <w:p>
      <w:pPr>
        <w:pStyle w:val="Heading2"/>
        <w:spacing w:before="240" w:after="120"/>
        <w:jc w:val="left"/>
      </w:pPr>
      <w:r>
        <w:rPr>
          <w:rFonts w:ascii="Times New Roman" w:hAnsi="Times New Roman" w:eastAsia="Times New Roman"/>
          <w:b/>
          <w:color w:val="000000"/>
          <w:sz w:val="24"/>
        </w:rPr>
        <w:t>1.3 Problem Tanımı ve Gerçekçi Kısıtlar</w:t>
      </w:r>
    </w:p>
    <w:p>
      <w:pPr>
        <w:spacing w:after="120" w:line="276" w:lineRule="auto"/>
        <w:ind w:firstLine="425"/>
      </w:pPr>
      <w:r>
        <w:rPr>
          <w:rFonts w:ascii="Times New Roman" w:hAnsi="Times New Roman" w:eastAsia="Times New Roman"/>
          <w:b w:val="0"/>
          <w:i w:val="0"/>
          <w:sz w:val="24"/>
        </w:rPr>
        <w:t>Problem, görüntü düzleminde algılanan hedef merkezinin gerçek zamanlı olarak görüntü merkezine taşınmasıdır. Bu problemde kamera, bilgisayar, algılama algoritması, kontrol algoritması, seri haberleşme, Arduino zamanlaması, step motor sürücüsü ve mekanik gimbal aynı kapalı döngü davranışını etkiler. Görüntü işleme tarafında gecikme arttıkça kontrol komutları eski hedef konumuna göre üretileceği için motor hareketi kararsızlaşabilir. Mekanik tarafta motorun ivme sınırı, mikro-adım ayarı, sürücü akımı ve gimbal ağırlık merkezi takip kalitesini doğrudan etkiler.</w:t>
      </w:r>
    </w:p>
    <w:p>
      <w:pPr>
        <w:pStyle w:val="ListBullet"/>
        <w:spacing w:line="264" w:lineRule="auto" w:after="60"/>
      </w:pPr>
      <w:r>
        <w:rPr>
          <w:rFonts w:ascii="Times New Roman" w:hAnsi="Times New Roman" w:eastAsia="Times New Roman"/>
          <w:sz w:val="22"/>
        </w:rPr>
        <w:t>Gerçek zaman kısıtı: görüntü işleme ve motor komutu üretimi kamera FPS değerine yakın hızda çalışmalıdır.</w:t>
      </w:r>
    </w:p>
    <w:p>
      <w:pPr>
        <w:pStyle w:val="ListBullet"/>
        <w:spacing w:line="264" w:lineRule="auto" w:after="60"/>
      </w:pPr>
      <w:r>
        <w:rPr>
          <w:rFonts w:ascii="Times New Roman" w:hAnsi="Times New Roman" w:eastAsia="Times New Roman"/>
          <w:sz w:val="22"/>
        </w:rPr>
        <w:t>Donanım kısıtı: Arduino Uno sınırlı işlem gücüne ve tek UART kanalına sahiptir; bu nedenle ağır kontrol hesapları PC tarafında yapılmıştır.</w:t>
      </w:r>
    </w:p>
    <w:p>
      <w:pPr>
        <w:pStyle w:val="ListBullet"/>
        <w:spacing w:line="264" w:lineRule="auto" w:after="60"/>
      </w:pPr>
      <w:r>
        <w:rPr>
          <w:rFonts w:ascii="Times New Roman" w:hAnsi="Times New Roman" w:eastAsia="Times New Roman"/>
          <w:sz w:val="22"/>
        </w:rPr>
        <w:t>Mekanik kısıt: step motorlar açık çevrim çalıştığı için aşırı hız veya ivme komutları adım kaçırmaya neden olabilir.</w:t>
      </w:r>
    </w:p>
    <w:p>
      <w:pPr>
        <w:pStyle w:val="ListBullet"/>
        <w:spacing w:line="264" w:lineRule="auto" w:after="60"/>
      </w:pPr>
      <w:r>
        <w:rPr>
          <w:rFonts w:ascii="Times New Roman" w:hAnsi="Times New Roman" w:eastAsia="Times New Roman"/>
          <w:sz w:val="22"/>
        </w:rPr>
        <w:t>Görüntü kısıtı: düşük ışık, hareket bulanıklığı, arka plan karmaşası ve hedefin kısmen kapanması algılama doğruluğunu düşürür.</w:t>
      </w:r>
    </w:p>
    <w:p>
      <w:pPr>
        <w:pStyle w:val="ListBullet"/>
        <w:spacing w:line="264" w:lineRule="auto" w:after="60"/>
      </w:pPr>
      <w:r>
        <w:rPr>
          <w:rFonts w:ascii="Times New Roman" w:hAnsi="Times New Roman" w:eastAsia="Times New Roman"/>
          <w:sz w:val="22"/>
        </w:rPr>
        <w:t>Güvenlik kısıtı: hedef kaybında veya seri bağlantı kopmasında motorların durması gerekir.</w:t>
      </w:r>
    </w:p>
    <w:p>
      <w:pPr>
        <w:pStyle w:val="ListBullet"/>
        <w:spacing w:line="264" w:lineRule="auto" w:after="60"/>
      </w:pPr>
      <w:r>
        <w:rPr>
          <w:rFonts w:ascii="Times New Roman" w:hAnsi="Times New Roman" w:eastAsia="Times New Roman"/>
          <w:sz w:val="22"/>
        </w:rPr>
        <w:t>Maliyet kısıtı: sistem öğrenci projesi ölçeğinde, hazır endüstriyel gimbal çözümlerinden daha düşük maliyetle kurulmalıdır.</w:t>
      </w:r>
    </w:p>
    <w:p>
      <w:pPr>
        <w:pStyle w:val="Heading2"/>
        <w:spacing w:before="240" w:after="120"/>
        <w:jc w:val="left"/>
      </w:pPr>
      <w:r>
        <w:rPr>
          <w:rFonts w:ascii="Times New Roman" w:hAnsi="Times New Roman" w:eastAsia="Times New Roman"/>
          <w:b/>
          <w:color w:val="000000"/>
          <w:sz w:val="24"/>
        </w:rPr>
        <w:t>1.4 Yaygın Etki ve BM Sürdürülebilir Kalkınma Hedefleri</w:t>
      </w:r>
    </w:p>
    <w:p>
      <w:pPr>
        <w:spacing w:after="120" w:line="276" w:lineRule="auto"/>
        <w:ind w:firstLine="425"/>
      </w:pPr>
      <w:r>
        <w:rPr>
          <w:rFonts w:ascii="Times New Roman" w:hAnsi="Times New Roman" w:eastAsia="Times New Roman"/>
          <w:b w:val="0"/>
          <w:i w:val="0"/>
          <w:sz w:val="24"/>
        </w:rPr>
        <w:t>Proje, görüntü işleme ve hareket kontrolünü birleştiren uygulanabilir bir prototip sunduğu için eğitim, Ar-Ge ve yerli teknoloji geliştirme açısından yaygın etkiye sahiptir. Benzer mimari; üretim hatlarında kalite kontrol, insan takibi yapan robotik platformlar, laboratuvar deney düzenekleri, otonom sistem testleri ve uzaktan gözlem uygulamalarında kullanılabilir. Proje özellikle BM Sürdürülebilir Kalkınma Hedefleri kapsamında Nitelikli Eğitim, Sanayi-Yenilikçilik-Altyapı ve Sorumlu Üretim/Tüketim başlıklarıyla ilişkilendirilebilir.</w:t>
      </w:r>
    </w:p>
    <w:p>
      <w:pPr>
        <w:pStyle w:val="Heading2"/>
        <w:spacing w:before="240" w:after="120"/>
        <w:jc w:val="left"/>
      </w:pPr>
      <w:r>
        <w:rPr>
          <w:rFonts w:ascii="Times New Roman" w:hAnsi="Times New Roman" w:eastAsia="Times New Roman"/>
          <w:b/>
          <w:color w:val="000000"/>
          <w:sz w:val="24"/>
        </w:rPr>
        <w:t>1.5 Standartlar</w:t>
      </w:r>
    </w:p>
    <w:p>
      <w:pPr>
        <w:spacing w:after="120" w:line="276" w:lineRule="auto"/>
        <w:ind w:firstLine="425"/>
      </w:pPr>
      <w:r>
        <w:rPr>
          <w:rFonts w:ascii="Times New Roman" w:hAnsi="Times New Roman" w:eastAsia="Times New Roman"/>
          <w:b w:val="0"/>
          <w:i w:val="0"/>
          <w:sz w:val="24"/>
        </w:rPr>
        <w:t>Çalışma doğrudan sertifikalı endüstriyel ürün amacı taşımamakla birlikte, mühendislik tasarımı açısından aşağıdaki standart ve iyi uygulama prensipleri dikkate alınmıştır:</w:t>
      </w:r>
    </w:p>
    <w:p>
      <w:pPr>
        <w:pStyle w:val="ListBullet"/>
        <w:spacing w:line="264" w:lineRule="auto" w:after="60"/>
      </w:pPr>
      <w:r>
        <w:rPr>
          <w:rFonts w:ascii="Times New Roman" w:hAnsi="Times New Roman" w:eastAsia="Times New Roman"/>
          <w:sz w:val="22"/>
        </w:rPr>
        <w:t>ISO 12100: Makine emniyetinde risk değerlendirme ve risk azaltma yaklaşımı; hareketli gimbal parçaları için sıkışma, çarpma ve beklenmeyen hareket riskleri değerlendirilmiştir.</w:t>
      </w:r>
    </w:p>
    <w:p>
      <w:pPr>
        <w:pStyle w:val="ListBullet"/>
        <w:spacing w:line="264" w:lineRule="auto" w:after="60"/>
      </w:pPr>
      <w:r>
        <w:rPr>
          <w:rFonts w:ascii="Times New Roman" w:hAnsi="Times New Roman" w:eastAsia="Times New Roman"/>
          <w:sz w:val="22"/>
        </w:rPr>
        <w:t>IEC 60204-1: Makinelerin elektrik donanımı için güvenlik yaklaşımı; düşük gerilimli DC güç, kablolama düzeni, acil durdurma ve güvenli bakım ilkeleriyle ilişkilidir.</w:t>
      </w:r>
    </w:p>
    <w:p>
      <w:pPr>
        <w:pStyle w:val="ListBullet"/>
        <w:spacing w:line="264" w:lineRule="auto" w:after="60"/>
      </w:pPr>
      <w:r>
        <w:rPr>
          <w:rFonts w:ascii="Times New Roman" w:hAnsi="Times New Roman" w:eastAsia="Times New Roman"/>
          <w:sz w:val="22"/>
        </w:rPr>
        <w:t>ISO/IEC 25010: Yazılım kalitesi açısından performans verimliliği, güvenilirlik, kullanılabilirlik, bakım yapılabilirlik ve taşınabilirlik nitelikleri dikkate alınmıştır.</w:t>
      </w:r>
    </w:p>
    <w:p>
      <w:pPr>
        <w:pStyle w:val="ListBullet"/>
        <w:spacing w:line="264" w:lineRule="auto" w:after="60"/>
      </w:pPr>
      <w:r>
        <w:rPr>
          <w:rFonts w:ascii="Times New Roman" w:hAnsi="Times New Roman" w:eastAsia="Times New Roman"/>
          <w:sz w:val="22"/>
        </w:rPr>
        <w:t>ISO/IEC/IEEE 29148: Sistem ve yazılım gereksinimlerinin açık, izlenebilir ve doğrulanabilir yazılması için referans alınmıştır.</w:t>
      </w:r>
    </w:p>
    <w:p>
      <w:pPr>
        <w:pStyle w:val="ListBullet"/>
        <w:spacing w:line="264" w:lineRule="auto" w:after="60"/>
      </w:pPr>
      <w:r>
        <w:rPr>
          <w:rFonts w:ascii="Times New Roman" w:hAnsi="Times New Roman" w:eastAsia="Times New Roman"/>
          <w:sz w:val="22"/>
        </w:rPr>
        <w:t>Python PEP8 ve modüler kodlama yaklaşımı: kamera, algılama, kontrol ve seri haberleşme fonksiyonları ayrı sorumluluklara bölünmüştür.</w:t>
      </w:r>
    </w:p>
    <w:p>
      <w:pPr>
        <w:pStyle w:val="Heading2"/>
        <w:spacing w:before="240" w:after="120"/>
        <w:jc w:val="left"/>
      </w:pPr>
      <w:r>
        <w:rPr>
          <w:rFonts w:ascii="Times New Roman" w:hAnsi="Times New Roman" w:eastAsia="Times New Roman"/>
          <w:b/>
          <w:color w:val="000000"/>
          <w:sz w:val="24"/>
        </w:rPr>
        <w:t>1.6 Proje Yönetimi ve İş-Zaman Takvimi</w:t>
      </w:r>
    </w:p>
    <w:p>
      <w:pPr>
        <w:spacing w:after="120" w:line="276" w:lineRule="auto"/>
        <w:ind w:firstLine="425"/>
      </w:pPr>
      <w:r>
        <w:rPr>
          <w:rFonts w:ascii="Times New Roman" w:hAnsi="Times New Roman" w:eastAsia="Times New Roman"/>
          <w:b w:val="0"/>
          <w:i w:val="0"/>
          <w:sz w:val="24"/>
        </w:rPr>
        <w:t>Proje, donanım kurulumundan başlayarak yazılım entegrasyonu, kontrol ayarı, düşük ışık iyileştirme ve deneysel doğrulama aşamalarına ayrılmıştır. Her aşamada çalışır bir ara çıktı üretilmiş, daha sonra sistem nihai mimariye taşınmıştır.</w:t>
      </w:r>
    </w:p>
    <w:p>
      <w:pPr>
        <w:spacing w:before="120" w:after="60"/>
        <w:jc w:val="center"/>
      </w:pPr>
      <w:r>
        <w:rPr>
          <w:rFonts w:ascii="Times New Roman" w:hAnsi="Times New Roman" w:eastAsia="Times New Roman"/>
          <w:b/>
          <w:sz w:val="20"/>
        </w:rPr>
        <w:t>Çizelge 1.1 : İş-zaman çizelgesi.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6"/>
        <w:gridCol w:w="1176"/>
        <w:gridCol w:w="1176"/>
        <w:gridCol w:w="1176"/>
        <w:gridCol w:w="1176"/>
        <w:gridCol w:w="1176"/>
        <w:gridCol w:w="1176"/>
        <w:gridCol w:w="1176"/>
      </w:tblGrid>
      <w:tr>
        <w:trPr>
          <w:tblHeader w:val="true"/>
        </w:trPr>
        <w:tc>
          <w:tcPr>
            <w:tcW w:type="dxa" w:w="1176"/>
            <w:vAlign w:val="center"/>
            <w:shd w:fill="E6E6E6"/>
          </w:tcPr>
          <w:p>
            <w:pPr>
              <w:jc w:val="center"/>
            </w:pPr>
            <w:r/>
            <w:r>
              <w:rPr>
                <w:rFonts w:ascii="Times New Roman" w:hAnsi="Times New Roman" w:eastAsia="Times New Roman"/>
                <w:b/>
                <w:sz w:val="16"/>
              </w:rPr>
              <w:t>İP No</w:t>
            </w:r>
          </w:p>
        </w:tc>
        <w:tc>
          <w:tcPr>
            <w:tcW w:type="dxa" w:w="1176"/>
            <w:vAlign w:val="center"/>
            <w:shd w:fill="E6E6E6"/>
          </w:tcPr>
          <w:p>
            <w:pPr>
              <w:jc w:val="center"/>
            </w:pPr>
            <w:r/>
            <w:r>
              <w:rPr>
                <w:rFonts w:ascii="Times New Roman" w:hAnsi="Times New Roman" w:eastAsia="Times New Roman"/>
                <w:b/>
                <w:sz w:val="16"/>
              </w:rPr>
              <w:t>İş Paketinin Adı</w:t>
            </w:r>
          </w:p>
        </w:tc>
        <w:tc>
          <w:tcPr>
            <w:tcW w:type="dxa" w:w="1176"/>
            <w:vAlign w:val="center"/>
            <w:shd w:fill="E6E6E6"/>
          </w:tcPr>
          <w:p>
            <w:pPr>
              <w:jc w:val="center"/>
            </w:pPr>
            <w:r/>
            <w:r>
              <w:rPr>
                <w:rFonts w:ascii="Times New Roman" w:hAnsi="Times New Roman" w:eastAsia="Times New Roman"/>
                <w:b/>
                <w:sz w:val="16"/>
              </w:rPr>
              <w:t>Gerçekleştiren</w:t>
            </w:r>
          </w:p>
        </w:tc>
        <w:tc>
          <w:tcPr>
            <w:tcW w:type="dxa" w:w="1176"/>
            <w:vAlign w:val="center"/>
            <w:shd w:fill="E6E6E6"/>
          </w:tcPr>
          <w:p>
            <w:pPr>
              <w:jc w:val="center"/>
            </w:pPr>
            <w:r/>
            <w:r>
              <w:rPr>
                <w:rFonts w:ascii="Times New Roman" w:hAnsi="Times New Roman" w:eastAsia="Times New Roman"/>
                <w:b/>
                <w:sz w:val="16"/>
              </w:rPr>
              <w:t>1. Ay</w:t>
            </w:r>
          </w:p>
        </w:tc>
        <w:tc>
          <w:tcPr>
            <w:tcW w:type="dxa" w:w="1176"/>
            <w:vAlign w:val="center"/>
            <w:shd w:fill="E6E6E6"/>
          </w:tcPr>
          <w:p>
            <w:pPr>
              <w:jc w:val="center"/>
            </w:pPr>
            <w:r/>
            <w:r>
              <w:rPr>
                <w:rFonts w:ascii="Times New Roman" w:hAnsi="Times New Roman" w:eastAsia="Times New Roman"/>
                <w:b/>
                <w:sz w:val="16"/>
              </w:rPr>
              <w:t>2. Ay</w:t>
            </w:r>
          </w:p>
        </w:tc>
        <w:tc>
          <w:tcPr>
            <w:tcW w:type="dxa" w:w="1176"/>
            <w:vAlign w:val="center"/>
            <w:shd w:fill="E6E6E6"/>
          </w:tcPr>
          <w:p>
            <w:pPr>
              <w:jc w:val="center"/>
            </w:pPr>
            <w:r/>
            <w:r>
              <w:rPr>
                <w:rFonts w:ascii="Times New Roman" w:hAnsi="Times New Roman" w:eastAsia="Times New Roman"/>
                <w:b/>
                <w:sz w:val="16"/>
              </w:rPr>
              <w:t>3. Ay</w:t>
            </w:r>
          </w:p>
        </w:tc>
        <w:tc>
          <w:tcPr>
            <w:tcW w:type="dxa" w:w="1176"/>
            <w:vAlign w:val="center"/>
            <w:shd w:fill="E6E6E6"/>
          </w:tcPr>
          <w:p>
            <w:pPr>
              <w:jc w:val="center"/>
            </w:pPr>
            <w:r/>
            <w:r>
              <w:rPr>
                <w:rFonts w:ascii="Times New Roman" w:hAnsi="Times New Roman" w:eastAsia="Times New Roman"/>
                <w:b/>
                <w:sz w:val="16"/>
              </w:rPr>
              <w:t>4. Ay</w:t>
            </w:r>
          </w:p>
        </w:tc>
        <w:tc>
          <w:tcPr>
            <w:tcW w:type="dxa" w:w="1176"/>
            <w:vAlign w:val="center"/>
            <w:shd w:fill="E6E6E6"/>
          </w:tcPr>
          <w:p>
            <w:pPr>
              <w:jc w:val="center"/>
            </w:pPr>
            <w:r/>
            <w:r>
              <w:rPr>
                <w:rFonts w:ascii="Times New Roman" w:hAnsi="Times New Roman" w:eastAsia="Times New Roman"/>
                <w:b/>
                <w:sz w:val="16"/>
              </w:rPr>
              <w:t>5. Ay</w:t>
            </w:r>
          </w:p>
        </w:tc>
      </w:tr>
      <w:tr>
        <w:tc>
          <w:tcPr>
            <w:tcW w:type="dxa" w:w="1176"/>
            <w:vAlign w:val="center"/>
          </w:tcPr>
          <w:p>
            <w:pPr>
              <w:jc w:val="center"/>
            </w:pPr>
            <w:r/>
            <w:r>
              <w:rPr>
                <w:rFonts w:ascii="Times New Roman" w:hAnsi="Times New Roman" w:eastAsia="Times New Roman"/>
                <w:b w:val="0"/>
                <w:sz w:val="16"/>
              </w:rPr>
              <w:t>1</w:t>
            </w:r>
          </w:p>
        </w:tc>
        <w:tc>
          <w:tcPr>
            <w:tcW w:type="dxa" w:w="1176"/>
            <w:vAlign w:val="center"/>
          </w:tcPr>
          <w:p>
            <w:pPr>
              <w:jc w:val="left"/>
            </w:pPr>
            <w:r/>
            <w:r>
              <w:rPr>
                <w:rFonts w:ascii="Times New Roman" w:hAnsi="Times New Roman" w:eastAsia="Times New Roman"/>
                <w:b w:val="0"/>
                <w:sz w:val="16"/>
              </w:rPr>
              <w:t>Gereksinim analizi ve literatür</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r>
      <w:tr>
        <w:tc>
          <w:tcPr>
            <w:tcW w:type="dxa" w:w="1176"/>
            <w:vAlign w:val="center"/>
          </w:tcPr>
          <w:p>
            <w:pPr>
              <w:jc w:val="center"/>
            </w:pPr>
            <w:r/>
            <w:r>
              <w:rPr>
                <w:rFonts w:ascii="Times New Roman" w:hAnsi="Times New Roman" w:eastAsia="Times New Roman"/>
                <w:b w:val="0"/>
                <w:sz w:val="16"/>
              </w:rPr>
              <w:t>2</w:t>
            </w:r>
          </w:p>
        </w:tc>
        <w:tc>
          <w:tcPr>
            <w:tcW w:type="dxa" w:w="1176"/>
            <w:vAlign w:val="center"/>
          </w:tcPr>
          <w:p>
            <w:pPr>
              <w:jc w:val="left"/>
            </w:pPr>
            <w:r/>
            <w:r>
              <w:rPr>
                <w:rFonts w:ascii="Times New Roman" w:hAnsi="Times New Roman" w:eastAsia="Times New Roman"/>
                <w:b w:val="0"/>
                <w:sz w:val="16"/>
              </w:rPr>
              <w:t>Donanım seçimi ve mekanik kurulum</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r>
      <w:tr>
        <w:tc>
          <w:tcPr>
            <w:tcW w:type="dxa" w:w="1176"/>
            <w:vAlign w:val="center"/>
          </w:tcPr>
          <w:p>
            <w:pPr>
              <w:jc w:val="center"/>
            </w:pPr>
            <w:r/>
            <w:r>
              <w:rPr>
                <w:rFonts w:ascii="Times New Roman" w:hAnsi="Times New Roman" w:eastAsia="Times New Roman"/>
                <w:b w:val="0"/>
                <w:sz w:val="16"/>
              </w:rPr>
              <w:t>3</w:t>
            </w:r>
          </w:p>
        </w:tc>
        <w:tc>
          <w:tcPr>
            <w:tcW w:type="dxa" w:w="1176"/>
            <w:vAlign w:val="center"/>
          </w:tcPr>
          <w:p>
            <w:pPr>
              <w:jc w:val="left"/>
            </w:pPr>
            <w:r/>
            <w:r>
              <w:rPr>
                <w:rFonts w:ascii="Times New Roman" w:hAnsi="Times New Roman" w:eastAsia="Times New Roman"/>
                <w:b w:val="0"/>
                <w:sz w:val="16"/>
              </w:rPr>
              <w:t>Görüntü işleme ve YOLO entegrasyonu</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r>
          </w:p>
        </w:tc>
      </w:tr>
      <w:tr>
        <w:tc>
          <w:tcPr>
            <w:tcW w:type="dxa" w:w="1176"/>
            <w:vAlign w:val="center"/>
          </w:tcPr>
          <w:p>
            <w:pPr>
              <w:jc w:val="center"/>
            </w:pPr>
            <w:r/>
            <w:r>
              <w:rPr>
                <w:rFonts w:ascii="Times New Roman" w:hAnsi="Times New Roman" w:eastAsia="Times New Roman"/>
                <w:b w:val="0"/>
                <w:sz w:val="16"/>
              </w:rPr>
              <w:t>4</w:t>
            </w:r>
          </w:p>
        </w:tc>
        <w:tc>
          <w:tcPr>
            <w:tcW w:type="dxa" w:w="1176"/>
            <w:vAlign w:val="center"/>
          </w:tcPr>
          <w:p>
            <w:pPr>
              <w:jc w:val="left"/>
            </w:pPr>
            <w:r/>
            <w:r>
              <w:rPr>
                <w:rFonts w:ascii="Times New Roman" w:hAnsi="Times New Roman" w:eastAsia="Times New Roman"/>
                <w:b w:val="0"/>
                <w:sz w:val="16"/>
              </w:rPr>
              <w:t>Arduino, TB6600 ve NEMA17 kontrolü</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r>
          </w:p>
        </w:tc>
      </w:tr>
      <w:tr>
        <w:tc>
          <w:tcPr>
            <w:tcW w:type="dxa" w:w="1176"/>
            <w:vAlign w:val="center"/>
          </w:tcPr>
          <w:p>
            <w:pPr>
              <w:jc w:val="center"/>
            </w:pPr>
            <w:r/>
            <w:r>
              <w:rPr>
                <w:rFonts w:ascii="Times New Roman" w:hAnsi="Times New Roman" w:eastAsia="Times New Roman"/>
                <w:b w:val="0"/>
                <w:sz w:val="16"/>
              </w:rPr>
              <w:t>5</w:t>
            </w:r>
          </w:p>
        </w:tc>
        <w:tc>
          <w:tcPr>
            <w:tcW w:type="dxa" w:w="1176"/>
            <w:vAlign w:val="center"/>
          </w:tcPr>
          <w:p>
            <w:pPr>
              <w:jc w:val="left"/>
            </w:pPr>
            <w:r/>
            <w:r>
              <w:rPr>
                <w:rFonts w:ascii="Times New Roman" w:hAnsi="Times New Roman" w:eastAsia="Times New Roman"/>
                <w:b w:val="0"/>
                <w:sz w:val="16"/>
              </w:rPr>
              <w:t>Düşük ışık, derinlik ve sistem optimizasyonu</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t>X</w:t>
            </w:r>
          </w:p>
        </w:tc>
        <w:tc>
          <w:tcPr>
            <w:tcW w:type="dxa" w:w="1176"/>
            <w:vAlign w:val="center"/>
          </w:tcPr>
          <w:p>
            <w:pPr>
              <w:jc w:val="center"/>
            </w:pPr>
            <w:r/>
            <w:r>
              <w:rPr>
                <w:rFonts w:ascii="Times New Roman" w:hAnsi="Times New Roman" w:eastAsia="Times New Roman"/>
                <w:b w:val="0"/>
                <w:sz w:val="16"/>
              </w:rPr>
              <w:t>X</w:t>
            </w:r>
          </w:p>
        </w:tc>
      </w:tr>
      <w:tr>
        <w:tc>
          <w:tcPr>
            <w:tcW w:type="dxa" w:w="1176"/>
            <w:vAlign w:val="center"/>
          </w:tcPr>
          <w:p>
            <w:pPr>
              <w:jc w:val="center"/>
            </w:pPr>
            <w:r/>
            <w:r>
              <w:rPr>
                <w:rFonts w:ascii="Times New Roman" w:hAnsi="Times New Roman" w:eastAsia="Times New Roman"/>
                <w:b w:val="0"/>
                <w:sz w:val="16"/>
              </w:rPr>
              <w:t>6</w:t>
            </w:r>
          </w:p>
        </w:tc>
        <w:tc>
          <w:tcPr>
            <w:tcW w:type="dxa" w:w="1176"/>
            <w:vAlign w:val="center"/>
          </w:tcPr>
          <w:p>
            <w:pPr>
              <w:jc w:val="left"/>
            </w:pPr>
            <w:r/>
            <w:r>
              <w:rPr>
                <w:rFonts w:ascii="Times New Roman" w:hAnsi="Times New Roman" w:eastAsia="Times New Roman"/>
                <w:b w:val="0"/>
                <w:sz w:val="16"/>
              </w:rPr>
              <w:t>Deneysel testler ve raporlama</w:t>
            </w:r>
          </w:p>
        </w:tc>
        <w:tc>
          <w:tcPr>
            <w:tcW w:type="dxa" w:w="1176"/>
            <w:vAlign w:val="center"/>
          </w:tcPr>
          <w:p>
            <w:pPr>
              <w:jc w:val="center"/>
            </w:pPr>
            <w:r/>
            <w:r>
              <w:rPr>
                <w:rFonts w:ascii="Times New Roman" w:hAnsi="Times New Roman" w:eastAsia="Times New Roman"/>
                <w:b w:val="0"/>
                <w:sz w:val="16"/>
              </w:rPr>
              <w:t>Furkan ERTEN</w:t>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r>
          </w:p>
        </w:tc>
        <w:tc>
          <w:tcPr>
            <w:tcW w:type="dxa" w:w="1176"/>
            <w:vAlign w:val="center"/>
          </w:tcPr>
          <w:p>
            <w:pPr>
              <w:jc w:val="center"/>
            </w:pPr>
            <w:r/>
            <w:r>
              <w:rPr>
                <w:rFonts w:ascii="Times New Roman" w:hAnsi="Times New Roman" w:eastAsia="Times New Roman"/>
                <w:b w:val="0"/>
                <w:sz w:val="16"/>
              </w:rPr>
              <w:t>X</w:t>
            </w:r>
          </w:p>
        </w:tc>
      </w:tr>
    </w:tbl>
    <w:p>
      <w:pPr>
        <w:spacing w:before="120" w:after="60"/>
        <w:jc w:val="center"/>
      </w:pPr>
      <w:r>
        <w:rPr>
          <w:rFonts w:ascii="Times New Roman" w:hAnsi="Times New Roman" w:eastAsia="Times New Roman"/>
          <w:b/>
          <w:sz w:val="20"/>
        </w:rPr>
        <w:t>Çizelge 1.2 : Başarı ölçütleri.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rPr>
          <w:tblHeader w:val="true"/>
        </w:trPr>
        <w:tc>
          <w:tcPr>
            <w:tcW w:type="dxa" w:w="3135"/>
            <w:vAlign w:val="center"/>
            <w:shd w:fill="E6E6E6"/>
          </w:tcPr>
          <w:p>
            <w:pPr>
              <w:jc w:val="center"/>
            </w:pPr>
            <w:r/>
            <w:r>
              <w:rPr>
                <w:rFonts w:ascii="Times New Roman" w:hAnsi="Times New Roman" w:eastAsia="Times New Roman"/>
                <w:b/>
                <w:sz w:val="16"/>
              </w:rPr>
              <w:t>İP No</w:t>
            </w:r>
          </w:p>
        </w:tc>
        <w:tc>
          <w:tcPr>
            <w:tcW w:type="dxa" w:w="3135"/>
            <w:vAlign w:val="center"/>
            <w:shd w:fill="E6E6E6"/>
          </w:tcPr>
          <w:p>
            <w:pPr>
              <w:jc w:val="center"/>
            </w:pPr>
            <w:r/>
            <w:r>
              <w:rPr>
                <w:rFonts w:ascii="Times New Roman" w:hAnsi="Times New Roman" w:eastAsia="Times New Roman"/>
                <w:b/>
                <w:sz w:val="16"/>
              </w:rPr>
              <w:t>Başarı Ölçütleri</w:t>
            </w:r>
          </w:p>
        </w:tc>
        <w:tc>
          <w:tcPr>
            <w:tcW w:type="dxa" w:w="3135"/>
            <w:vAlign w:val="center"/>
            <w:shd w:fill="E6E6E6"/>
          </w:tcPr>
          <w:p>
            <w:pPr>
              <w:jc w:val="center"/>
            </w:pPr>
            <w:r/>
            <w:r>
              <w:rPr>
                <w:rFonts w:ascii="Times New Roman" w:hAnsi="Times New Roman" w:eastAsia="Times New Roman"/>
                <w:b/>
                <w:sz w:val="16"/>
              </w:rPr>
              <w:t>Proje Başarısındaki Katkısı (%)</w:t>
            </w:r>
          </w:p>
        </w:tc>
      </w:tr>
      <w:tr>
        <w:tc>
          <w:tcPr>
            <w:tcW w:type="dxa" w:w="3135"/>
            <w:vAlign w:val="center"/>
          </w:tcPr>
          <w:p>
            <w:pPr>
              <w:jc w:val="center"/>
            </w:pPr>
            <w:r/>
            <w:r>
              <w:rPr>
                <w:rFonts w:ascii="Times New Roman" w:hAnsi="Times New Roman" w:eastAsia="Times New Roman"/>
                <w:b w:val="0"/>
                <w:sz w:val="16"/>
              </w:rPr>
              <w:t>1</w:t>
            </w:r>
          </w:p>
        </w:tc>
        <w:tc>
          <w:tcPr>
            <w:tcW w:type="dxa" w:w="3135"/>
            <w:vAlign w:val="center"/>
          </w:tcPr>
          <w:p>
            <w:pPr>
              <w:jc w:val="left"/>
            </w:pPr>
            <w:r/>
            <w:r>
              <w:rPr>
                <w:rFonts w:ascii="Times New Roman" w:hAnsi="Times New Roman" w:eastAsia="Times New Roman"/>
                <w:b w:val="0"/>
                <w:sz w:val="16"/>
              </w:rPr>
              <w:t>Gereksinimlerin yazılı hale getirilmesi, kullanılacak donanım ve yazılım araçlarının seçilmesi.</w:t>
            </w:r>
          </w:p>
        </w:tc>
        <w:tc>
          <w:tcPr>
            <w:tcW w:type="dxa" w:w="3135"/>
            <w:vAlign w:val="center"/>
          </w:tcPr>
          <w:p>
            <w:pPr>
              <w:jc w:val="center"/>
            </w:pPr>
            <w:r/>
            <w:r>
              <w:rPr>
                <w:rFonts w:ascii="Times New Roman" w:hAnsi="Times New Roman" w:eastAsia="Times New Roman"/>
                <w:b w:val="0"/>
                <w:sz w:val="16"/>
              </w:rPr>
              <w:t>10</w:t>
            </w:r>
          </w:p>
        </w:tc>
      </w:tr>
      <w:tr>
        <w:tc>
          <w:tcPr>
            <w:tcW w:type="dxa" w:w="3135"/>
            <w:vAlign w:val="center"/>
          </w:tcPr>
          <w:p>
            <w:pPr>
              <w:jc w:val="center"/>
            </w:pPr>
            <w:r/>
            <w:r>
              <w:rPr>
                <w:rFonts w:ascii="Times New Roman" w:hAnsi="Times New Roman" w:eastAsia="Times New Roman"/>
                <w:b w:val="0"/>
                <w:sz w:val="16"/>
              </w:rPr>
              <w:t>2</w:t>
            </w:r>
          </w:p>
        </w:tc>
        <w:tc>
          <w:tcPr>
            <w:tcW w:type="dxa" w:w="3135"/>
            <w:vAlign w:val="center"/>
          </w:tcPr>
          <w:p>
            <w:pPr>
              <w:jc w:val="left"/>
            </w:pPr>
            <w:r/>
            <w:r>
              <w:rPr>
                <w:rFonts w:ascii="Times New Roman" w:hAnsi="Times New Roman" w:eastAsia="Times New Roman"/>
                <w:b w:val="0"/>
                <w:sz w:val="16"/>
              </w:rPr>
              <w:t>Kamera, motor, sürücü ve Arduino bağlantılarının güvenli biçimde kurulması.</w:t>
            </w:r>
          </w:p>
        </w:tc>
        <w:tc>
          <w:tcPr>
            <w:tcW w:type="dxa" w:w="3135"/>
            <w:vAlign w:val="center"/>
          </w:tcPr>
          <w:p>
            <w:pPr>
              <w:jc w:val="center"/>
            </w:pPr>
            <w:r/>
            <w:r>
              <w:rPr>
                <w:rFonts w:ascii="Times New Roman" w:hAnsi="Times New Roman" w:eastAsia="Times New Roman"/>
                <w:b w:val="0"/>
                <w:sz w:val="16"/>
              </w:rPr>
              <w:t>15</w:t>
            </w:r>
          </w:p>
        </w:tc>
      </w:tr>
      <w:tr>
        <w:tc>
          <w:tcPr>
            <w:tcW w:type="dxa" w:w="3135"/>
            <w:vAlign w:val="center"/>
          </w:tcPr>
          <w:p>
            <w:pPr>
              <w:jc w:val="center"/>
            </w:pPr>
            <w:r/>
            <w:r>
              <w:rPr>
                <w:rFonts w:ascii="Times New Roman" w:hAnsi="Times New Roman" w:eastAsia="Times New Roman"/>
                <w:b w:val="0"/>
                <w:sz w:val="16"/>
              </w:rPr>
              <w:t>3</w:t>
            </w:r>
          </w:p>
        </w:tc>
        <w:tc>
          <w:tcPr>
            <w:tcW w:type="dxa" w:w="3135"/>
            <w:vAlign w:val="center"/>
          </w:tcPr>
          <w:p>
            <w:pPr>
              <w:jc w:val="left"/>
            </w:pPr>
            <w:r/>
            <w:r>
              <w:rPr>
                <w:rFonts w:ascii="Times New Roman" w:hAnsi="Times New Roman" w:eastAsia="Times New Roman"/>
                <w:b w:val="0"/>
                <w:sz w:val="16"/>
              </w:rPr>
              <w:t>Yüz veya renk hedefinin görüntü üzerinde doğru merkez koordinatı ile algılanması.</w:t>
            </w:r>
          </w:p>
        </w:tc>
        <w:tc>
          <w:tcPr>
            <w:tcW w:type="dxa" w:w="3135"/>
            <w:vAlign w:val="center"/>
          </w:tcPr>
          <w:p>
            <w:pPr>
              <w:jc w:val="center"/>
            </w:pPr>
            <w:r/>
            <w:r>
              <w:rPr>
                <w:rFonts w:ascii="Times New Roman" w:hAnsi="Times New Roman" w:eastAsia="Times New Roman"/>
                <w:b w:val="0"/>
                <w:sz w:val="16"/>
              </w:rPr>
              <w:t>25</w:t>
            </w:r>
          </w:p>
        </w:tc>
      </w:tr>
      <w:tr>
        <w:tc>
          <w:tcPr>
            <w:tcW w:type="dxa" w:w="3135"/>
            <w:vAlign w:val="center"/>
          </w:tcPr>
          <w:p>
            <w:pPr>
              <w:jc w:val="center"/>
            </w:pPr>
            <w:r/>
            <w:r>
              <w:rPr>
                <w:rFonts w:ascii="Times New Roman" w:hAnsi="Times New Roman" w:eastAsia="Times New Roman"/>
                <w:b w:val="0"/>
                <w:sz w:val="16"/>
              </w:rPr>
              <w:t>4</w:t>
            </w:r>
          </w:p>
        </w:tc>
        <w:tc>
          <w:tcPr>
            <w:tcW w:type="dxa" w:w="3135"/>
            <w:vAlign w:val="center"/>
          </w:tcPr>
          <w:p>
            <w:pPr>
              <w:jc w:val="left"/>
            </w:pPr>
            <w:r/>
            <w:r>
              <w:rPr>
                <w:rFonts w:ascii="Times New Roman" w:hAnsi="Times New Roman" w:eastAsia="Times New Roman"/>
                <w:b w:val="0"/>
                <w:sz w:val="16"/>
              </w:rPr>
              <w:t>Pan ve tilt motorlarının seri komutlarla kararlı ve yönü doğru hareket etmesi.</w:t>
            </w:r>
          </w:p>
        </w:tc>
        <w:tc>
          <w:tcPr>
            <w:tcW w:type="dxa" w:w="3135"/>
            <w:vAlign w:val="center"/>
          </w:tcPr>
          <w:p>
            <w:pPr>
              <w:jc w:val="center"/>
            </w:pPr>
            <w:r/>
            <w:r>
              <w:rPr>
                <w:rFonts w:ascii="Times New Roman" w:hAnsi="Times New Roman" w:eastAsia="Times New Roman"/>
                <w:b w:val="0"/>
                <w:sz w:val="16"/>
              </w:rPr>
              <w:t>25</w:t>
            </w:r>
          </w:p>
        </w:tc>
      </w:tr>
      <w:tr>
        <w:tc>
          <w:tcPr>
            <w:tcW w:type="dxa" w:w="3135"/>
            <w:vAlign w:val="center"/>
          </w:tcPr>
          <w:p>
            <w:pPr>
              <w:jc w:val="center"/>
            </w:pPr>
            <w:r/>
            <w:r>
              <w:rPr>
                <w:rFonts w:ascii="Times New Roman" w:hAnsi="Times New Roman" w:eastAsia="Times New Roman"/>
                <w:b w:val="0"/>
                <w:sz w:val="16"/>
              </w:rPr>
              <w:t>5</w:t>
            </w:r>
          </w:p>
        </w:tc>
        <w:tc>
          <w:tcPr>
            <w:tcW w:type="dxa" w:w="3135"/>
            <w:vAlign w:val="center"/>
          </w:tcPr>
          <w:p>
            <w:pPr>
              <w:jc w:val="left"/>
            </w:pPr>
            <w:r/>
            <w:r>
              <w:rPr>
                <w:rFonts w:ascii="Times New Roman" w:hAnsi="Times New Roman" w:eastAsia="Times New Roman"/>
                <w:b w:val="0"/>
                <w:sz w:val="16"/>
              </w:rPr>
              <w:t>Düşük ışık ve derinlik bilgisinin sisteme eklenmesi, FPS-dogruluk dengesinin kurulması.</w:t>
            </w:r>
          </w:p>
        </w:tc>
        <w:tc>
          <w:tcPr>
            <w:tcW w:type="dxa" w:w="3135"/>
            <w:vAlign w:val="center"/>
          </w:tcPr>
          <w:p>
            <w:pPr>
              <w:jc w:val="center"/>
            </w:pPr>
            <w:r/>
            <w:r>
              <w:rPr>
                <w:rFonts w:ascii="Times New Roman" w:hAnsi="Times New Roman" w:eastAsia="Times New Roman"/>
                <w:b w:val="0"/>
                <w:sz w:val="16"/>
              </w:rPr>
              <w:t>15</w:t>
            </w:r>
          </w:p>
        </w:tc>
      </w:tr>
      <w:tr>
        <w:tc>
          <w:tcPr>
            <w:tcW w:type="dxa" w:w="3135"/>
            <w:vAlign w:val="center"/>
          </w:tcPr>
          <w:p>
            <w:pPr>
              <w:jc w:val="center"/>
            </w:pPr>
            <w:r/>
            <w:r>
              <w:rPr>
                <w:rFonts w:ascii="Times New Roman" w:hAnsi="Times New Roman" w:eastAsia="Times New Roman"/>
                <w:b w:val="0"/>
                <w:sz w:val="16"/>
              </w:rPr>
              <w:t>6</w:t>
            </w:r>
          </w:p>
        </w:tc>
        <w:tc>
          <w:tcPr>
            <w:tcW w:type="dxa" w:w="3135"/>
            <w:vAlign w:val="center"/>
          </w:tcPr>
          <w:p>
            <w:pPr>
              <w:jc w:val="left"/>
            </w:pPr>
            <w:r/>
            <w:r>
              <w:rPr>
                <w:rFonts w:ascii="Times New Roman" w:hAnsi="Times New Roman" w:eastAsia="Times New Roman"/>
                <w:b w:val="0"/>
                <w:sz w:val="16"/>
              </w:rPr>
              <w:t>Deneysel testlerin tamamlanması ve raporlanması.</w:t>
            </w:r>
          </w:p>
        </w:tc>
        <w:tc>
          <w:tcPr>
            <w:tcW w:type="dxa" w:w="3135"/>
            <w:vAlign w:val="center"/>
          </w:tcPr>
          <w:p>
            <w:pPr>
              <w:jc w:val="center"/>
            </w:pPr>
            <w:r/>
            <w:r>
              <w:rPr>
                <w:rFonts w:ascii="Times New Roman" w:hAnsi="Times New Roman" w:eastAsia="Times New Roman"/>
                <w:b w:val="0"/>
                <w:sz w:val="16"/>
              </w:rPr>
              <w:t>10</w:t>
            </w:r>
          </w:p>
        </w:tc>
      </w:tr>
    </w:tbl>
    <w:p>
      <w:pPr>
        <w:spacing w:before="120" w:after="60"/>
        <w:jc w:val="center"/>
      </w:pPr>
      <w:r>
        <w:rPr>
          <w:rFonts w:ascii="Times New Roman" w:hAnsi="Times New Roman" w:eastAsia="Times New Roman"/>
          <w:b/>
          <w:sz w:val="20"/>
        </w:rPr>
        <w:t>Çizelge 1.3 : Risk yönetimi.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rPr>
          <w:tblHeader w:val="true"/>
        </w:trPr>
        <w:tc>
          <w:tcPr>
            <w:tcW w:type="dxa" w:w="3135"/>
            <w:vAlign w:val="center"/>
            <w:shd w:fill="E6E6E6"/>
          </w:tcPr>
          <w:p>
            <w:pPr>
              <w:jc w:val="center"/>
            </w:pPr>
            <w:r/>
            <w:r>
              <w:rPr>
                <w:rFonts w:ascii="Times New Roman" w:hAnsi="Times New Roman" w:eastAsia="Times New Roman"/>
                <w:b/>
                <w:sz w:val="16"/>
              </w:rPr>
              <w:t>İP No</w:t>
            </w:r>
          </w:p>
        </w:tc>
        <w:tc>
          <w:tcPr>
            <w:tcW w:type="dxa" w:w="3135"/>
            <w:vAlign w:val="center"/>
            <w:shd w:fill="E6E6E6"/>
          </w:tcPr>
          <w:p>
            <w:pPr>
              <w:jc w:val="center"/>
            </w:pPr>
            <w:r/>
            <w:r>
              <w:rPr>
                <w:rFonts w:ascii="Times New Roman" w:hAnsi="Times New Roman" w:eastAsia="Times New Roman"/>
                <w:b/>
                <w:sz w:val="16"/>
              </w:rPr>
              <w:t>En Önemli Riskler</w:t>
            </w:r>
          </w:p>
        </w:tc>
        <w:tc>
          <w:tcPr>
            <w:tcW w:type="dxa" w:w="3135"/>
            <w:vAlign w:val="center"/>
            <w:shd w:fill="E6E6E6"/>
          </w:tcPr>
          <w:p>
            <w:pPr>
              <w:jc w:val="center"/>
            </w:pPr>
            <w:r/>
            <w:r>
              <w:rPr>
                <w:rFonts w:ascii="Times New Roman" w:hAnsi="Times New Roman" w:eastAsia="Times New Roman"/>
                <w:b/>
                <w:sz w:val="16"/>
              </w:rPr>
              <w:t>Alınacak Tedbirler (B Planı)</w:t>
            </w:r>
          </w:p>
        </w:tc>
      </w:tr>
      <w:tr>
        <w:tc>
          <w:tcPr>
            <w:tcW w:type="dxa" w:w="3135"/>
            <w:vAlign w:val="center"/>
          </w:tcPr>
          <w:p>
            <w:pPr>
              <w:jc w:val="center"/>
            </w:pPr>
            <w:r/>
            <w:r>
              <w:rPr>
                <w:rFonts w:ascii="Times New Roman" w:hAnsi="Times New Roman" w:eastAsia="Times New Roman"/>
                <w:b w:val="0"/>
                <w:sz w:val="16"/>
              </w:rPr>
              <w:t>3</w:t>
            </w:r>
          </w:p>
        </w:tc>
        <w:tc>
          <w:tcPr>
            <w:tcW w:type="dxa" w:w="3135"/>
            <w:vAlign w:val="center"/>
          </w:tcPr>
          <w:p>
            <w:pPr>
              <w:jc w:val="left"/>
            </w:pPr>
            <w:r/>
            <w:r>
              <w:rPr>
                <w:rFonts w:ascii="Times New Roman" w:hAnsi="Times New Roman" w:eastAsia="Times New Roman"/>
                <w:b w:val="0"/>
                <w:sz w:val="16"/>
              </w:rPr>
              <w:t>YOLO modelinin yüksek işlem yükü nedeniyle FPS düşmesi.</w:t>
            </w:r>
          </w:p>
        </w:tc>
        <w:tc>
          <w:tcPr>
            <w:tcW w:type="dxa" w:w="3135"/>
            <w:vAlign w:val="center"/>
          </w:tcPr>
          <w:p>
            <w:pPr>
              <w:jc w:val="left"/>
            </w:pPr>
            <w:r/>
            <w:r>
              <w:rPr>
                <w:rFonts w:ascii="Times New Roman" w:hAnsi="Times New Roman" w:eastAsia="Times New Roman"/>
                <w:b w:val="0"/>
                <w:sz w:val="16"/>
              </w:rPr>
              <w:t>Daha küçük model kullanılması, görüntü boyutunun düşürülmesi, CUDA/FP16 kullanımı ve renk takip moduna geçiş.</w:t>
            </w:r>
          </w:p>
        </w:tc>
      </w:tr>
      <w:tr>
        <w:tc>
          <w:tcPr>
            <w:tcW w:type="dxa" w:w="3135"/>
            <w:vAlign w:val="center"/>
          </w:tcPr>
          <w:p>
            <w:pPr>
              <w:jc w:val="center"/>
            </w:pPr>
            <w:r/>
            <w:r>
              <w:rPr>
                <w:rFonts w:ascii="Times New Roman" w:hAnsi="Times New Roman" w:eastAsia="Times New Roman"/>
                <w:b w:val="0"/>
                <w:sz w:val="16"/>
              </w:rPr>
              <w:t>3</w:t>
            </w:r>
          </w:p>
        </w:tc>
        <w:tc>
          <w:tcPr>
            <w:tcW w:type="dxa" w:w="3135"/>
            <w:vAlign w:val="center"/>
          </w:tcPr>
          <w:p>
            <w:pPr>
              <w:jc w:val="left"/>
            </w:pPr>
            <w:r/>
            <w:r>
              <w:rPr>
                <w:rFonts w:ascii="Times New Roman" w:hAnsi="Times New Roman" w:eastAsia="Times New Roman"/>
                <w:b w:val="0"/>
                <w:sz w:val="16"/>
              </w:rPr>
              <w:t>Düşük ışıkta hedefin algılanamaması.</w:t>
            </w:r>
          </w:p>
        </w:tc>
        <w:tc>
          <w:tcPr>
            <w:tcW w:type="dxa" w:w="3135"/>
            <w:vAlign w:val="center"/>
          </w:tcPr>
          <w:p>
            <w:pPr>
              <w:jc w:val="left"/>
            </w:pPr>
            <w:r/>
            <w:r>
              <w:rPr>
                <w:rFonts w:ascii="Times New Roman" w:hAnsi="Times New Roman" w:eastAsia="Times New Roman"/>
                <w:b w:val="0"/>
                <w:sz w:val="16"/>
              </w:rPr>
              <w:t>Gamma tabanlı hızlı iyileştirme, DeepFusion modu, manuel exposure/gain ayarı ve aydınlatma artırımı.</w:t>
            </w:r>
          </w:p>
        </w:tc>
      </w:tr>
      <w:tr>
        <w:tc>
          <w:tcPr>
            <w:tcW w:type="dxa" w:w="3135"/>
            <w:vAlign w:val="center"/>
          </w:tcPr>
          <w:p>
            <w:pPr>
              <w:jc w:val="center"/>
            </w:pPr>
            <w:r/>
            <w:r>
              <w:rPr>
                <w:rFonts w:ascii="Times New Roman" w:hAnsi="Times New Roman" w:eastAsia="Times New Roman"/>
                <w:b w:val="0"/>
                <w:sz w:val="16"/>
              </w:rPr>
              <w:t>4</w:t>
            </w:r>
          </w:p>
        </w:tc>
        <w:tc>
          <w:tcPr>
            <w:tcW w:type="dxa" w:w="3135"/>
            <w:vAlign w:val="center"/>
          </w:tcPr>
          <w:p>
            <w:pPr>
              <w:jc w:val="left"/>
            </w:pPr>
            <w:r/>
            <w:r>
              <w:rPr>
                <w:rFonts w:ascii="Times New Roman" w:hAnsi="Times New Roman" w:eastAsia="Times New Roman"/>
                <w:b w:val="0"/>
                <w:sz w:val="16"/>
              </w:rPr>
              <w:t>Motor yönünün ters çalışması veya hedefe ters tepki vermesi.</w:t>
            </w:r>
          </w:p>
        </w:tc>
        <w:tc>
          <w:tcPr>
            <w:tcW w:type="dxa" w:w="3135"/>
            <w:vAlign w:val="center"/>
          </w:tcPr>
          <w:p>
            <w:pPr>
              <w:jc w:val="left"/>
            </w:pPr>
            <w:r/>
            <w:r>
              <w:rPr>
                <w:rFonts w:ascii="Times New Roman" w:hAnsi="Times New Roman" w:eastAsia="Times New Roman"/>
                <w:b w:val="0"/>
                <w:sz w:val="16"/>
              </w:rPr>
              <w:t>PAN_SIGN/TILT_SIGN parametreleri ve 1/2/3 yön değiştirme tuşları ile sahada hızlı düzeltme.</w:t>
            </w:r>
          </w:p>
        </w:tc>
      </w:tr>
      <w:tr>
        <w:tc>
          <w:tcPr>
            <w:tcW w:type="dxa" w:w="3135"/>
            <w:vAlign w:val="center"/>
          </w:tcPr>
          <w:p>
            <w:pPr>
              <w:jc w:val="center"/>
            </w:pPr>
            <w:r/>
            <w:r>
              <w:rPr>
                <w:rFonts w:ascii="Times New Roman" w:hAnsi="Times New Roman" w:eastAsia="Times New Roman"/>
                <w:b w:val="0"/>
                <w:sz w:val="16"/>
              </w:rPr>
              <w:t>4</w:t>
            </w:r>
          </w:p>
        </w:tc>
        <w:tc>
          <w:tcPr>
            <w:tcW w:type="dxa" w:w="3135"/>
            <w:vAlign w:val="center"/>
          </w:tcPr>
          <w:p>
            <w:pPr>
              <w:jc w:val="left"/>
            </w:pPr>
            <w:r/>
            <w:r>
              <w:rPr>
                <w:rFonts w:ascii="Times New Roman" w:hAnsi="Times New Roman" w:eastAsia="Times New Roman"/>
                <w:b w:val="0"/>
                <w:sz w:val="16"/>
              </w:rPr>
              <w:t>Aşırı hızda step motorun adım kaçırması.</w:t>
            </w:r>
          </w:p>
        </w:tc>
        <w:tc>
          <w:tcPr>
            <w:tcW w:type="dxa" w:w="3135"/>
            <w:vAlign w:val="center"/>
          </w:tcPr>
          <w:p>
            <w:pPr>
              <w:jc w:val="left"/>
            </w:pPr>
            <w:r/>
            <w:r>
              <w:rPr>
                <w:rFonts w:ascii="Times New Roman" w:hAnsi="Times New Roman" w:eastAsia="Times New Roman"/>
                <w:b w:val="0"/>
                <w:sz w:val="16"/>
              </w:rPr>
              <w:t>Maksimum hız/ivme sınırlarının düşürülmesi, TB6600 akım ayarının motor etiketine göre yapılması.</w:t>
            </w:r>
          </w:p>
        </w:tc>
      </w:tr>
      <w:tr>
        <w:tc>
          <w:tcPr>
            <w:tcW w:type="dxa" w:w="3135"/>
            <w:vAlign w:val="center"/>
          </w:tcPr>
          <w:p>
            <w:pPr>
              <w:jc w:val="center"/>
            </w:pPr>
            <w:r/>
            <w:r>
              <w:rPr>
                <w:rFonts w:ascii="Times New Roman" w:hAnsi="Times New Roman" w:eastAsia="Times New Roman"/>
                <w:b w:val="0"/>
                <w:sz w:val="16"/>
              </w:rPr>
              <w:t>5</w:t>
            </w:r>
          </w:p>
        </w:tc>
        <w:tc>
          <w:tcPr>
            <w:tcW w:type="dxa" w:w="3135"/>
            <w:vAlign w:val="center"/>
          </w:tcPr>
          <w:p>
            <w:pPr>
              <w:jc w:val="left"/>
            </w:pPr>
            <w:r/>
            <w:r>
              <w:rPr>
                <w:rFonts w:ascii="Times New Roman" w:hAnsi="Times New Roman" w:eastAsia="Times New Roman"/>
                <w:b w:val="0"/>
                <w:sz w:val="16"/>
              </w:rPr>
              <w:t>Derinlik ölçümünde gürültü veya boş değer oluşması.</w:t>
            </w:r>
          </w:p>
        </w:tc>
        <w:tc>
          <w:tcPr>
            <w:tcW w:type="dxa" w:w="3135"/>
            <w:vAlign w:val="center"/>
          </w:tcPr>
          <w:p>
            <w:pPr>
              <w:jc w:val="left"/>
            </w:pPr>
            <w:r/>
            <w:r>
              <w:rPr>
                <w:rFonts w:ascii="Times New Roman" w:hAnsi="Times New Roman" w:eastAsia="Times New Roman"/>
                <w:b w:val="0"/>
                <w:sz w:val="16"/>
              </w:rPr>
              <w:t>Hedef kutusunun merkezinde küçültülmüş ROI kullanılması, medyan filtreleme ve min/max derinlik sınırı.</w:t>
            </w:r>
          </w:p>
        </w:tc>
      </w:tr>
      <w:tr>
        <w:tc>
          <w:tcPr>
            <w:tcW w:type="dxa" w:w="3135"/>
            <w:vAlign w:val="center"/>
          </w:tcPr>
          <w:p>
            <w:pPr>
              <w:jc w:val="center"/>
            </w:pPr>
            <w:r/>
            <w:r>
              <w:rPr>
                <w:rFonts w:ascii="Times New Roman" w:hAnsi="Times New Roman" w:eastAsia="Times New Roman"/>
                <w:b w:val="0"/>
                <w:sz w:val="16"/>
              </w:rPr>
              <w:t>6</w:t>
            </w:r>
          </w:p>
        </w:tc>
        <w:tc>
          <w:tcPr>
            <w:tcW w:type="dxa" w:w="3135"/>
            <w:vAlign w:val="center"/>
          </w:tcPr>
          <w:p>
            <w:pPr>
              <w:jc w:val="left"/>
            </w:pPr>
            <w:r/>
            <w:r>
              <w:rPr>
                <w:rFonts w:ascii="Times New Roman" w:hAnsi="Times New Roman" w:eastAsia="Times New Roman"/>
                <w:b w:val="0"/>
                <w:sz w:val="16"/>
              </w:rPr>
              <w:t>Seri bağlantı kopması veya yazılımın donması.</w:t>
            </w:r>
          </w:p>
        </w:tc>
        <w:tc>
          <w:tcPr>
            <w:tcW w:type="dxa" w:w="3135"/>
            <w:vAlign w:val="center"/>
          </w:tcPr>
          <w:p>
            <w:pPr>
              <w:jc w:val="left"/>
            </w:pPr>
            <w:r/>
            <w:r>
              <w:rPr>
                <w:rFonts w:ascii="Times New Roman" w:hAnsi="Times New Roman" w:eastAsia="Times New Roman"/>
                <w:b w:val="0"/>
                <w:sz w:val="16"/>
              </w:rPr>
              <w:t>Arduino tarafında komut zaman aşımı ve Python tarafında hedef kaybı STOP mantığı.</w:t>
            </w:r>
          </w:p>
        </w:tc>
      </w:tr>
    </w:tbl>
    <w:p>
      <w:r>
        <w:br w:type="page"/>
      </w:r>
    </w:p>
    <w:p>
      <w:pPr>
        <w:pStyle w:val="Heading1"/>
        <w:spacing w:before="240" w:after="120"/>
        <w:jc w:val="left"/>
      </w:pPr>
      <w:r>
        <w:rPr>
          <w:rFonts w:ascii="Times New Roman" w:hAnsi="Times New Roman" w:eastAsia="Times New Roman"/>
          <w:b/>
          <w:color w:val="000000"/>
          <w:sz w:val="28"/>
        </w:rPr>
        <w:t>2. KURAMSAL TEMELLER</w:t>
      </w:r>
    </w:p>
    <w:p>
      <w:pPr>
        <w:pStyle w:val="Heading2"/>
        <w:spacing w:before="240" w:after="120"/>
        <w:jc w:val="left"/>
      </w:pPr>
      <w:r>
        <w:rPr>
          <w:rFonts w:ascii="Times New Roman" w:hAnsi="Times New Roman" w:eastAsia="Times New Roman"/>
          <w:b/>
          <w:color w:val="000000"/>
          <w:sz w:val="24"/>
        </w:rPr>
        <w:t>2.1 Görüntü Tabanlı Hedef Takibi</w:t>
      </w:r>
    </w:p>
    <w:p>
      <w:pPr>
        <w:spacing w:after="120" w:line="276" w:lineRule="auto"/>
        <w:ind w:firstLine="425"/>
      </w:pPr>
      <w:r>
        <w:rPr>
          <w:rFonts w:ascii="Times New Roman" w:hAnsi="Times New Roman" w:eastAsia="Times New Roman"/>
          <w:b w:val="0"/>
          <w:i w:val="0"/>
          <w:sz w:val="24"/>
        </w:rPr>
        <w:t>Görüntü tabanlı takipte kamera karesi iki boyutlu bir koordinat düzlemi olarak kabul edilir. Görüntünün merkezi (W/2, H/2), gimbalın optik ekseni olarak düşünülür. Algılanan hedefin kutu merkezi (c_x, c_y) ile görüntü merkezi arasındaki fark kontrol hatasını verir. Bu çalışmada hata büyüklüğü piksel cinsinden hesaplanmış ve doğrudan motor hız komutuna dönüştürülmüştür.</w:t>
      </w:r>
    </w:p>
    <w:p>
      <w:pPr>
        <w:spacing w:after="120" w:line="276" w:lineRule="auto"/>
      </w:pPr>
      <w:r>
        <w:rPr>
          <w:rFonts w:ascii="Times New Roman" w:hAnsi="Times New Roman" w:eastAsia="Times New Roman"/>
          <w:b w:val="0"/>
          <w:i w:val="0"/>
          <w:sz w:val="24"/>
        </w:rPr>
        <w:t>e_x = c_x - W/2,   e_y = c_y - H/2                                                     (2.1)</w:t>
      </w:r>
    </w:p>
    <w:p>
      <w:pPr>
        <w:spacing w:after="120" w:line="276" w:lineRule="auto"/>
        <w:ind w:firstLine="425"/>
      </w:pPr>
      <w:r>
        <w:rPr>
          <w:rFonts w:ascii="Times New Roman" w:hAnsi="Times New Roman" w:eastAsia="Times New Roman"/>
          <w:b w:val="0"/>
          <w:i w:val="0"/>
          <w:sz w:val="24"/>
        </w:rPr>
        <w:t>Hata değeri küçük olduğunda motorların sürekli titreşim yapmasını önlemek için ölü bölge kullanılmıştır. Örneğin yatay eksende |e_x| &lt; 10 piksel olduğunda pan komutu sıfırlanır. Bu yaklaşım, sensör gürültüsü ve algılama kutusu salınımlarının motora aktarılmasını azaltır.</w:t>
      </w:r>
    </w:p>
    <w:p>
      <w:pPr>
        <w:pStyle w:val="Heading2"/>
        <w:spacing w:before="240" w:after="120"/>
        <w:jc w:val="left"/>
      </w:pPr>
      <w:r>
        <w:rPr>
          <w:rFonts w:ascii="Times New Roman" w:hAnsi="Times New Roman" w:eastAsia="Times New Roman"/>
          <w:b/>
          <w:color w:val="000000"/>
          <w:sz w:val="24"/>
        </w:rPr>
        <w:t>2.2 YOLO Tabanlı Nesne/Yüz Algılama</w:t>
      </w:r>
    </w:p>
    <w:p>
      <w:pPr>
        <w:spacing w:after="120" w:line="276" w:lineRule="auto"/>
        <w:ind w:firstLine="425"/>
      </w:pPr>
      <w:r>
        <w:rPr>
          <w:rFonts w:ascii="Times New Roman" w:hAnsi="Times New Roman" w:eastAsia="Times New Roman"/>
          <w:b w:val="0"/>
          <w:i w:val="0"/>
          <w:sz w:val="24"/>
        </w:rPr>
        <w:t>YOLO algoritması, görüntüyü tek bir ileri yayılımda işleyerek nesne sınıfı, güven skoru ve sınırlayıcı kutu çıktısı üretir. Bu çalışmada yüz tespiti için YOLO11 yüz modeli kullanılmıştır. Kod mimarisinde yolov11l-face.pt yüksek doğruluk seçeneği, yolov11n-face.pt ise daha yüksek FPS gerektiğinde hafif model seçeneği olarak yer almaktadır. CUDA destekli sistemlerde model GPU üzerinde çalıştırılmış ve uygun durumda FP16 çıkarım ile hız kazanımı hedeflenmiştir.</w:t>
      </w:r>
    </w:p>
    <w:p>
      <w:pPr>
        <w:spacing w:after="120" w:line="276" w:lineRule="auto"/>
        <w:ind w:firstLine="425"/>
      </w:pPr>
      <w:r>
        <w:rPr>
          <w:rFonts w:ascii="Times New Roman" w:hAnsi="Times New Roman" w:eastAsia="Times New Roman"/>
          <w:b w:val="0"/>
          <w:i w:val="0"/>
          <w:sz w:val="24"/>
        </w:rPr>
        <w:t>Algılama çıktıları arasından hedef seçilirken güven skoru, kutu alanı, merkeze yakınlık ve opsiyonel derinlik bilgisi birlikte değerlendirilebilir. Böylece sahnede birden fazla yüz veya hedef olduğunda gimbalın kararsız hedef değiştirmesi azaltılır.</w:t>
      </w:r>
    </w:p>
    <w:p>
      <w:pPr>
        <w:pStyle w:val="Heading2"/>
        <w:spacing w:before="240" w:after="120"/>
        <w:jc w:val="left"/>
      </w:pPr>
      <w:r>
        <w:rPr>
          <w:rFonts w:ascii="Times New Roman" w:hAnsi="Times New Roman" w:eastAsia="Times New Roman"/>
          <w:b/>
          <w:color w:val="000000"/>
          <w:sz w:val="24"/>
        </w:rPr>
        <w:t>2.3 HSV Renk Uzayı ile Kırmızı ve Mavi Hedef Takibi</w:t>
      </w:r>
    </w:p>
    <w:p>
      <w:pPr>
        <w:spacing w:after="120" w:line="276" w:lineRule="auto"/>
        <w:ind w:firstLine="425"/>
      </w:pPr>
      <w:r>
        <w:rPr>
          <w:rFonts w:ascii="Times New Roman" w:hAnsi="Times New Roman" w:eastAsia="Times New Roman"/>
          <w:b w:val="0"/>
          <w:i w:val="0"/>
          <w:sz w:val="24"/>
        </w:rPr>
        <w:t>Renkli hedef takibi için RGB görüntü HSV renk uzayına çevrilmiştir. HSV uzayında H değeri rengi, S doygunluğu ve V parlaklığı ifade eder. Mavi hedef için yaklaşık 90-135 derece hue aralığı, kırmızı hedef için ise hue ekseninin 0/180 çevriminden dolayı iki ayrı aralık kullanılmıştır. Maske üzerinde morfolojik açma/kapama işlemleri ve kontur alanı eşiği ile gürültülü küçük bölgeler elenmiştir.</w:t>
      </w:r>
    </w:p>
    <w:p>
      <w:pPr>
        <w:spacing w:after="120" w:line="276" w:lineRule="auto"/>
        <w:ind w:firstLine="425"/>
      </w:pPr>
      <w:r>
        <w:rPr>
          <w:rFonts w:ascii="Times New Roman" w:hAnsi="Times New Roman" w:eastAsia="Times New Roman"/>
          <w:b w:val="0"/>
          <w:i w:val="0"/>
          <w:sz w:val="24"/>
        </w:rPr>
        <w:t>Renk tabanlı yöntem, YOLO modeline göre daha hızlı çalışır; ancak ışık, yansıma ve arka plan rengine daha duyarlıdır. Bu nedenle sistemde hem yüz modu hem kırmızı/mavi renk modu bulunması pratik bir avantaj sağlamaktadır.</w:t>
      </w:r>
    </w:p>
    <w:p>
      <w:pPr>
        <w:pStyle w:val="Heading2"/>
        <w:spacing w:before="240" w:after="120"/>
        <w:jc w:val="left"/>
      </w:pPr>
      <w:r>
        <w:rPr>
          <w:rFonts w:ascii="Times New Roman" w:hAnsi="Times New Roman" w:eastAsia="Times New Roman"/>
          <w:b/>
          <w:color w:val="000000"/>
          <w:sz w:val="24"/>
        </w:rPr>
        <w:t>2.4 Derinlik Ölçümü ve Medyan Filtreleme</w:t>
      </w:r>
    </w:p>
    <w:p>
      <w:pPr>
        <w:spacing w:after="120" w:line="276" w:lineRule="auto"/>
        <w:ind w:firstLine="425"/>
      </w:pPr>
      <w:r>
        <w:rPr>
          <w:rFonts w:ascii="Times New Roman" w:hAnsi="Times New Roman" w:eastAsia="Times New Roman"/>
          <w:b w:val="0"/>
          <w:i w:val="0"/>
          <w:sz w:val="24"/>
        </w:rPr>
        <w:t>RealSense kamerasından alınan depth görüntüsünde her piksel için mesafe bilgisi elde edilir. Hedef kutusunun tamamı yerine merkezde küçültülmüş bir ROI kullanılması, arka plan piksellerinin ölçüme karışmasını azaltır. ROI içindeki geçerli derinlik değerlerinin medyanı alınarak tekil gürültülerin etkisi düşürülür.</w:t>
      </w:r>
    </w:p>
    <w:p>
      <w:pPr>
        <w:spacing w:after="120" w:line="276" w:lineRule="auto"/>
      </w:pPr>
      <w:r>
        <w:rPr>
          <w:rFonts w:ascii="Times New Roman" w:hAnsi="Times New Roman" w:eastAsia="Times New Roman"/>
          <w:b w:val="0"/>
          <w:i w:val="0"/>
          <w:sz w:val="24"/>
        </w:rPr>
        <w:t>d = median(D_ROI),   d_min &lt; d &lt; d_max                                                   (2.2)</w:t>
      </w:r>
    </w:p>
    <w:p>
      <w:pPr>
        <w:spacing w:after="120" w:line="276" w:lineRule="auto"/>
        <w:ind w:firstLine="425"/>
      </w:pPr>
      <w:r>
        <w:rPr>
          <w:rFonts w:ascii="Times New Roman" w:hAnsi="Times New Roman" w:eastAsia="Times New Roman"/>
          <w:b w:val="0"/>
          <w:i w:val="0"/>
          <w:sz w:val="24"/>
        </w:rPr>
        <w:t>Kodda tipik olarak min_depth = 0.15 m ve max_depth = 8.0 m gibi sınırlar kullanılarak geçersiz veya çok uzak ölçümler filtrelenir. Bu mesafe bilgisi kontrol komutuna doğrudan dahil edilmese bile kullanıcı arayüzünde hedefin uzaklığını izlemek ve ileride mesafe tabanlı kazanç ayarı yapmak için önemlidir.</w:t>
      </w:r>
    </w:p>
    <w:p>
      <w:pPr>
        <w:pStyle w:val="Heading2"/>
        <w:spacing w:before="240" w:after="120"/>
        <w:jc w:val="left"/>
      </w:pPr>
      <w:r>
        <w:rPr>
          <w:rFonts w:ascii="Times New Roman" w:hAnsi="Times New Roman" w:eastAsia="Times New Roman"/>
          <w:b/>
          <w:color w:val="000000"/>
          <w:sz w:val="24"/>
        </w:rPr>
        <w:t>2.5 Step Motor, Mikro-Adım ve TB6600 Sürücü Mantığı</w:t>
      </w:r>
    </w:p>
    <w:p>
      <w:pPr>
        <w:spacing w:after="120" w:line="276" w:lineRule="auto"/>
        <w:ind w:firstLine="425"/>
      </w:pPr>
      <w:r>
        <w:rPr>
          <w:rFonts w:ascii="Times New Roman" w:hAnsi="Times New Roman" w:eastAsia="Times New Roman"/>
          <w:b w:val="0"/>
          <w:i w:val="0"/>
          <w:sz w:val="24"/>
        </w:rPr>
        <w:t>NEMA17 step motorlar yaygın olarak 1.8 derece tam adım açısına sahiptir; bu da bir tur için 200 tam adıma karşılık gelir. TB6600 sürücü üzerinde mikro-adım ayarı yapılarak bir turun pulse sayısı artırılabilir. Bu projede Arduino kodunda PULSES_PER_REV = 800 değeri kullanılmıştır. Buna göre bir dereceye karşılık gelen step sayısı aşağıdaki gibidir:</w:t>
      </w:r>
    </w:p>
    <w:p>
      <w:pPr>
        <w:spacing w:after="120" w:line="276" w:lineRule="auto"/>
      </w:pPr>
      <w:r>
        <w:rPr>
          <w:rFonts w:ascii="Times New Roman" w:hAnsi="Times New Roman" w:eastAsia="Times New Roman"/>
          <w:b w:val="0"/>
          <w:i w:val="0"/>
          <w:sz w:val="24"/>
        </w:rPr>
        <w:t>steps_per_degree = 800 / 360 = 2.222 step/degree                              (2.3)</w:t>
      </w:r>
    </w:p>
    <w:p>
      <w:pPr>
        <w:spacing w:after="120" w:line="276" w:lineRule="auto"/>
        <w:ind w:firstLine="425"/>
      </w:pPr>
      <w:r>
        <w:rPr>
          <w:rFonts w:ascii="Times New Roman" w:hAnsi="Times New Roman" w:eastAsia="Times New Roman"/>
          <w:b w:val="0"/>
          <w:i w:val="0"/>
          <w:sz w:val="24"/>
        </w:rPr>
        <w:t>Step hızı ile açısal hız arasındaki ilişki ω = v_step / steps_per_degree olarak ifade edilebilir. Örneğin 6000 step/s pan hızı yaklaşık 2700 derece/s teorik pulse hızına karşılık gelir; mekanik yük, ivme sınırı ve sürücü akımı nedeniyle gerçek hareket bu teorik değerden düşük olabilir. Bu nedenle hız doyumu, ivme sınırı ve yumuşatma parametreleri sistem kararlılığı için zorunludur.</w:t>
      </w:r>
    </w:p>
    <w:p>
      <w:pPr>
        <w:pStyle w:val="Heading2"/>
        <w:spacing w:before="240" w:after="120"/>
        <w:jc w:val="left"/>
      </w:pPr>
      <w:r>
        <w:rPr>
          <w:rFonts w:ascii="Times New Roman" w:hAnsi="Times New Roman" w:eastAsia="Times New Roman"/>
          <w:b/>
          <w:color w:val="000000"/>
          <w:sz w:val="24"/>
        </w:rPr>
        <w:t>2.6 Görüntü Tabanlı PD Kontrol</w:t>
      </w:r>
    </w:p>
    <w:p>
      <w:pPr>
        <w:spacing w:after="120" w:line="276" w:lineRule="auto"/>
        <w:ind w:firstLine="425"/>
      </w:pPr>
      <w:r>
        <w:rPr>
          <w:rFonts w:ascii="Times New Roman" w:hAnsi="Times New Roman" w:eastAsia="Times New Roman"/>
          <w:b w:val="0"/>
          <w:i w:val="0"/>
          <w:sz w:val="24"/>
        </w:rPr>
        <w:t>Sistemde pan ve tilt eksenleri için görüntü hatasına dayalı PD benzeri kontrol kullanılmıştır. İntegral terim kullanılmamıştır; çünkü görüntü tabanlı takipte hedef sürekli hareket edebildiği için integral terim rüzgarlaşma ve aşırı salınım oluşturabilir. Kontrol komutu aşağıdaki biçimde hesaplanır:</w:t>
      </w:r>
    </w:p>
    <w:p>
      <w:pPr>
        <w:spacing w:after="120" w:line="276" w:lineRule="auto"/>
      </w:pPr>
      <w:r>
        <w:rPr>
          <w:rFonts w:ascii="Times New Roman" w:hAnsi="Times New Roman" w:eastAsia="Times New Roman"/>
          <w:b w:val="0"/>
          <w:i w:val="0"/>
          <w:sz w:val="24"/>
        </w:rPr>
        <w:t>u = K_p e + K_d (e - e_prev) / Δt                                              (2.4)</w:t>
      </w:r>
    </w:p>
    <w:p>
      <w:pPr>
        <w:spacing w:after="120" w:line="276" w:lineRule="auto"/>
        <w:ind w:firstLine="425"/>
      </w:pPr>
      <w:r>
        <w:rPr>
          <w:rFonts w:ascii="Times New Roman" w:hAnsi="Times New Roman" w:eastAsia="Times New Roman"/>
          <w:b w:val="0"/>
          <w:i w:val="0"/>
          <w:sz w:val="24"/>
        </w:rPr>
        <w:t>Komut daha sonra maksimum hız sınırına doyurulur ve yumuşatma filtresinden geçirilir. Kodda örnek değerler pan ekseni için Kp = 28, Kd = 1.60, maksimum hız ±6000 step/s; tilt ekseni için Kp = 23, Kd = 1.35, maksimum hız ±5000 step/s olarak kullanılmaktadır. İşaret yönleri mekanik bağlantı yönüne göre PAN_SIGN ve TILT_SIGN parametreleriyle ayarlanır.</w:t>
      </w:r>
    </w:p>
    <w:p>
      <w:r>
        <w:br w:type="page"/>
      </w:r>
    </w:p>
    <w:p>
      <w:pPr>
        <w:pStyle w:val="Heading1"/>
        <w:spacing w:before="240" w:after="120"/>
        <w:jc w:val="left"/>
      </w:pPr>
      <w:r>
        <w:rPr>
          <w:rFonts w:ascii="Times New Roman" w:hAnsi="Times New Roman" w:eastAsia="Times New Roman"/>
          <w:b/>
          <w:color w:val="000000"/>
          <w:sz w:val="28"/>
        </w:rPr>
        <w:t>3. YÖNTEM VE TASARIM</w:t>
      </w:r>
    </w:p>
    <w:p>
      <w:pPr>
        <w:pStyle w:val="Heading2"/>
        <w:spacing w:before="240" w:after="120"/>
        <w:jc w:val="left"/>
      </w:pPr>
      <w:r>
        <w:rPr>
          <w:rFonts w:ascii="Times New Roman" w:hAnsi="Times New Roman" w:eastAsia="Times New Roman"/>
          <w:b/>
          <w:color w:val="000000"/>
          <w:sz w:val="24"/>
        </w:rPr>
        <w:t>3.1 Sistem Bileşenleri ve Seçimleri</w:t>
      </w:r>
    </w:p>
    <w:p>
      <w:pPr>
        <w:spacing w:after="120" w:line="276" w:lineRule="auto"/>
        <w:ind w:firstLine="425"/>
      </w:pPr>
      <w:r>
        <w:rPr>
          <w:rFonts w:ascii="Times New Roman" w:hAnsi="Times New Roman" w:eastAsia="Times New Roman"/>
          <w:b w:val="0"/>
          <w:i w:val="0"/>
          <w:sz w:val="24"/>
        </w:rPr>
        <w:t>Sistem, kamera tabanlı algılama birimi, bilgisayar üzerinde çalışan görüntü işleme ve kontrol yazılımı, Arduino tabanlı gerçek zamanlı pulse üretim katmanı, TB6600 sürücüler ve NEMA17 motorlardan oluşmaktadır. Genel mimari Şekil 3.1’de verilmiştir.</w:t>
      </w:r>
    </w:p>
    <w:p>
      <w:pPr>
        <w:jc w:val="center"/>
      </w:pPr>
      <w:r>
        <w:drawing>
          <wp:inline xmlns:a="http://schemas.openxmlformats.org/drawingml/2006/main" xmlns:pic="http://schemas.openxmlformats.org/drawingml/2006/picture">
            <wp:extent cx="5580000" cy="276567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580000" cy="2765672"/>
                    </a:xfrm>
                    <a:prstGeom prst="rect"/>
                  </pic:spPr>
                </pic:pic>
              </a:graphicData>
            </a:graphic>
          </wp:inline>
        </w:drawing>
      </w:r>
    </w:p>
    <w:p>
      <w:pPr>
        <w:spacing w:before="60" w:after="180"/>
        <w:jc w:val="center"/>
      </w:pPr>
      <w:r>
        <w:rPr>
          <w:rFonts w:ascii="Times New Roman" w:hAnsi="Times New Roman" w:eastAsia="Times New Roman"/>
          <w:b/>
          <w:sz w:val="20"/>
        </w:rPr>
        <w:t>Şekil 3.1 : Sistem genel mimarisi.</w:t>
      </w:r>
    </w:p>
    <w:p>
      <w:pPr>
        <w:spacing w:before="120" w:after="60"/>
        <w:jc w:val="center"/>
      </w:pPr>
      <w:r>
        <w:rPr>
          <w:rFonts w:ascii="Times New Roman" w:hAnsi="Times New Roman" w:eastAsia="Times New Roman"/>
          <w:b/>
          <w:sz w:val="20"/>
        </w:rPr>
        <w:t>Çizelge 3.1 : Sistem bileşenleri.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1"/>
        <w:gridCol w:w="2351"/>
        <w:gridCol w:w="2351"/>
        <w:gridCol w:w="2351"/>
      </w:tblGrid>
      <w:tr>
        <w:trPr>
          <w:tblHeader w:val="true"/>
        </w:trPr>
        <w:tc>
          <w:tcPr>
            <w:tcW w:type="dxa" w:w="2351"/>
            <w:vAlign w:val="center"/>
            <w:shd w:fill="E6E6E6"/>
          </w:tcPr>
          <w:p>
            <w:pPr>
              <w:jc w:val="center"/>
            </w:pPr>
            <w:r/>
            <w:r>
              <w:rPr>
                <w:rFonts w:ascii="Times New Roman" w:hAnsi="Times New Roman" w:eastAsia="Times New Roman"/>
                <w:b/>
                <w:sz w:val="16"/>
              </w:rPr>
              <w:t>Bileşen</w:t>
            </w:r>
          </w:p>
        </w:tc>
        <w:tc>
          <w:tcPr>
            <w:tcW w:type="dxa" w:w="2351"/>
            <w:vAlign w:val="center"/>
            <w:shd w:fill="E6E6E6"/>
          </w:tcPr>
          <w:p>
            <w:pPr>
              <w:jc w:val="center"/>
            </w:pPr>
            <w:r/>
            <w:r>
              <w:rPr>
                <w:rFonts w:ascii="Times New Roman" w:hAnsi="Times New Roman" w:eastAsia="Times New Roman"/>
                <w:b/>
                <w:sz w:val="16"/>
              </w:rPr>
              <w:t>Adet</w:t>
            </w:r>
          </w:p>
        </w:tc>
        <w:tc>
          <w:tcPr>
            <w:tcW w:type="dxa" w:w="2351"/>
            <w:vAlign w:val="center"/>
            <w:shd w:fill="E6E6E6"/>
          </w:tcPr>
          <w:p>
            <w:pPr>
              <w:jc w:val="center"/>
            </w:pPr>
            <w:r/>
            <w:r>
              <w:rPr>
                <w:rFonts w:ascii="Times New Roman" w:hAnsi="Times New Roman" w:eastAsia="Times New Roman"/>
                <w:b/>
                <w:sz w:val="16"/>
              </w:rPr>
              <w:t>Seçilme Nedeni</w:t>
            </w:r>
          </w:p>
        </w:tc>
        <w:tc>
          <w:tcPr>
            <w:tcW w:type="dxa" w:w="2351"/>
            <w:vAlign w:val="center"/>
            <w:shd w:fill="E6E6E6"/>
          </w:tcPr>
          <w:p>
            <w:pPr>
              <w:jc w:val="center"/>
            </w:pPr>
            <w:r/>
            <w:r>
              <w:rPr>
                <w:rFonts w:ascii="Times New Roman" w:hAnsi="Times New Roman" w:eastAsia="Times New Roman"/>
                <w:b/>
                <w:sz w:val="16"/>
              </w:rPr>
              <w:t>Projedeki Görevi</w:t>
            </w:r>
          </w:p>
        </w:tc>
      </w:tr>
      <w:tr>
        <w:tc>
          <w:tcPr>
            <w:tcW w:type="dxa" w:w="2351"/>
            <w:vAlign w:val="center"/>
          </w:tcPr>
          <w:p>
            <w:pPr>
              <w:jc w:val="left"/>
            </w:pPr>
            <w:r/>
            <w:r>
              <w:rPr>
                <w:rFonts w:ascii="Times New Roman" w:hAnsi="Times New Roman" w:eastAsia="Times New Roman"/>
                <w:b w:val="0"/>
                <w:sz w:val="16"/>
              </w:rPr>
              <w:t>Intel RealSense B415 derinlik kamerası</w:t>
            </w:r>
          </w:p>
        </w:tc>
        <w:tc>
          <w:tcPr>
            <w:tcW w:type="dxa" w:w="2351"/>
            <w:vAlign w:val="center"/>
          </w:tcPr>
          <w:p>
            <w:pPr>
              <w:jc w:val="center"/>
            </w:pPr>
            <w:r/>
            <w:r>
              <w:rPr>
                <w:rFonts w:ascii="Times New Roman" w:hAnsi="Times New Roman" w:eastAsia="Times New Roman"/>
                <w:b w:val="0"/>
                <w:sz w:val="16"/>
              </w:rPr>
              <w:t>1</w:t>
            </w:r>
          </w:p>
        </w:tc>
        <w:tc>
          <w:tcPr>
            <w:tcW w:type="dxa" w:w="2351"/>
            <w:vAlign w:val="center"/>
          </w:tcPr>
          <w:p>
            <w:pPr>
              <w:jc w:val="left"/>
            </w:pPr>
            <w:r/>
            <w:r>
              <w:rPr>
                <w:rFonts w:ascii="Times New Roman" w:hAnsi="Times New Roman" w:eastAsia="Times New Roman"/>
                <w:b w:val="0"/>
                <w:sz w:val="16"/>
              </w:rPr>
              <w:t>RGB ve depth verisini aynı anda sağlayabilmesi.</w:t>
            </w:r>
          </w:p>
        </w:tc>
        <w:tc>
          <w:tcPr>
            <w:tcW w:type="dxa" w:w="2351"/>
            <w:vAlign w:val="center"/>
          </w:tcPr>
          <w:p>
            <w:pPr>
              <w:jc w:val="left"/>
            </w:pPr>
            <w:r/>
            <w:r>
              <w:rPr>
                <w:rFonts w:ascii="Times New Roman" w:hAnsi="Times New Roman" w:eastAsia="Times New Roman"/>
                <w:b w:val="0"/>
                <w:sz w:val="16"/>
              </w:rPr>
              <w:t>Hedef görüntüsünü ve hedef uzaklığını almak.</w:t>
            </w:r>
          </w:p>
        </w:tc>
      </w:tr>
      <w:tr>
        <w:tc>
          <w:tcPr>
            <w:tcW w:type="dxa" w:w="2351"/>
            <w:vAlign w:val="center"/>
          </w:tcPr>
          <w:p>
            <w:pPr>
              <w:jc w:val="left"/>
            </w:pPr>
            <w:r/>
            <w:r>
              <w:rPr>
                <w:rFonts w:ascii="Times New Roman" w:hAnsi="Times New Roman" w:eastAsia="Times New Roman"/>
                <w:b w:val="0"/>
                <w:sz w:val="16"/>
              </w:rPr>
              <w:t>NEMA17 step motor</w:t>
            </w:r>
          </w:p>
        </w:tc>
        <w:tc>
          <w:tcPr>
            <w:tcW w:type="dxa" w:w="2351"/>
            <w:vAlign w:val="center"/>
          </w:tcPr>
          <w:p>
            <w:pPr>
              <w:jc w:val="center"/>
            </w:pPr>
            <w:r/>
            <w:r>
              <w:rPr>
                <w:rFonts w:ascii="Times New Roman" w:hAnsi="Times New Roman" w:eastAsia="Times New Roman"/>
                <w:b w:val="0"/>
                <w:sz w:val="16"/>
              </w:rPr>
              <w:t>2</w:t>
            </w:r>
          </w:p>
        </w:tc>
        <w:tc>
          <w:tcPr>
            <w:tcW w:type="dxa" w:w="2351"/>
            <w:vAlign w:val="center"/>
          </w:tcPr>
          <w:p>
            <w:pPr>
              <w:jc w:val="left"/>
            </w:pPr>
            <w:r/>
            <w:r>
              <w:rPr>
                <w:rFonts w:ascii="Times New Roman" w:hAnsi="Times New Roman" w:eastAsia="Times New Roman"/>
                <w:b w:val="0"/>
                <w:sz w:val="16"/>
              </w:rPr>
              <w:t>Uygun maliyet, yeterli tork, STEP/DIR ile kolay kontrol.</w:t>
            </w:r>
          </w:p>
        </w:tc>
        <w:tc>
          <w:tcPr>
            <w:tcW w:type="dxa" w:w="2351"/>
            <w:vAlign w:val="center"/>
          </w:tcPr>
          <w:p>
            <w:pPr>
              <w:jc w:val="left"/>
            </w:pPr>
            <w:r/>
            <w:r>
              <w:rPr>
                <w:rFonts w:ascii="Times New Roman" w:hAnsi="Times New Roman" w:eastAsia="Times New Roman"/>
                <w:b w:val="0"/>
                <w:sz w:val="16"/>
              </w:rPr>
              <w:t>Pan ve tilt eksenlerinde açısal hareket üretmek.</w:t>
            </w:r>
          </w:p>
        </w:tc>
      </w:tr>
      <w:tr>
        <w:tc>
          <w:tcPr>
            <w:tcW w:type="dxa" w:w="2351"/>
            <w:vAlign w:val="center"/>
          </w:tcPr>
          <w:p>
            <w:pPr>
              <w:jc w:val="left"/>
            </w:pPr>
            <w:r/>
            <w:r>
              <w:rPr>
                <w:rFonts w:ascii="Times New Roman" w:hAnsi="Times New Roman" w:eastAsia="Times New Roman"/>
                <w:b w:val="0"/>
                <w:sz w:val="16"/>
              </w:rPr>
              <w:t>TB6600 motor sürücüsü</w:t>
            </w:r>
          </w:p>
        </w:tc>
        <w:tc>
          <w:tcPr>
            <w:tcW w:type="dxa" w:w="2351"/>
            <w:vAlign w:val="center"/>
          </w:tcPr>
          <w:p>
            <w:pPr>
              <w:jc w:val="center"/>
            </w:pPr>
            <w:r/>
            <w:r>
              <w:rPr>
                <w:rFonts w:ascii="Times New Roman" w:hAnsi="Times New Roman" w:eastAsia="Times New Roman"/>
                <w:b w:val="0"/>
                <w:sz w:val="16"/>
              </w:rPr>
              <w:t>2</w:t>
            </w:r>
          </w:p>
        </w:tc>
        <w:tc>
          <w:tcPr>
            <w:tcW w:type="dxa" w:w="2351"/>
            <w:vAlign w:val="center"/>
          </w:tcPr>
          <w:p>
            <w:pPr>
              <w:jc w:val="left"/>
            </w:pPr>
            <w:r/>
            <w:r>
              <w:rPr>
                <w:rFonts w:ascii="Times New Roman" w:hAnsi="Times New Roman" w:eastAsia="Times New Roman"/>
                <w:b w:val="0"/>
                <w:sz w:val="16"/>
              </w:rPr>
              <w:t>Mikro-adım ve akım ayarı, NEMA17 için yeterli sürüş gücü.</w:t>
            </w:r>
          </w:p>
        </w:tc>
        <w:tc>
          <w:tcPr>
            <w:tcW w:type="dxa" w:w="2351"/>
            <w:vAlign w:val="center"/>
          </w:tcPr>
          <w:p>
            <w:pPr>
              <w:jc w:val="left"/>
            </w:pPr>
            <w:r/>
            <w:r>
              <w:rPr>
                <w:rFonts w:ascii="Times New Roman" w:hAnsi="Times New Roman" w:eastAsia="Times New Roman"/>
                <w:b w:val="0"/>
                <w:sz w:val="16"/>
              </w:rPr>
              <w:t>Arduino pulse sinyallerini motor faz akımlarına dönüştürmek.</w:t>
            </w:r>
          </w:p>
        </w:tc>
      </w:tr>
      <w:tr>
        <w:tc>
          <w:tcPr>
            <w:tcW w:type="dxa" w:w="2351"/>
            <w:vAlign w:val="center"/>
          </w:tcPr>
          <w:p>
            <w:pPr>
              <w:jc w:val="center"/>
            </w:pPr>
            <w:r/>
            <w:r>
              <w:rPr>
                <w:rFonts w:ascii="Times New Roman" w:hAnsi="Times New Roman" w:eastAsia="Times New Roman"/>
                <w:b w:val="0"/>
                <w:sz w:val="16"/>
              </w:rPr>
              <w:t>Arduino Uno</w:t>
            </w:r>
          </w:p>
        </w:tc>
        <w:tc>
          <w:tcPr>
            <w:tcW w:type="dxa" w:w="2351"/>
            <w:vAlign w:val="center"/>
          </w:tcPr>
          <w:p>
            <w:pPr>
              <w:jc w:val="center"/>
            </w:pPr>
            <w:r/>
            <w:r>
              <w:rPr>
                <w:rFonts w:ascii="Times New Roman" w:hAnsi="Times New Roman" w:eastAsia="Times New Roman"/>
                <w:b w:val="0"/>
                <w:sz w:val="16"/>
              </w:rPr>
              <w:t>1</w:t>
            </w:r>
          </w:p>
        </w:tc>
        <w:tc>
          <w:tcPr>
            <w:tcW w:type="dxa" w:w="2351"/>
            <w:vAlign w:val="center"/>
          </w:tcPr>
          <w:p>
            <w:pPr>
              <w:jc w:val="left"/>
            </w:pPr>
            <w:r/>
            <w:r>
              <w:rPr>
                <w:rFonts w:ascii="Times New Roman" w:hAnsi="Times New Roman" w:eastAsia="Times New Roman"/>
                <w:b w:val="0"/>
                <w:sz w:val="16"/>
              </w:rPr>
              <w:t>Kolay programlanabilirlik, 5 V lojik seviyesi, USB seri haberleşme.</w:t>
            </w:r>
          </w:p>
        </w:tc>
        <w:tc>
          <w:tcPr>
            <w:tcW w:type="dxa" w:w="2351"/>
            <w:vAlign w:val="center"/>
          </w:tcPr>
          <w:p>
            <w:pPr>
              <w:jc w:val="left"/>
            </w:pPr>
            <w:r/>
            <w:r>
              <w:rPr>
                <w:rFonts w:ascii="Times New Roman" w:hAnsi="Times New Roman" w:eastAsia="Times New Roman"/>
                <w:b w:val="0"/>
                <w:sz w:val="16"/>
              </w:rPr>
              <w:t>Python komutlarını alıp sürücülere STEP/DIR sinyali üretmek.</w:t>
            </w:r>
          </w:p>
        </w:tc>
      </w:tr>
      <w:tr>
        <w:tc>
          <w:tcPr>
            <w:tcW w:type="dxa" w:w="2351"/>
            <w:vAlign w:val="center"/>
          </w:tcPr>
          <w:p>
            <w:pPr>
              <w:jc w:val="left"/>
            </w:pPr>
            <w:r/>
            <w:r>
              <w:rPr>
                <w:rFonts w:ascii="Times New Roman" w:hAnsi="Times New Roman" w:eastAsia="Times New Roman"/>
                <w:b w:val="0"/>
                <w:sz w:val="16"/>
              </w:rPr>
              <w:t>Bilgisayar / GPU</w:t>
            </w:r>
          </w:p>
        </w:tc>
        <w:tc>
          <w:tcPr>
            <w:tcW w:type="dxa" w:w="2351"/>
            <w:vAlign w:val="center"/>
          </w:tcPr>
          <w:p>
            <w:pPr>
              <w:jc w:val="center"/>
            </w:pPr>
            <w:r/>
            <w:r>
              <w:rPr>
                <w:rFonts w:ascii="Times New Roman" w:hAnsi="Times New Roman" w:eastAsia="Times New Roman"/>
                <w:b w:val="0"/>
                <w:sz w:val="16"/>
              </w:rPr>
              <w:t>1</w:t>
            </w:r>
          </w:p>
        </w:tc>
        <w:tc>
          <w:tcPr>
            <w:tcW w:type="dxa" w:w="2351"/>
            <w:vAlign w:val="center"/>
          </w:tcPr>
          <w:p>
            <w:pPr>
              <w:jc w:val="left"/>
            </w:pPr>
            <w:r/>
            <w:r>
              <w:rPr>
                <w:rFonts w:ascii="Times New Roman" w:hAnsi="Times New Roman" w:eastAsia="Times New Roman"/>
                <w:b w:val="0"/>
                <w:sz w:val="16"/>
              </w:rPr>
              <w:t>YOLO çıkarımı ve görüntü işleme için yüksek işlem gücü.</w:t>
            </w:r>
          </w:p>
        </w:tc>
        <w:tc>
          <w:tcPr>
            <w:tcW w:type="dxa" w:w="2351"/>
            <w:vAlign w:val="center"/>
          </w:tcPr>
          <w:p>
            <w:pPr>
              <w:jc w:val="left"/>
            </w:pPr>
            <w:r/>
            <w:r>
              <w:rPr>
                <w:rFonts w:ascii="Times New Roman" w:hAnsi="Times New Roman" w:eastAsia="Times New Roman"/>
                <w:b w:val="0"/>
                <w:sz w:val="16"/>
              </w:rPr>
              <w:t>RealSense akışı, algılama, kontrol ve arayüz çalıştırmak.</w:t>
            </w:r>
          </w:p>
        </w:tc>
      </w:tr>
      <w:tr>
        <w:tc>
          <w:tcPr>
            <w:tcW w:type="dxa" w:w="2351"/>
            <w:vAlign w:val="center"/>
          </w:tcPr>
          <w:p>
            <w:pPr>
              <w:jc w:val="left"/>
            </w:pPr>
            <w:r/>
            <w:r>
              <w:rPr>
                <w:rFonts w:ascii="Times New Roman" w:hAnsi="Times New Roman" w:eastAsia="Times New Roman"/>
                <w:b w:val="0"/>
                <w:sz w:val="16"/>
              </w:rPr>
              <w:t>Güç kaynağı ve kablolama</w:t>
            </w:r>
          </w:p>
        </w:tc>
        <w:tc>
          <w:tcPr>
            <w:tcW w:type="dxa" w:w="2351"/>
            <w:vAlign w:val="center"/>
          </w:tcPr>
          <w:p>
            <w:pPr>
              <w:jc w:val="center"/>
            </w:pPr>
            <w:r/>
            <w:r>
              <w:rPr>
                <w:rFonts w:ascii="Times New Roman" w:hAnsi="Times New Roman" w:eastAsia="Times New Roman"/>
                <w:b w:val="0"/>
                <w:sz w:val="16"/>
              </w:rPr>
              <w:t>1 set</w:t>
            </w:r>
          </w:p>
        </w:tc>
        <w:tc>
          <w:tcPr>
            <w:tcW w:type="dxa" w:w="2351"/>
            <w:vAlign w:val="center"/>
          </w:tcPr>
          <w:p>
            <w:pPr>
              <w:jc w:val="left"/>
            </w:pPr>
            <w:r/>
            <w:r>
              <w:rPr>
                <w:rFonts w:ascii="Times New Roman" w:hAnsi="Times New Roman" w:eastAsia="Times New Roman"/>
                <w:b w:val="0"/>
                <w:sz w:val="16"/>
              </w:rPr>
              <w:t>Motor sürücüleri için kararlı DC besleme gereksinimi.</w:t>
            </w:r>
          </w:p>
        </w:tc>
        <w:tc>
          <w:tcPr>
            <w:tcW w:type="dxa" w:w="2351"/>
            <w:vAlign w:val="center"/>
          </w:tcPr>
          <w:p>
            <w:pPr>
              <w:jc w:val="left"/>
            </w:pPr>
            <w:r/>
            <w:r>
              <w:rPr>
                <w:rFonts w:ascii="Times New Roman" w:hAnsi="Times New Roman" w:eastAsia="Times New Roman"/>
                <w:b w:val="0"/>
                <w:sz w:val="16"/>
              </w:rPr>
              <w:t>TB6600 ve motorların güvenli beslenmesini sağlamak.</w:t>
            </w:r>
          </w:p>
        </w:tc>
      </w:tr>
      <w:tr>
        <w:tc>
          <w:tcPr>
            <w:tcW w:type="dxa" w:w="2351"/>
            <w:vAlign w:val="center"/>
          </w:tcPr>
          <w:p>
            <w:pPr>
              <w:jc w:val="left"/>
            </w:pPr>
            <w:r/>
            <w:r>
              <w:rPr>
                <w:rFonts w:ascii="Times New Roman" w:hAnsi="Times New Roman" w:eastAsia="Times New Roman"/>
                <w:b w:val="0"/>
                <w:sz w:val="16"/>
              </w:rPr>
              <w:t>Mekanik gimbal şasesi</w:t>
            </w:r>
          </w:p>
        </w:tc>
        <w:tc>
          <w:tcPr>
            <w:tcW w:type="dxa" w:w="2351"/>
            <w:vAlign w:val="center"/>
          </w:tcPr>
          <w:p>
            <w:pPr>
              <w:jc w:val="center"/>
            </w:pPr>
            <w:r/>
            <w:r>
              <w:rPr>
                <w:rFonts w:ascii="Times New Roman" w:hAnsi="Times New Roman" w:eastAsia="Times New Roman"/>
                <w:b w:val="0"/>
                <w:sz w:val="16"/>
              </w:rPr>
              <w:t>1</w:t>
            </w:r>
          </w:p>
        </w:tc>
        <w:tc>
          <w:tcPr>
            <w:tcW w:type="dxa" w:w="2351"/>
            <w:vAlign w:val="center"/>
          </w:tcPr>
          <w:p>
            <w:pPr>
              <w:jc w:val="left"/>
            </w:pPr>
            <w:r/>
            <w:r>
              <w:rPr>
                <w:rFonts w:ascii="Times New Roman" w:hAnsi="Times New Roman" w:eastAsia="Times New Roman"/>
                <w:b w:val="0"/>
                <w:sz w:val="16"/>
              </w:rPr>
              <w:t>İki eksenli hareket için taşıyıcı mekanizma.</w:t>
            </w:r>
          </w:p>
        </w:tc>
        <w:tc>
          <w:tcPr>
            <w:tcW w:type="dxa" w:w="2351"/>
            <w:vAlign w:val="center"/>
          </w:tcPr>
          <w:p>
            <w:pPr>
              <w:jc w:val="left"/>
            </w:pPr>
            <w:r/>
            <w:r>
              <w:rPr>
                <w:rFonts w:ascii="Times New Roman" w:hAnsi="Times New Roman" w:eastAsia="Times New Roman"/>
                <w:b w:val="0"/>
                <w:sz w:val="16"/>
              </w:rPr>
              <w:t>Kamera veya hedefleme modülünü pan/tilt ekseninde döndürmek.</w:t>
            </w:r>
          </w:p>
        </w:tc>
      </w:tr>
    </w:tbl>
    <w:p>
      <w:pPr>
        <w:pStyle w:val="Heading2"/>
        <w:spacing w:before="240" w:after="120"/>
        <w:jc w:val="left"/>
      </w:pPr>
      <w:r>
        <w:rPr>
          <w:rFonts w:ascii="Times New Roman" w:hAnsi="Times New Roman" w:eastAsia="Times New Roman"/>
          <w:b/>
          <w:color w:val="000000"/>
          <w:sz w:val="24"/>
        </w:rPr>
        <w:t>3.2 Kullanılan Yöntemler</w:t>
      </w:r>
    </w:p>
    <w:p>
      <w:pPr>
        <w:spacing w:after="120" w:line="276" w:lineRule="auto"/>
        <w:ind w:firstLine="425"/>
      </w:pPr>
      <w:r>
        <w:rPr>
          <w:rFonts w:ascii="Times New Roman" w:hAnsi="Times New Roman" w:eastAsia="Times New Roman"/>
          <w:b w:val="0"/>
          <w:i w:val="0"/>
          <w:sz w:val="24"/>
        </w:rPr>
        <w:t>Yazılımda modüler bir akış kullanılmıştır. Kamera karesi alındıktan sonra seçili moda göre görüntü iyileştirme yapılır. Ardından hedef tespiti için yüz modunda YOLO, renk modlarında HSV maskeleme çalıştırılır. Hedef merkezi belirlendikten sonra görüntü merkezi ile hata hesaplanır. Bu hata PD kontrol yapısından geçirilerek motor hız komutuna dönüştürülür ve seri haberleşme ile Arduino’ya gönderilir. Yazılım akış diyagramı Şekil 3.2’de verilmiştir.</w:t>
      </w:r>
    </w:p>
    <w:p>
      <w:pPr>
        <w:jc w:val="center"/>
      </w:pPr>
      <w:r>
        <w:drawing>
          <wp:inline xmlns:a="http://schemas.openxmlformats.org/drawingml/2006/main" xmlns:pic="http://schemas.openxmlformats.org/drawingml/2006/picture">
            <wp:extent cx="4500000" cy="5636392"/>
            <wp:docPr id="4" name="Picture 4"/>
            <wp:cNvGraphicFramePr>
              <a:graphicFrameLocks noChangeAspect="1"/>
            </wp:cNvGraphicFramePr>
            <a:graphic>
              <a:graphicData uri="http://schemas.openxmlformats.org/drawingml/2006/picture">
                <pic:pic>
                  <pic:nvPicPr>
                    <pic:cNvPr id="0" name="software_flow.png"/>
                    <pic:cNvPicPr/>
                  </pic:nvPicPr>
                  <pic:blipFill>
                    <a:blip r:embed="rId12"/>
                    <a:stretch>
                      <a:fillRect/>
                    </a:stretch>
                  </pic:blipFill>
                  <pic:spPr>
                    <a:xfrm>
                      <a:off x="0" y="0"/>
                      <a:ext cx="4500000" cy="5636392"/>
                    </a:xfrm>
                    <a:prstGeom prst="rect"/>
                  </pic:spPr>
                </pic:pic>
              </a:graphicData>
            </a:graphic>
          </wp:inline>
        </w:drawing>
      </w:r>
    </w:p>
    <w:p>
      <w:pPr>
        <w:spacing w:before="60" w:after="180"/>
        <w:jc w:val="center"/>
      </w:pPr>
      <w:r>
        <w:rPr>
          <w:rFonts w:ascii="Times New Roman" w:hAnsi="Times New Roman" w:eastAsia="Times New Roman"/>
          <w:b/>
          <w:sz w:val="20"/>
        </w:rPr>
        <w:t>Şekil 3.2 : Yazılım akış diyagramı.</w:t>
      </w:r>
    </w:p>
    <w:p>
      <w:pPr>
        <w:spacing w:after="120" w:line="276" w:lineRule="auto"/>
        <w:ind w:firstLine="425"/>
      </w:pPr>
      <w:r>
        <w:rPr>
          <w:rFonts w:ascii="Times New Roman" w:hAnsi="Times New Roman" w:eastAsia="Times New Roman"/>
          <w:b w:val="0"/>
          <w:i w:val="0"/>
          <w:sz w:val="24"/>
        </w:rPr>
        <w:t>Kodda hedef kaybı durumunda LOST_STOP_TIME = 0.20 s gibi kısa bir zaman eşiği kullanılmaktadır. Bu süre içinde geçerli hedef bulunamazsa Python tarafı STOP komutu gönderir. Arduino tarafında ayrıca COMMAND_TIMEOUT_MS = 500 ms zaman aşımı bulunur. Böylece Python programı kilitlense veya seri komut kesilse bile motorlar sonsuza kadar dönmeye devam etmez.</w:t>
      </w:r>
    </w:p>
    <w:p>
      <w:pPr>
        <w:pStyle w:val="Heading2"/>
        <w:spacing w:before="240" w:after="120"/>
        <w:jc w:val="left"/>
      </w:pPr>
      <w:r>
        <w:rPr>
          <w:rFonts w:ascii="Times New Roman" w:hAnsi="Times New Roman" w:eastAsia="Times New Roman"/>
          <w:b/>
          <w:color w:val="000000"/>
          <w:sz w:val="24"/>
        </w:rPr>
        <w:t>3.3 Kullanılan Yazılımlar</w:t>
      </w:r>
    </w:p>
    <w:p>
      <w:pPr>
        <w:spacing w:before="120" w:after="60"/>
        <w:jc w:val="center"/>
      </w:pPr>
      <w:r>
        <w:rPr>
          <w:rFonts w:ascii="Times New Roman" w:hAnsi="Times New Roman" w:eastAsia="Times New Roman"/>
          <w:b/>
          <w:sz w:val="20"/>
        </w:rPr>
        <w:t>Çizelge 3.2 : Kullanılan yazılımlar.</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rPr>
          <w:tblHeader w:val="true"/>
        </w:trPr>
        <w:tc>
          <w:tcPr>
            <w:tcW w:type="dxa" w:w="4702"/>
            <w:vAlign w:val="center"/>
            <w:shd w:fill="E6E6E6"/>
          </w:tcPr>
          <w:p>
            <w:pPr>
              <w:jc w:val="center"/>
            </w:pPr>
            <w:r/>
            <w:r>
              <w:rPr>
                <w:rFonts w:ascii="Times New Roman" w:hAnsi="Times New Roman" w:eastAsia="Times New Roman"/>
                <w:b/>
                <w:sz w:val="16"/>
              </w:rPr>
              <w:t>Yazılım/Kütüphane</w:t>
            </w:r>
          </w:p>
        </w:tc>
        <w:tc>
          <w:tcPr>
            <w:tcW w:type="dxa" w:w="4702"/>
            <w:vAlign w:val="center"/>
            <w:shd w:fill="E6E6E6"/>
          </w:tcPr>
          <w:p>
            <w:pPr>
              <w:jc w:val="center"/>
            </w:pPr>
            <w:r/>
            <w:r>
              <w:rPr>
                <w:rFonts w:ascii="Times New Roman" w:hAnsi="Times New Roman" w:eastAsia="Times New Roman"/>
                <w:b/>
                <w:sz w:val="16"/>
              </w:rPr>
              <w:t>Kullanım Amacı</w:t>
            </w:r>
          </w:p>
        </w:tc>
      </w:tr>
      <w:tr>
        <w:tc>
          <w:tcPr>
            <w:tcW w:type="dxa" w:w="4702"/>
            <w:vAlign w:val="center"/>
          </w:tcPr>
          <w:p>
            <w:pPr>
              <w:jc w:val="center"/>
            </w:pPr>
            <w:r/>
            <w:r>
              <w:rPr>
                <w:rFonts w:ascii="Times New Roman" w:hAnsi="Times New Roman" w:eastAsia="Times New Roman"/>
                <w:b w:val="0"/>
                <w:sz w:val="16"/>
              </w:rPr>
              <w:t>Python</w:t>
            </w:r>
          </w:p>
        </w:tc>
        <w:tc>
          <w:tcPr>
            <w:tcW w:type="dxa" w:w="4702"/>
            <w:vAlign w:val="center"/>
          </w:tcPr>
          <w:p>
            <w:pPr>
              <w:jc w:val="left"/>
            </w:pPr>
            <w:r/>
            <w:r>
              <w:rPr>
                <w:rFonts w:ascii="Times New Roman" w:hAnsi="Times New Roman" w:eastAsia="Times New Roman"/>
                <w:b w:val="0"/>
                <w:sz w:val="16"/>
              </w:rPr>
              <w:t>Ana kontrol programı, görüntü işleme, model çıkarımı ve seri haberleşme.</w:t>
            </w:r>
          </w:p>
        </w:tc>
      </w:tr>
      <w:tr>
        <w:tc>
          <w:tcPr>
            <w:tcW w:type="dxa" w:w="4702"/>
            <w:vAlign w:val="center"/>
          </w:tcPr>
          <w:p>
            <w:pPr>
              <w:jc w:val="center"/>
            </w:pPr>
            <w:r/>
            <w:r>
              <w:rPr>
                <w:rFonts w:ascii="Times New Roman" w:hAnsi="Times New Roman" w:eastAsia="Times New Roman"/>
                <w:b w:val="0"/>
                <w:sz w:val="16"/>
              </w:rPr>
              <w:t>OpenCV</w:t>
            </w:r>
          </w:p>
        </w:tc>
        <w:tc>
          <w:tcPr>
            <w:tcW w:type="dxa" w:w="4702"/>
            <w:vAlign w:val="center"/>
          </w:tcPr>
          <w:p>
            <w:pPr>
              <w:jc w:val="left"/>
            </w:pPr>
            <w:r/>
            <w:r>
              <w:rPr>
                <w:rFonts w:ascii="Times New Roman" w:hAnsi="Times New Roman" w:eastAsia="Times New Roman"/>
                <w:b w:val="0"/>
                <w:sz w:val="16"/>
              </w:rPr>
              <w:t>Kamera görüntüsünün işlenmesi, HSV dönüşümü, maskeleme, kontur bulma ve overlay çizimleri.</w:t>
            </w:r>
          </w:p>
        </w:tc>
      </w:tr>
      <w:tr>
        <w:tc>
          <w:tcPr>
            <w:tcW w:type="dxa" w:w="4702"/>
            <w:vAlign w:val="center"/>
          </w:tcPr>
          <w:p>
            <w:pPr>
              <w:jc w:val="left"/>
            </w:pPr>
            <w:r/>
            <w:r>
              <w:rPr>
                <w:rFonts w:ascii="Times New Roman" w:hAnsi="Times New Roman" w:eastAsia="Times New Roman"/>
                <w:b w:val="0"/>
                <w:sz w:val="16"/>
              </w:rPr>
              <w:t>pyrealsense2 / RealSense SDK</w:t>
            </w:r>
          </w:p>
        </w:tc>
        <w:tc>
          <w:tcPr>
            <w:tcW w:type="dxa" w:w="4702"/>
            <w:vAlign w:val="center"/>
          </w:tcPr>
          <w:p>
            <w:pPr>
              <w:jc w:val="left"/>
            </w:pPr>
            <w:r/>
            <w:r>
              <w:rPr>
                <w:rFonts w:ascii="Times New Roman" w:hAnsi="Times New Roman" w:eastAsia="Times New Roman"/>
                <w:b w:val="0"/>
                <w:sz w:val="16"/>
              </w:rPr>
              <w:t>Intel RealSense kamerasından RGB ve depth akışlarının alınması.</w:t>
            </w:r>
          </w:p>
        </w:tc>
      </w:tr>
      <w:tr>
        <w:tc>
          <w:tcPr>
            <w:tcW w:type="dxa" w:w="4702"/>
            <w:vAlign w:val="center"/>
          </w:tcPr>
          <w:p>
            <w:pPr>
              <w:jc w:val="left"/>
            </w:pPr>
            <w:r/>
            <w:r>
              <w:rPr>
                <w:rFonts w:ascii="Times New Roman" w:hAnsi="Times New Roman" w:eastAsia="Times New Roman"/>
                <w:b w:val="0"/>
                <w:sz w:val="16"/>
              </w:rPr>
              <w:t>Ultralytics YOLO</w:t>
            </w:r>
          </w:p>
        </w:tc>
        <w:tc>
          <w:tcPr>
            <w:tcW w:type="dxa" w:w="4702"/>
            <w:vAlign w:val="center"/>
          </w:tcPr>
          <w:p>
            <w:pPr>
              <w:jc w:val="left"/>
            </w:pPr>
            <w:r/>
            <w:r>
              <w:rPr>
                <w:rFonts w:ascii="Times New Roman" w:hAnsi="Times New Roman" w:eastAsia="Times New Roman"/>
                <w:b w:val="0"/>
                <w:sz w:val="16"/>
              </w:rPr>
              <w:t>Yüz tespiti için yolov11n-face.pt ve yolov11l-face.pt modellerinin çalıştırılması.</w:t>
            </w:r>
          </w:p>
        </w:tc>
      </w:tr>
      <w:tr>
        <w:tc>
          <w:tcPr>
            <w:tcW w:type="dxa" w:w="4702"/>
            <w:vAlign w:val="center"/>
          </w:tcPr>
          <w:p>
            <w:pPr>
              <w:jc w:val="left"/>
            </w:pPr>
            <w:r/>
            <w:r>
              <w:rPr>
                <w:rFonts w:ascii="Times New Roman" w:hAnsi="Times New Roman" w:eastAsia="Times New Roman"/>
                <w:b w:val="0"/>
                <w:sz w:val="16"/>
              </w:rPr>
              <w:t>PyTorch / CUDA</w:t>
            </w:r>
          </w:p>
        </w:tc>
        <w:tc>
          <w:tcPr>
            <w:tcW w:type="dxa" w:w="4702"/>
            <w:vAlign w:val="center"/>
          </w:tcPr>
          <w:p>
            <w:pPr>
              <w:jc w:val="left"/>
            </w:pPr>
            <w:r/>
            <w:r>
              <w:rPr>
                <w:rFonts w:ascii="Times New Roman" w:hAnsi="Times New Roman" w:eastAsia="Times New Roman"/>
                <w:b w:val="0"/>
                <w:sz w:val="16"/>
              </w:rPr>
              <w:t>Derin öğrenme model çıkarımı, FP16 hızlandırma ve DeepFusion düşük ışık modeli.</w:t>
            </w:r>
          </w:p>
        </w:tc>
      </w:tr>
      <w:tr>
        <w:tc>
          <w:tcPr>
            <w:tcW w:type="dxa" w:w="4702"/>
            <w:vAlign w:val="center"/>
          </w:tcPr>
          <w:p>
            <w:pPr>
              <w:jc w:val="center"/>
            </w:pPr>
            <w:r/>
            <w:r>
              <w:rPr>
                <w:rFonts w:ascii="Times New Roman" w:hAnsi="Times New Roman" w:eastAsia="Times New Roman"/>
                <w:b w:val="0"/>
                <w:sz w:val="16"/>
              </w:rPr>
              <w:t>NumPy</w:t>
            </w:r>
          </w:p>
        </w:tc>
        <w:tc>
          <w:tcPr>
            <w:tcW w:type="dxa" w:w="4702"/>
            <w:vAlign w:val="center"/>
          </w:tcPr>
          <w:p>
            <w:pPr>
              <w:jc w:val="left"/>
            </w:pPr>
            <w:r/>
            <w:r>
              <w:rPr>
                <w:rFonts w:ascii="Times New Roman" w:hAnsi="Times New Roman" w:eastAsia="Times New Roman"/>
                <w:b w:val="0"/>
                <w:sz w:val="16"/>
              </w:rPr>
              <w:t>Matris işlemleri, medyan depth hesabı ve filtreleme.</w:t>
            </w:r>
          </w:p>
        </w:tc>
      </w:tr>
      <w:tr>
        <w:tc>
          <w:tcPr>
            <w:tcW w:type="dxa" w:w="4702"/>
            <w:vAlign w:val="center"/>
          </w:tcPr>
          <w:p>
            <w:pPr>
              <w:jc w:val="center"/>
            </w:pPr>
            <w:r/>
            <w:r>
              <w:rPr>
                <w:rFonts w:ascii="Times New Roman" w:hAnsi="Times New Roman" w:eastAsia="Times New Roman"/>
                <w:b w:val="0"/>
                <w:sz w:val="16"/>
              </w:rPr>
              <w:t>pyserial</w:t>
            </w:r>
          </w:p>
        </w:tc>
        <w:tc>
          <w:tcPr>
            <w:tcW w:type="dxa" w:w="4702"/>
            <w:vAlign w:val="center"/>
          </w:tcPr>
          <w:p>
            <w:pPr>
              <w:jc w:val="left"/>
            </w:pPr>
            <w:r/>
            <w:r>
              <w:rPr>
                <w:rFonts w:ascii="Times New Roman" w:hAnsi="Times New Roman" w:eastAsia="Times New Roman"/>
                <w:b w:val="0"/>
                <w:sz w:val="16"/>
              </w:rPr>
              <w:t>Python ile Arduino Uno arasında COM port üzerinden seri haberleşme.</w:t>
            </w:r>
          </w:p>
        </w:tc>
      </w:tr>
      <w:tr>
        <w:tc>
          <w:tcPr>
            <w:tcW w:type="dxa" w:w="4702"/>
            <w:vAlign w:val="center"/>
          </w:tcPr>
          <w:p>
            <w:pPr>
              <w:jc w:val="center"/>
            </w:pPr>
            <w:r/>
            <w:r>
              <w:rPr>
                <w:rFonts w:ascii="Times New Roman" w:hAnsi="Times New Roman" w:eastAsia="Times New Roman"/>
                <w:b w:val="0"/>
                <w:sz w:val="16"/>
              </w:rPr>
              <w:t>Arduino IDE</w:t>
            </w:r>
          </w:p>
        </w:tc>
        <w:tc>
          <w:tcPr>
            <w:tcW w:type="dxa" w:w="4702"/>
            <w:vAlign w:val="center"/>
          </w:tcPr>
          <w:p>
            <w:pPr>
              <w:jc w:val="left"/>
            </w:pPr>
            <w:r/>
            <w:r>
              <w:rPr>
                <w:rFonts w:ascii="Times New Roman" w:hAnsi="Times New Roman" w:eastAsia="Times New Roman"/>
                <w:b w:val="0"/>
                <w:sz w:val="16"/>
              </w:rPr>
              <w:t>Arduino Uno’ya motor kontrol yazılımının yüklenmesi.</w:t>
            </w:r>
          </w:p>
        </w:tc>
      </w:tr>
      <w:tr>
        <w:tc>
          <w:tcPr>
            <w:tcW w:type="dxa" w:w="4702"/>
            <w:vAlign w:val="center"/>
          </w:tcPr>
          <w:p>
            <w:pPr>
              <w:jc w:val="center"/>
            </w:pPr>
            <w:r/>
            <w:r>
              <w:rPr>
                <w:rFonts w:ascii="Times New Roman" w:hAnsi="Times New Roman" w:eastAsia="Times New Roman"/>
                <w:b w:val="0"/>
                <w:sz w:val="16"/>
              </w:rPr>
              <w:t>AccelStepper</w:t>
            </w:r>
          </w:p>
        </w:tc>
        <w:tc>
          <w:tcPr>
            <w:tcW w:type="dxa" w:w="4702"/>
            <w:vAlign w:val="center"/>
          </w:tcPr>
          <w:p>
            <w:pPr>
              <w:jc w:val="left"/>
            </w:pPr>
            <w:r/>
            <w:r>
              <w:rPr>
                <w:rFonts w:ascii="Times New Roman" w:hAnsi="Times New Roman" w:eastAsia="Times New Roman"/>
                <w:b w:val="0"/>
                <w:sz w:val="16"/>
              </w:rPr>
              <w:t>Arduino tarafında step motor hız/ivme kontrolünün düzenli çalıştırılması.</w:t>
            </w:r>
          </w:p>
        </w:tc>
      </w:tr>
    </w:tbl>
    <w:p>
      <w:pPr>
        <w:pStyle w:val="Heading2"/>
        <w:spacing w:before="240" w:after="120"/>
        <w:jc w:val="left"/>
      </w:pPr>
      <w:r>
        <w:rPr>
          <w:rFonts w:ascii="Times New Roman" w:hAnsi="Times New Roman" w:eastAsia="Times New Roman"/>
          <w:b/>
          <w:color w:val="000000"/>
          <w:sz w:val="24"/>
        </w:rPr>
        <w:t>3.4 Kod Mimarisi ve İncelenen Dosyalar</w:t>
      </w:r>
    </w:p>
    <w:p>
      <w:pPr>
        <w:spacing w:after="120" w:line="276" w:lineRule="auto"/>
        <w:ind w:firstLine="425"/>
      </w:pPr>
      <w:r>
        <w:rPr>
          <w:rFonts w:ascii="Times New Roman" w:hAnsi="Times New Roman" w:eastAsia="Times New Roman"/>
          <w:b w:val="0"/>
          <w:i w:val="0"/>
          <w:sz w:val="24"/>
        </w:rPr>
        <w:t>Yüklenen proje arşivinde Python, Arduino, model ve çalıştırma dosyalarından oluşan 24 öğe bulunmaktadır. Ana çalışma dosyaları gpu_realsense_dark_depth_gimbal_v8_modes.py, gpu_realsense_dark_depth_gimbal_v7_fast_dark.py, deepfusion_model.py ve gimbal_2axis_800_fast.ino dosyalarıdır. Kodların genel görevi Ek A’da ayrıca tablo halinde verilmiştir.</w:t>
      </w:r>
    </w:p>
    <w:p>
      <w:pPr>
        <w:spacing w:after="120" w:line="276" w:lineRule="auto"/>
        <w:ind w:firstLine="425"/>
      </w:pPr>
      <w:r>
        <w:rPr>
          <w:rFonts w:ascii="Times New Roman" w:hAnsi="Times New Roman" w:eastAsia="Times New Roman"/>
          <w:b w:val="0"/>
          <w:i w:val="0"/>
          <w:sz w:val="24"/>
        </w:rPr>
        <w:t>Ana Python kodu şu görevleri üstlenir: komut satırı argümanlarını okumak, CUDA kullanılabilirliğini kontrol etmek, YOLO modelini yüklemek, RealSense pipeline başlatmak, karanlık görüntü iyileştirmesi seçmek, hedef tespiti yapmak, depth ölçmek, PD kontrol komutu üretmek, Arduino’ya hız komutu göndermek ve görüntü üzerine mod/FPS/mesafe bilgisi yazmak. Arduino kodu ise seri porttan gelen “V pan_speed tilt_speed” komutlarını ayrıştırır, pan ve tilt motorları için hız ayarlar ve zaman aşımında motorları durdurur.</w:t>
      </w:r>
    </w:p>
    <w:p>
      <w:pPr>
        <w:spacing w:after="120" w:line="276" w:lineRule="auto"/>
      </w:pPr>
      <w:r>
        <w:rPr>
          <w:rFonts w:ascii="Times New Roman" w:hAnsi="Times New Roman" w:eastAsia="Times New Roman"/>
          <w:b w:val="0"/>
          <w:i w:val="0"/>
          <w:sz w:val="24"/>
        </w:rPr>
        <w:t>Proje içinde kullanılan örnek çalıştırma komutu aşağıdaki gibidir:</w:t>
      </w:r>
    </w:p>
    <w:p>
      <w:pPr>
        <w:ind w:left="397" w:firstLine="0"/>
      </w:pPr>
      <w:r>
        <w:rPr>
          <w:rFonts w:ascii="Courier New" w:hAnsi="Courier New" w:eastAsia="Courier New"/>
          <w:sz w:val="16"/>
        </w:rPr>
        <w:t>python gpu_realsense_dark_depth_gimbal_v7_fast_dark.py --yolo models/yolov11l-face.pt --no-id --serial COM14 --width 640 --height 480 --fps 30 --depth-width 640 --depth-height 480 --depth-fps 30 --imgsz 640 --enhance never --enhance-backend gamma</w:t>
      </w:r>
    </w:p>
    <w:p>
      <w:pPr>
        <w:spacing w:after="120" w:line="276" w:lineRule="auto"/>
        <w:ind w:firstLine="425"/>
      </w:pPr>
      <w:r>
        <w:rPr>
          <w:rFonts w:ascii="Times New Roman" w:hAnsi="Times New Roman" w:eastAsia="Times New Roman"/>
          <w:b w:val="0"/>
          <w:i w:val="0"/>
          <w:sz w:val="24"/>
        </w:rPr>
        <w:t>Çalışma sırasında kullanılan temel tuşlar: Q/ESC çıkış, S motor durdurma, Y yüz takip modu, M mavi hedef modu, K kırmızı hedef modu, D düşük ışık iyileştirme, B Gamma/DeepFusion backend değişimi, 1/2/3 pan/tilt yön tersleme olarak özetlenebilir.</w:t>
      </w:r>
    </w:p>
    <w:p>
      <w:pPr>
        <w:pStyle w:val="Heading2"/>
        <w:spacing w:before="240" w:after="120"/>
        <w:jc w:val="left"/>
      </w:pPr>
      <w:r>
        <w:rPr>
          <w:rFonts w:ascii="Times New Roman" w:hAnsi="Times New Roman" w:eastAsia="Times New Roman"/>
          <w:b/>
          <w:color w:val="000000"/>
          <w:sz w:val="24"/>
        </w:rPr>
        <w:t>3.5 Elektriksel Bağlantı ve Motor Kontrol Yapısı</w:t>
      </w:r>
    </w:p>
    <w:p>
      <w:pPr>
        <w:spacing w:after="120" w:line="276" w:lineRule="auto"/>
        <w:ind w:firstLine="425"/>
      </w:pPr>
      <w:r>
        <w:rPr>
          <w:rFonts w:ascii="Times New Roman" w:hAnsi="Times New Roman" w:eastAsia="Times New Roman"/>
          <w:b w:val="0"/>
          <w:i w:val="0"/>
          <w:sz w:val="24"/>
        </w:rPr>
        <w:t>Sistemde iki TB6600 sürücü, pan ve tilt eksenleri için ayrı ayrı kullanılmıştır. Arduino Uno yalnızca lojik STEP/DIR sinyallerini üretir; motor akımı TB6600 sürücüler üzerinden sağlanır. Bu ayrım, Arduino pinlerinin yüksek akım yüklenmesini engeller. Kullanılan pin yapısı aşağıdaki gibidir:</w:t>
      </w:r>
    </w:p>
    <w:p>
      <w:pPr>
        <w:spacing w:before="120" w:after="60"/>
        <w:jc w:val="center"/>
      </w:pPr>
      <w:r>
        <w:rPr>
          <w:rFonts w:ascii="Times New Roman" w:hAnsi="Times New Roman" w:eastAsia="Times New Roman"/>
          <w:b/>
          <w:sz w:val="20"/>
        </w:rPr>
        <w:t>Çizelge 3.3 : Arduino ve TB6600 bağlantı pinleri.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rPr>
          <w:tblHeader w:val="true"/>
        </w:trPr>
        <w:tc>
          <w:tcPr>
            <w:tcW w:type="dxa" w:w="1881"/>
            <w:vAlign w:val="center"/>
            <w:shd w:fill="E6E6E6"/>
          </w:tcPr>
          <w:p>
            <w:pPr>
              <w:jc w:val="center"/>
            </w:pPr>
            <w:r/>
            <w:r>
              <w:rPr>
                <w:rFonts w:ascii="Times New Roman" w:hAnsi="Times New Roman" w:eastAsia="Times New Roman"/>
                <w:b/>
                <w:sz w:val="18"/>
              </w:rPr>
              <w:t>Eksen</w:t>
            </w:r>
          </w:p>
        </w:tc>
        <w:tc>
          <w:tcPr>
            <w:tcW w:type="dxa" w:w="1881"/>
            <w:vAlign w:val="center"/>
            <w:shd w:fill="E6E6E6"/>
          </w:tcPr>
          <w:p>
            <w:pPr>
              <w:jc w:val="center"/>
            </w:pPr>
            <w:r/>
            <w:r>
              <w:rPr>
                <w:rFonts w:ascii="Times New Roman" w:hAnsi="Times New Roman" w:eastAsia="Times New Roman"/>
                <w:b/>
                <w:sz w:val="18"/>
              </w:rPr>
              <w:t>STEP Pini</w:t>
            </w:r>
          </w:p>
        </w:tc>
        <w:tc>
          <w:tcPr>
            <w:tcW w:type="dxa" w:w="1881"/>
            <w:vAlign w:val="center"/>
            <w:shd w:fill="E6E6E6"/>
          </w:tcPr>
          <w:p>
            <w:pPr>
              <w:jc w:val="center"/>
            </w:pPr>
            <w:r/>
            <w:r>
              <w:rPr>
                <w:rFonts w:ascii="Times New Roman" w:hAnsi="Times New Roman" w:eastAsia="Times New Roman"/>
                <w:b/>
                <w:sz w:val="18"/>
              </w:rPr>
              <w:t>DIR Pini</w:t>
            </w:r>
          </w:p>
        </w:tc>
        <w:tc>
          <w:tcPr>
            <w:tcW w:type="dxa" w:w="1881"/>
            <w:vAlign w:val="center"/>
            <w:shd w:fill="E6E6E6"/>
          </w:tcPr>
          <w:p>
            <w:pPr>
              <w:jc w:val="center"/>
            </w:pPr>
            <w:r/>
            <w:r>
              <w:rPr>
                <w:rFonts w:ascii="Times New Roman" w:hAnsi="Times New Roman" w:eastAsia="Times New Roman"/>
                <w:b/>
                <w:sz w:val="18"/>
              </w:rPr>
              <w:t>Sürücü</w:t>
            </w:r>
          </w:p>
        </w:tc>
        <w:tc>
          <w:tcPr>
            <w:tcW w:type="dxa" w:w="1881"/>
            <w:vAlign w:val="center"/>
            <w:shd w:fill="E6E6E6"/>
          </w:tcPr>
          <w:p>
            <w:pPr>
              <w:jc w:val="center"/>
            </w:pPr>
            <w:r/>
            <w:r>
              <w:rPr>
                <w:rFonts w:ascii="Times New Roman" w:hAnsi="Times New Roman" w:eastAsia="Times New Roman"/>
                <w:b/>
                <w:sz w:val="18"/>
              </w:rPr>
              <w:t>Motor</w:t>
            </w:r>
          </w:p>
        </w:tc>
      </w:tr>
      <w:tr>
        <w:tc>
          <w:tcPr>
            <w:tcW w:type="dxa" w:w="1881"/>
            <w:vAlign w:val="center"/>
          </w:tcPr>
          <w:p>
            <w:pPr>
              <w:jc w:val="center"/>
            </w:pPr>
            <w:r/>
            <w:r>
              <w:rPr>
                <w:rFonts w:ascii="Times New Roman" w:hAnsi="Times New Roman" w:eastAsia="Times New Roman"/>
                <w:b w:val="0"/>
                <w:sz w:val="18"/>
              </w:rPr>
              <w:t>Pan</w:t>
            </w:r>
          </w:p>
        </w:tc>
        <w:tc>
          <w:tcPr>
            <w:tcW w:type="dxa" w:w="1881"/>
            <w:vAlign w:val="center"/>
          </w:tcPr>
          <w:p>
            <w:pPr>
              <w:jc w:val="center"/>
            </w:pPr>
            <w:r/>
            <w:r>
              <w:rPr>
                <w:rFonts w:ascii="Times New Roman" w:hAnsi="Times New Roman" w:eastAsia="Times New Roman"/>
                <w:b w:val="0"/>
                <w:sz w:val="18"/>
              </w:rPr>
              <w:t>D2</w:t>
            </w:r>
          </w:p>
        </w:tc>
        <w:tc>
          <w:tcPr>
            <w:tcW w:type="dxa" w:w="1881"/>
            <w:vAlign w:val="center"/>
          </w:tcPr>
          <w:p>
            <w:pPr>
              <w:jc w:val="center"/>
            </w:pPr>
            <w:r/>
            <w:r>
              <w:rPr>
                <w:rFonts w:ascii="Times New Roman" w:hAnsi="Times New Roman" w:eastAsia="Times New Roman"/>
                <w:b w:val="0"/>
                <w:sz w:val="18"/>
              </w:rPr>
              <w:t>D5</w:t>
            </w:r>
          </w:p>
        </w:tc>
        <w:tc>
          <w:tcPr>
            <w:tcW w:type="dxa" w:w="1881"/>
            <w:vAlign w:val="center"/>
          </w:tcPr>
          <w:p>
            <w:pPr>
              <w:jc w:val="center"/>
            </w:pPr>
            <w:r/>
            <w:r>
              <w:rPr>
                <w:rFonts w:ascii="Times New Roman" w:hAnsi="Times New Roman" w:eastAsia="Times New Roman"/>
                <w:b w:val="0"/>
                <w:sz w:val="18"/>
              </w:rPr>
              <w:t>TB6600-1</w:t>
            </w:r>
          </w:p>
        </w:tc>
        <w:tc>
          <w:tcPr>
            <w:tcW w:type="dxa" w:w="1881"/>
            <w:vAlign w:val="center"/>
          </w:tcPr>
          <w:p>
            <w:pPr>
              <w:jc w:val="center"/>
            </w:pPr>
            <w:r/>
            <w:r>
              <w:rPr>
                <w:rFonts w:ascii="Times New Roman" w:hAnsi="Times New Roman" w:eastAsia="Times New Roman"/>
                <w:b w:val="0"/>
                <w:sz w:val="18"/>
              </w:rPr>
              <w:t>NEMA17-1</w:t>
            </w:r>
          </w:p>
        </w:tc>
      </w:tr>
      <w:tr>
        <w:tc>
          <w:tcPr>
            <w:tcW w:type="dxa" w:w="1881"/>
            <w:vAlign w:val="center"/>
          </w:tcPr>
          <w:p>
            <w:pPr>
              <w:jc w:val="center"/>
            </w:pPr>
            <w:r/>
            <w:r>
              <w:rPr>
                <w:rFonts w:ascii="Times New Roman" w:hAnsi="Times New Roman" w:eastAsia="Times New Roman"/>
                <w:b w:val="0"/>
                <w:sz w:val="18"/>
              </w:rPr>
              <w:t>Tilt</w:t>
            </w:r>
          </w:p>
        </w:tc>
        <w:tc>
          <w:tcPr>
            <w:tcW w:type="dxa" w:w="1881"/>
            <w:vAlign w:val="center"/>
          </w:tcPr>
          <w:p>
            <w:pPr>
              <w:jc w:val="center"/>
            </w:pPr>
            <w:r/>
            <w:r>
              <w:rPr>
                <w:rFonts w:ascii="Times New Roman" w:hAnsi="Times New Roman" w:eastAsia="Times New Roman"/>
                <w:b w:val="0"/>
                <w:sz w:val="18"/>
              </w:rPr>
              <w:t>D3</w:t>
            </w:r>
          </w:p>
        </w:tc>
        <w:tc>
          <w:tcPr>
            <w:tcW w:type="dxa" w:w="1881"/>
            <w:vAlign w:val="center"/>
          </w:tcPr>
          <w:p>
            <w:pPr>
              <w:jc w:val="center"/>
            </w:pPr>
            <w:r/>
            <w:r>
              <w:rPr>
                <w:rFonts w:ascii="Times New Roman" w:hAnsi="Times New Roman" w:eastAsia="Times New Roman"/>
                <w:b w:val="0"/>
                <w:sz w:val="18"/>
              </w:rPr>
              <w:t>D6</w:t>
            </w:r>
          </w:p>
        </w:tc>
        <w:tc>
          <w:tcPr>
            <w:tcW w:type="dxa" w:w="1881"/>
            <w:vAlign w:val="center"/>
          </w:tcPr>
          <w:p>
            <w:pPr>
              <w:jc w:val="center"/>
            </w:pPr>
            <w:r/>
            <w:r>
              <w:rPr>
                <w:rFonts w:ascii="Times New Roman" w:hAnsi="Times New Roman" w:eastAsia="Times New Roman"/>
                <w:b w:val="0"/>
                <w:sz w:val="18"/>
              </w:rPr>
              <w:t>TB6600-2</w:t>
            </w:r>
          </w:p>
        </w:tc>
        <w:tc>
          <w:tcPr>
            <w:tcW w:type="dxa" w:w="1881"/>
            <w:vAlign w:val="center"/>
          </w:tcPr>
          <w:p>
            <w:pPr>
              <w:jc w:val="center"/>
            </w:pPr>
            <w:r/>
            <w:r>
              <w:rPr>
                <w:rFonts w:ascii="Times New Roman" w:hAnsi="Times New Roman" w:eastAsia="Times New Roman"/>
                <w:b w:val="0"/>
                <w:sz w:val="18"/>
              </w:rPr>
              <w:t>NEMA17-2</w:t>
            </w:r>
          </w:p>
        </w:tc>
      </w:tr>
      <w:tr>
        <w:tc>
          <w:tcPr>
            <w:tcW w:type="dxa" w:w="1881"/>
            <w:vAlign w:val="center"/>
          </w:tcPr>
          <w:p>
            <w:pPr>
              <w:jc w:val="center"/>
            </w:pPr>
            <w:r/>
            <w:r>
              <w:rPr>
                <w:rFonts w:ascii="Times New Roman" w:hAnsi="Times New Roman" w:eastAsia="Times New Roman"/>
                <w:b w:val="0"/>
                <w:sz w:val="18"/>
              </w:rPr>
              <w:t>Enable</w:t>
            </w:r>
          </w:p>
        </w:tc>
        <w:tc>
          <w:tcPr>
            <w:tcW w:type="dxa" w:w="1881"/>
            <w:vAlign w:val="center"/>
          </w:tcPr>
          <w:p>
            <w:pPr>
              <w:jc w:val="center"/>
            </w:pPr>
            <w:r/>
            <w:r>
              <w:rPr>
                <w:rFonts w:ascii="Times New Roman" w:hAnsi="Times New Roman" w:eastAsia="Times New Roman"/>
                <w:b w:val="0"/>
                <w:sz w:val="18"/>
              </w:rPr>
              <w:t>D8</w:t>
            </w:r>
          </w:p>
        </w:tc>
        <w:tc>
          <w:tcPr>
            <w:tcW w:type="dxa" w:w="1881"/>
            <w:vAlign w:val="center"/>
          </w:tcPr>
          <w:p>
            <w:pPr>
              <w:jc w:val="center"/>
            </w:pPr>
            <w:r/>
            <w:r>
              <w:rPr>
                <w:rFonts w:ascii="Times New Roman" w:hAnsi="Times New Roman" w:eastAsia="Times New Roman"/>
                <w:b w:val="0"/>
                <w:sz w:val="18"/>
              </w:rPr>
              <w:t>-</w:t>
            </w:r>
          </w:p>
        </w:tc>
        <w:tc>
          <w:tcPr>
            <w:tcW w:type="dxa" w:w="1881"/>
            <w:vAlign w:val="center"/>
          </w:tcPr>
          <w:p>
            <w:pPr>
              <w:jc w:val="center"/>
            </w:pPr>
            <w:r/>
            <w:r>
              <w:rPr>
                <w:rFonts w:ascii="Times New Roman" w:hAnsi="Times New Roman" w:eastAsia="Times New Roman"/>
                <w:b w:val="0"/>
                <w:sz w:val="18"/>
              </w:rPr>
              <w:t>Ortak enable</w:t>
            </w:r>
          </w:p>
        </w:tc>
        <w:tc>
          <w:tcPr>
            <w:tcW w:type="dxa" w:w="1881"/>
            <w:vAlign w:val="center"/>
          </w:tcPr>
          <w:p>
            <w:pPr>
              <w:jc w:val="center"/>
            </w:pPr>
            <w:r/>
            <w:r>
              <w:rPr>
                <w:rFonts w:ascii="Times New Roman" w:hAnsi="Times New Roman" w:eastAsia="Times New Roman"/>
                <w:b w:val="0"/>
                <w:sz w:val="18"/>
              </w:rPr>
              <w:t>İki sürücü</w:t>
            </w:r>
          </w:p>
        </w:tc>
      </w:tr>
    </w:tbl>
    <w:p>
      <w:pPr>
        <w:spacing w:after="120" w:line="276" w:lineRule="auto"/>
        <w:ind w:firstLine="425"/>
      </w:pPr>
      <w:r>
        <w:rPr>
          <w:rFonts w:ascii="Times New Roman" w:hAnsi="Times New Roman" w:eastAsia="Times New Roman"/>
          <w:b w:val="0"/>
          <w:i w:val="0"/>
          <w:sz w:val="24"/>
        </w:rPr>
        <w:t>Bağlantıda PUL+ ve DIR+ uçları Arduino 5 V referansına, PUL- ve DIR- uçları ilgili Arduino pinlerine bağlanacak şekilde aktif-low optokuplörlü TB6600 bağlantı mantığı kullanılmıştır. Güç hattında motor beslemesi ile Arduino USB/lojik hattı ayrılmalı, ortak referans ihtiyacı sürücü bağlantı tipine göre kontrol edilmelidir. Sürücü akımı, kullanılan NEMA17 motorun faz akımını aşmayacak şekilde ayarlanmalıdır.</w:t>
      </w:r>
    </w:p>
    <w:p>
      <w:pPr>
        <w:pStyle w:val="Heading2"/>
        <w:spacing w:before="240" w:after="120"/>
        <w:jc w:val="left"/>
      </w:pPr>
      <w:r>
        <w:rPr>
          <w:rFonts w:ascii="Times New Roman" w:hAnsi="Times New Roman" w:eastAsia="Times New Roman"/>
          <w:b/>
          <w:color w:val="000000"/>
          <w:sz w:val="24"/>
        </w:rPr>
        <w:t>3.6 Maliyet Analizi</w:t>
      </w:r>
    </w:p>
    <w:p>
      <w:pPr>
        <w:spacing w:after="120" w:line="276" w:lineRule="auto"/>
        <w:ind w:firstLine="425"/>
      </w:pPr>
      <w:r>
        <w:rPr>
          <w:rFonts w:ascii="Times New Roman" w:hAnsi="Times New Roman" w:eastAsia="Times New Roman"/>
          <w:b w:val="0"/>
          <w:i w:val="0"/>
          <w:sz w:val="24"/>
        </w:rPr>
        <w:t>Maliyetler Haziran 2026 öğrenci projesi ölçeğinde yaklaşık piyasa bedeli olarak verilmiştir. Kamera ve mekanik parçaların temin şekline göre toplam maliyet değişebilir.</w:t>
      </w:r>
    </w:p>
    <w:p>
      <w:pPr>
        <w:spacing w:before="120" w:after="60"/>
        <w:jc w:val="center"/>
      </w:pPr>
      <w:r>
        <w:rPr>
          <w:rFonts w:ascii="Times New Roman" w:hAnsi="Times New Roman" w:eastAsia="Times New Roman"/>
          <w:b/>
          <w:sz w:val="20"/>
        </w:rPr>
        <w:t>Çizelge 3.4 : Maliyet analizi.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rPr>
          <w:tblHeader w:val="true"/>
        </w:trPr>
        <w:tc>
          <w:tcPr>
            <w:tcW w:type="dxa" w:w="1881"/>
            <w:vAlign w:val="center"/>
            <w:shd w:fill="E6E6E6"/>
          </w:tcPr>
          <w:p>
            <w:pPr>
              <w:jc w:val="center"/>
            </w:pPr>
            <w:r/>
            <w:r>
              <w:rPr>
                <w:rFonts w:ascii="Times New Roman" w:hAnsi="Times New Roman" w:eastAsia="Times New Roman"/>
                <w:b/>
                <w:sz w:val="16"/>
              </w:rPr>
              <w:t>Gider Kalemi</w:t>
            </w:r>
          </w:p>
        </w:tc>
        <w:tc>
          <w:tcPr>
            <w:tcW w:type="dxa" w:w="1881"/>
            <w:vAlign w:val="center"/>
            <w:shd w:fill="E6E6E6"/>
          </w:tcPr>
          <w:p>
            <w:pPr>
              <w:jc w:val="center"/>
            </w:pPr>
            <w:r/>
            <w:r>
              <w:rPr>
                <w:rFonts w:ascii="Times New Roman" w:hAnsi="Times New Roman" w:eastAsia="Times New Roman"/>
                <w:b/>
                <w:sz w:val="16"/>
              </w:rPr>
              <w:t>Adet</w:t>
            </w:r>
          </w:p>
        </w:tc>
        <w:tc>
          <w:tcPr>
            <w:tcW w:type="dxa" w:w="1881"/>
            <w:vAlign w:val="center"/>
            <w:shd w:fill="E6E6E6"/>
          </w:tcPr>
          <w:p>
            <w:pPr>
              <w:jc w:val="center"/>
            </w:pPr>
            <w:r/>
            <w:r>
              <w:rPr>
                <w:rFonts w:ascii="Times New Roman" w:hAnsi="Times New Roman" w:eastAsia="Times New Roman"/>
                <w:b/>
                <w:sz w:val="16"/>
              </w:rPr>
              <w:t>Birim Maliyet (TL)</w:t>
            </w:r>
          </w:p>
        </w:tc>
        <w:tc>
          <w:tcPr>
            <w:tcW w:type="dxa" w:w="1881"/>
            <w:vAlign w:val="center"/>
            <w:shd w:fill="E6E6E6"/>
          </w:tcPr>
          <w:p>
            <w:pPr>
              <w:jc w:val="center"/>
            </w:pPr>
            <w:r/>
            <w:r>
              <w:rPr>
                <w:rFonts w:ascii="Times New Roman" w:hAnsi="Times New Roman" w:eastAsia="Times New Roman"/>
                <w:b/>
                <w:sz w:val="16"/>
              </w:rPr>
              <w:t>Toplam (TL)</w:t>
            </w:r>
          </w:p>
        </w:tc>
        <w:tc>
          <w:tcPr>
            <w:tcW w:type="dxa" w:w="1881"/>
            <w:vAlign w:val="center"/>
            <w:shd w:fill="E6E6E6"/>
          </w:tcPr>
          <w:p>
            <w:pPr>
              <w:jc w:val="center"/>
            </w:pPr>
            <w:r/>
            <w:r>
              <w:rPr>
                <w:rFonts w:ascii="Times New Roman" w:hAnsi="Times New Roman" w:eastAsia="Times New Roman"/>
                <w:b/>
                <w:sz w:val="16"/>
              </w:rPr>
              <w:t>Açıklama</w:t>
            </w:r>
          </w:p>
        </w:tc>
      </w:tr>
      <w:tr>
        <w:tc>
          <w:tcPr>
            <w:tcW w:type="dxa" w:w="1881"/>
            <w:vAlign w:val="center"/>
          </w:tcPr>
          <w:p>
            <w:pPr>
              <w:jc w:val="left"/>
            </w:pPr>
            <w:r/>
            <w:r>
              <w:rPr>
                <w:rFonts w:ascii="Times New Roman" w:hAnsi="Times New Roman" w:eastAsia="Times New Roman"/>
                <w:b w:val="0"/>
                <w:sz w:val="16"/>
              </w:rPr>
              <w:t>Intel RealSense B415 kamera</w:t>
            </w:r>
          </w:p>
        </w:tc>
        <w:tc>
          <w:tcPr>
            <w:tcW w:type="dxa" w:w="1881"/>
            <w:vAlign w:val="center"/>
          </w:tcPr>
          <w:p>
            <w:pPr>
              <w:jc w:val="center"/>
            </w:pPr>
            <w:r/>
            <w:r>
              <w:rPr>
                <w:rFonts w:ascii="Times New Roman" w:hAnsi="Times New Roman" w:eastAsia="Times New Roman"/>
                <w:b w:val="0"/>
                <w:sz w:val="16"/>
              </w:rPr>
              <w:t>1</w:t>
            </w:r>
          </w:p>
        </w:tc>
        <w:tc>
          <w:tcPr>
            <w:tcW w:type="dxa" w:w="1881"/>
            <w:vAlign w:val="center"/>
          </w:tcPr>
          <w:p>
            <w:pPr>
              <w:jc w:val="center"/>
            </w:pPr>
            <w:r/>
            <w:r>
              <w:rPr>
                <w:rFonts w:ascii="Times New Roman" w:hAnsi="Times New Roman" w:eastAsia="Times New Roman"/>
                <w:b w:val="0"/>
                <w:sz w:val="16"/>
              </w:rPr>
              <w:t>6500</w:t>
            </w:r>
          </w:p>
        </w:tc>
        <w:tc>
          <w:tcPr>
            <w:tcW w:type="dxa" w:w="1881"/>
            <w:vAlign w:val="center"/>
          </w:tcPr>
          <w:p>
            <w:pPr>
              <w:jc w:val="center"/>
            </w:pPr>
            <w:r/>
            <w:r>
              <w:rPr>
                <w:rFonts w:ascii="Times New Roman" w:hAnsi="Times New Roman" w:eastAsia="Times New Roman"/>
                <w:b w:val="0"/>
                <w:sz w:val="16"/>
              </w:rPr>
              <w:t>6500</w:t>
            </w:r>
          </w:p>
        </w:tc>
        <w:tc>
          <w:tcPr>
            <w:tcW w:type="dxa" w:w="1881"/>
            <w:vAlign w:val="center"/>
          </w:tcPr>
          <w:p>
            <w:pPr>
              <w:jc w:val="left"/>
            </w:pPr>
            <w:r/>
            <w:r>
              <w:rPr>
                <w:rFonts w:ascii="Times New Roman" w:hAnsi="Times New Roman" w:eastAsia="Times New Roman"/>
                <w:b w:val="0"/>
                <w:sz w:val="16"/>
              </w:rPr>
              <w:t>RGB + derinlik görüntüsü almak için.</w:t>
            </w:r>
          </w:p>
        </w:tc>
      </w:tr>
      <w:tr>
        <w:tc>
          <w:tcPr>
            <w:tcW w:type="dxa" w:w="1881"/>
            <w:vAlign w:val="center"/>
          </w:tcPr>
          <w:p>
            <w:pPr>
              <w:jc w:val="left"/>
            </w:pPr>
            <w:r/>
            <w:r>
              <w:rPr>
                <w:rFonts w:ascii="Times New Roman" w:hAnsi="Times New Roman" w:eastAsia="Times New Roman"/>
                <w:b w:val="0"/>
                <w:sz w:val="16"/>
              </w:rPr>
              <w:t>NEMA17 step motor</w:t>
            </w:r>
          </w:p>
        </w:tc>
        <w:tc>
          <w:tcPr>
            <w:tcW w:type="dxa" w:w="1881"/>
            <w:vAlign w:val="center"/>
          </w:tcPr>
          <w:p>
            <w:pPr>
              <w:jc w:val="center"/>
            </w:pPr>
            <w:r/>
            <w:r>
              <w:rPr>
                <w:rFonts w:ascii="Times New Roman" w:hAnsi="Times New Roman" w:eastAsia="Times New Roman"/>
                <w:b w:val="0"/>
                <w:sz w:val="16"/>
              </w:rPr>
              <w:t>2</w:t>
            </w:r>
          </w:p>
        </w:tc>
        <w:tc>
          <w:tcPr>
            <w:tcW w:type="dxa" w:w="1881"/>
            <w:vAlign w:val="center"/>
          </w:tcPr>
          <w:p>
            <w:pPr>
              <w:jc w:val="center"/>
            </w:pPr>
            <w:r/>
            <w:r>
              <w:rPr>
                <w:rFonts w:ascii="Times New Roman" w:hAnsi="Times New Roman" w:eastAsia="Times New Roman"/>
                <w:b w:val="0"/>
                <w:sz w:val="16"/>
              </w:rPr>
              <w:t>450</w:t>
            </w:r>
          </w:p>
        </w:tc>
        <w:tc>
          <w:tcPr>
            <w:tcW w:type="dxa" w:w="1881"/>
            <w:vAlign w:val="center"/>
          </w:tcPr>
          <w:p>
            <w:pPr>
              <w:jc w:val="center"/>
            </w:pPr>
            <w:r/>
            <w:r>
              <w:rPr>
                <w:rFonts w:ascii="Times New Roman" w:hAnsi="Times New Roman" w:eastAsia="Times New Roman"/>
                <w:b w:val="0"/>
                <w:sz w:val="16"/>
              </w:rPr>
              <w:t>900</w:t>
            </w:r>
          </w:p>
        </w:tc>
        <w:tc>
          <w:tcPr>
            <w:tcW w:type="dxa" w:w="1881"/>
            <w:vAlign w:val="center"/>
          </w:tcPr>
          <w:p>
            <w:pPr>
              <w:jc w:val="left"/>
            </w:pPr>
            <w:r/>
            <w:r>
              <w:rPr>
                <w:rFonts w:ascii="Times New Roman" w:hAnsi="Times New Roman" w:eastAsia="Times New Roman"/>
                <w:b w:val="0"/>
                <w:sz w:val="16"/>
              </w:rPr>
              <w:t>Pan ve tilt eksen hareketi için.</w:t>
            </w:r>
          </w:p>
        </w:tc>
      </w:tr>
      <w:tr>
        <w:tc>
          <w:tcPr>
            <w:tcW w:type="dxa" w:w="1881"/>
            <w:vAlign w:val="center"/>
          </w:tcPr>
          <w:p>
            <w:pPr>
              <w:jc w:val="left"/>
            </w:pPr>
            <w:r/>
            <w:r>
              <w:rPr>
                <w:rFonts w:ascii="Times New Roman" w:hAnsi="Times New Roman" w:eastAsia="Times New Roman"/>
                <w:b w:val="0"/>
                <w:sz w:val="16"/>
              </w:rPr>
              <w:t>TB6600 step motor sürücüsü</w:t>
            </w:r>
          </w:p>
        </w:tc>
        <w:tc>
          <w:tcPr>
            <w:tcW w:type="dxa" w:w="1881"/>
            <w:vAlign w:val="center"/>
          </w:tcPr>
          <w:p>
            <w:pPr>
              <w:jc w:val="center"/>
            </w:pPr>
            <w:r/>
            <w:r>
              <w:rPr>
                <w:rFonts w:ascii="Times New Roman" w:hAnsi="Times New Roman" w:eastAsia="Times New Roman"/>
                <w:b w:val="0"/>
                <w:sz w:val="16"/>
              </w:rPr>
              <w:t>2</w:t>
            </w:r>
          </w:p>
        </w:tc>
        <w:tc>
          <w:tcPr>
            <w:tcW w:type="dxa" w:w="1881"/>
            <w:vAlign w:val="center"/>
          </w:tcPr>
          <w:p>
            <w:pPr>
              <w:jc w:val="center"/>
            </w:pPr>
            <w:r/>
            <w:r>
              <w:rPr>
                <w:rFonts w:ascii="Times New Roman" w:hAnsi="Times New Roman" w:eastAsia="Times New Roman"/>
                <w:b w:val="0"/>
                <w:sz w:val="16"/>
              </w:rPr>
              <w:t>375</w:t>
            </w:r>
          </w:p>
        </w:tc>
        <w:tc>
          <w:tcPr>
            <w:tcW w:type="dxa" w:w="1881"/>
            <w:vAlign w:val="center"/>
          </w:tcPr>
          <w:p>
            <w:pPr>
              <w:jc w:val="center"/>
            </w:pPr>
            <w:r/>
            <w:r>
              <w:rPr>
                <w:rFonts w:ascii="Times New Roman" w:hAnsi="Times New Roman" w:eastAsia="Times New Roman"/>
                <w:b w:val="0"/>
                <w:sz w:val="16"/>
              </w:rPr>
              <w:t>750</w:t>
            </w:r>
          </w:p>
        </w:tc>
        <w:tc>
          <w:tcPr>
            <w:tcW w:type="dxa" w:w="1881"/>
            <w:vAlign w:val="center"/>
          </w:tcPr>
          <w:p>
            <w:pPr>
              <w:jc w:val="left"/>
            </w:pPr>
            <w:r/>
            <w:r>
              <w:rPr>
                <w:rFonts w:ascii="Times New Roman" w:hAnsi="Times New Roman" w:eastAsia="Times New Roman"/>
                <w:b w:val="0"/>
                <w:sz w:val="16"/>
              </w:rPr>
              <w:t>NEMA17 motorları akım sınırlı sürmek için.</w:t>
            </w:r>
          </w:p>
        </w:tc>
      </w:tr>
      <w:tr>
        <w:tc>
          <w:tcPr>
            <w:tcW w:type="dxa" w:w="1881"/>
            <w:vAlign w:val="center"/>
          </w:tcPr>
          <w:p>
            <w:pPr>
              <w:jc w:val="left"/>
            </w:pPr>
            <w:r/>
            <w:r>
              <w:rPr>
                <w:rFonts w:ascii="Times New Roman" w:hAnsi="Times New Roman" w:eastAsia="Times New Roman"/>
                <w:b w:val="0"/>
                <w:sz w:val="16"/>
              </w:rPr>
              <w:t>Arduino Uno / uyumlu kart</w:t>
            </w:r>
          </w:p>
        </w:tc>
        <w:tc>
          <w:tcPr>
            <w:tcW w:type="dxa" w:w="1881"/>
            <w:vAlign w:val="center"/>
          </w:tcPr>
          <w:p>
            <w:pPr>
              <w:jc w:val="center"/>
            </w:pPr>
            <w:r/>
            <w:r>
              <w:rPr>
                <w:rFonts w:ascii="Times New Roman" w:hAnsi="Times New Roman" w:eastAsia="Times New Roman"/>
                <w:b w:val="0"/>
                <w:sz w:val="16"/>
              </w:rPr>
              <w:t>1</w:t>
            </w:r>
          </w:p>
        </w:tc>
        <w:tc>
          <w:tcPr>
            <w:tcW w:type="dxa" w:w="1881"/>
            <w:vAlign w:val="center"/>
          </w:tcPr>
          <w:p>
            <w:pPr>
              <w:jc w:val="center"/>
            </w:pPr>
            <w:r/>
            <w:r>
              <w:rPr>
                <w:rFonts w:ascii="Times New Roman" w:hAnsi="Times New Roman" w:eastAsia="Times New Roman"/>
                <w:b w:val="0"/>
                <w:sz w:val="16"/>
              </w:rPr>
              <w:t>350</w:t>
            </w:r>
          </w:p>
        </w:tc>
        <w:tc>
          <w:tcPr>
            <w:tcW w:type="dxa" w:w="1881"/>
            <w:vAlign w:val="center"/>
          </w:tcPr>
          <w:p>
            <w:pPr>
              <w:jc w:val="center"/>
            </w:pPr>
            <w:r/>
            <w:r>
              <w:rPr>
                <w:rFonts w:ascii="Times New Roman" w:hAnsi="Times New Roman" w:eastAsia="Times New Roman"/>
                <w:b w:val="0"/>
                <w:sz w:val="16"/>
              </w:rPr>
              <w:t>350</w:t>
            </w:r>
          </w:p>
        </w:tc>
        <w:tc>
          <w:tcPr>
            <w:tcW w:type="dxa" w:w="1881"/>
            <w:vAlign w:val="center"/>
          </w:tcPr>
          <w:p>
            <w:pPr>
              <w:jc w:val="left"/>
            </w:pPr>
            <w:r/>
            <w:r>
              <w:rPr>
                <w:rFonts w:ascii="Times New Roman" w:hAnsi="Times New Roman" w:eastAsia="Times New Roman"/>
                <w:b w:val="0"/>
                <w:sz w:val="16"/>
              </w:rPr>
              <w:t>Seri komut alma ve pulse üretimi için.</w:t>
            </w:r>
          </w:p>
        </w:tc>
      </w:tr>
      <w:tr>
        <w:tc>
          <w:tcPr>
            <w:tcW w:type="dxa" w:w="1881"/>
            <w:vAlign w:val="center"/>
          </w:tcPr>
          <w:p>
            <w:pPr>
              <w:jc w:val="left"/>
            </w:pPr>
            <w:r/>
            <w:r>
              <w:rPr>
                <w:rFonts w:ascii="Times New Roman" w:hAnsi="Times New Roman" w:eastAsia="Times New Roman"/>
                <w:b w:val="0"/>
                <w:sz w:val="16"/>
              </w:rPr>
              <w:t>DC güç kaynağı</w:t>
            </w:r>
          </w:p>
        </w:tc>
        <w:tc>
          <w:tcPr>
            <w:tcW w:type="dxa" w:w="1881"/>
            <w:vAlign w:val="center"/>
          </w:tcPr>
          <w:p>
            <w:pPr>
              <w:jc w:val="center"/>
            </w:pPr>
            <w:r/>
            <w:r>
              <w:rPr>
                <w:rFonts w:ascii="Times New Roman" w:hAnsi="Times New Roman" w:eastAsia="Times New Roman"/>
                <w:b w:val="0"/>
                <w:sz w:val="16"/>
              </w:rPr>
              <w:t>1</w:t>
            </w:r>
          </w:p>
        </w:tc>
        <w:tc>
          <w:tcPr>
            <w:tcW w:type="dxa" w:w="1881"/>
            <w:vAlign w:val="center"/>
          </w:tcPr>
          <w:p>
            <w:pPr>
              <w:jc w:val="center"/>
            </w:pPr>
            <w:r/>
            <w:r>
              <w:rPr>
                <w:rFonts w:ascii="Times New Roman" w:hAnsi="Times New Roman" w:eastAsia="Times New Roman"/>
                <w:b w:val="0"/>
                <w:sz w:val="16"/>
              </w:rPr>
              <w:t>700</w:t>
            </w:r>
          </w:p>
        </w:tc>
        <w:tc>
          <w:tcPr>
            <w:tcW w:type="dxa" w:w="1881"/>
            <w:vAlign w:val="center"/>
          </w:tcPr>
          <w:p>
            <w:pPr>
              <w:jc w:val="center"/>
            </w:pPr>
            <w:r/>
            <w:r>
              <w:rPr>
                <w:rFonts w:ascii="Times New Roman" w:hAnsi="Times New Roman" w:eastAsia="Times New Roman"/>
                <w:b w:val="0"/>
                <w:sz w:val="16"/>
              </w:rPr>
              <w:t>700</w:t>
            </w:r>
          </w:p>
        </w:tc>
        <w:tc>
          <w:tcPr>
            <w:tcW w:type="dxa" w:w="1881"/>
            <w:vAlign w:val="center"/>
          </w:tcPr>
          <w:p>
            <w:pPr>
              <w:jc w:val="left"/>
            </w:pPr>
            <w:r/>
            <w:r>
              <w:rPr>
                <w:rFonts w:ascii="Times New Roman" w:hAnsi="Times New Roman" w:eastAsia="Times New Roman"/>
                <w:b w:val="0"/>
                <w:sz w:val="16"/>
              </w:rPr>
              <w:t>Motor sürücülerini beslemek için.</w:t>
            </w:r>
          </w:p>
        </w:tc>
      </w:tr>
      <w:tr>
        <w:tc>
          <w:tcPr>
            <w:tcW w:type="dxa" w:w="1881"/>
            <w:vAlign w:val="center"/>
          </w:tcPr>
          <w:p>
            <w:pPr>
              <w:jc w:val="left"/>
            </w:pPr>
            <w:r/>
            <w:r>
              <w:rPr>
                <w:rFonts w:ascii="Times New Roman" w:hAnsi="Times New Roman" w:eastAsia="Times New Roman"/>
                <w:b w:val="0"/>
                <w:sz w:val="16"/>
              </w:rPr>
              <w:t>Mekanik gimbal parçası / 3B baskı</w:t>
            </w:r>
          </w:p>
        </w:tc>
        <w:tc>
          <w:tcPr>
            <w:tcW w:type="dxa" w:w="1881"/>
            <w:vAlign w:val="center"/>
          </w:tcPr>
          <w:p>
            <w:pPr>
              <w:jc w:val="center"/>
            </w:pPr>
            <w:r/>
            <w:r>
              <w:rPr>
                <w:rFonts w:ascii="Times New Roman" w:hAnsi="Times New Roman" w:eastAsia="Times New Roman"/>
                <w:b w:val="0"/>
                <w:sz w:val="16"/>
              </w:rPr>
              <w:t>1 set</w:t>
            </w:r>
          </w:p>
        </w:tc>
        <w:tc>
          <w:tcPr>
            <w:tcW w:type="dxa" w:w="1881"/>
            <w:vAlign w:val="center"/>
          </w:tcPr>
          <w:p>
            <w:pPr>
              <w:jc w:val="center"/>
            </w:pPr>
            <w:r/>
            <w:r>
              <w:rPr>
                <w:rFonts w:ascii="Times New Roman" w:hAnsi="Times New Roman" w:eastAsia="Times New Roman"/>
                <w:b w:val="0"/>
                <w:sz w:val="16"/>
              </w:rPr>
              <w:t>1200</w:t>
            </w:r>
          </w:p>
        </w:tc>
        <w:tc>
          <w:tcPr>
            <w:tcW w:type="dxa" w:w="1881"/>
            <w:vAlign w:val="center"/>
          </w:tcPr>
          <w:p>
            <w:pPr>
              <w:jc w:val="center"/>
            </w:pPr>
            <w:r/>
            <w:r>
              <w:rPr>
                <w:rFonts w:ascii="Times New Roman" w:hAnsi="Times New Roman" w:eastAsia="Times New Roman"/>
                <w:b w:val="0"/>
                <w:sz w:val="16"/>
              </w:rPr>
              <w:t>1200</w:t>
            </w:r>
          </w:p>
        </w:tc>
        <w:tc>
          <w:tcPr>
            <w:tcW w:type="dxa" w:w="1881"/>
            <w:vAlign w:val="center"/>
          </w:tcPr>
          <w:p>
            <w:pPr>
              <w:jc w:val="left"/>
            </w:pPr>
            <w:r/>
            <w:r>
              <w:rPr>
                <w:rFonts w:ascii="Times New Roman" w:hAnsi="Times New Roman" w:eastAsia="Times New Roman"/>
                <w:b w:val="0"/>
                <w:sz w:val="16"/>
              </w:rPr>
              <w:t>Kamera ve motorların taşınması için.</w:t>
            </w:r>
          </w:p>
        </w:tc>
      </w:tr>
      <w:tr>
        <w:tc>
          <w:tcPr>
            <w:tcW w:type="dxa" w:w="1881"/>
            <w:vAlign w:val="center"/>
          </w:tcPr>
          <w:p>
            <w:pPr>
              <w:jc w:val="left"/>
            </w:pPr>
            <w:r/>
            <w:r>
              <w:rPr>
                <w:rFonts w:ascii="Times New Roman" w:hAnsi="Times New Roman" w:eastAsia="Times New Roman"/>
                <w:b w:val="0"/>
                <w:sz w:val="16"/>
              </w:rPr>
              <w:t>Kablo, konnektör, vida, bağlantı elemanı</w:t>
            </w:r>
          </w:p>
        </w:tc>
        <w:tc>
          <w:tcPr>
            <w:tcW w:type="dxa" w:w="1881"/>
            <w:vAlign w:val="center"/>
          </w:tcPr>
          <w:p>
            <w:pPr>
              <w:jc w:val="center"/>
            </w:pPr>
            <w:r/>
            <w:r>
              <w:rPr>
                <w:rFonts w:ascii="Times New Roman" w:hAnsi="Times New Roman" w:eastAsia="Times New Roman"/>
                <w:b w:val="0"/>
                <w:sz w:val="16"/>
              </w:rPr>
              <w:t>1 set</w:t>
            </w:r>
          </w:p>
        </w:tc>
        <w:tc>
          <w:tcPr>
            <w:tcW w:type="dxa" w:w="1881"/>
            <w:vAlign w:val="center"/>
          </w:tcPr>
          <w:p>
            <w:pPr>
              <w:jc w:val="center"/>
            </w:pPr>
            <w:r/>
            <w:r>
              <w:rPr>
                <w:rFonts w:ascii="Times New Roman" w:hAnsi="Times New Roman" w:eastAsia="Times New Roman"/>
                <w:b w:val="0"/>
                <w:sz w:val="16"/>
              </w:rPr>
              <w:t>500</w:t>
            </w:r>
          </w:p>
        </w:tc>
        <w:tc>
          <w:tcPr>
            <w:tcW w:type="dxa" w:w="1881"/>
            <w:vAlign w:val="center"/>
          </w:tcPr>
          <w:p>
            <w:pPr>
              <w:jc w:val="center"/>
            </w:pPr>
            <w:r/>
            <w:r>
              <w:rPr>
                <w:rFonts w:ascii="Times New Roman" w:hAnsi="Times New Roman" w:eastAsia="Times New Roman"/>
                <w:b w:val="0"/>
                <w:sz w:val="16"/>
              </w:rPr>
              <w:t>500</w:t>
            </w:r>
          </w:p>
        </w:tc>
        <w:tc>
          <w:tcPr>
            <w:tcW w:type="dxa" w:w="1881"/>
            <w:vAlign w:val="center"/>
          </w:tcPr>
          <w:p>
            <w:pPr>
              <w:jc w:val="left"/>
            </w:pPr>
            <w:r/>
            <w:r>
              <w:rPr>
                <w:rFonts w:ascii="Times New Roman" w:hAnsi="Times New Roman" w:eastAsia="Times New Roman"/>
                <w:b w:val="0"/>
                <w:sz w:val="16"/>
              </w:rPr>
              <w:t>Elektrik ve mekanik montaj için.</w:t>
            </w:r>
          </w:p>
        </w:tc>
      </w:tr>
      <w:tr>
        <w:tc>
          <w:tcPr>
            <w:tcW w:type="dxa" w:w="1881"/>
            <w:vAlign w:val="center"/>
          </w:tcPr>
          <w:p>
            <w:pPr>
              <w:jc w:val="center"/>
            </w:pPr>
            <w:r/>
            <w:r>
              <w:rPr>
                <w:rFonts w:ascii="Times New Roman" w:hAnsi="Times New Roman" w:eastAsia="Times New Roman"/>
                <w:b w:val="0"/>
                <w:sz w:val="16"/>
              </w:rPr>
              <w:t>Toplam</w:t>
            </w:r>
          </w:p>
        </w:tc>
        <w:tc>
          <w:tcPr>
            <w:tcW w:type="dxa" w:w="1881"/>
            <w:vAlign w:val="center"/>
          </w:tcPr>
          <w:p>
            <w:pPr>
              <w:jc w:val="center"/>
            </w:pPr>
            <w:r/>
            <w:r>
              <w:rPr>
                <w:rFonts w:ascii="Times New Roman" w:hAnsi="Times New Roman" w:eastAsia="Times New Roman"/>
                <w:b w:val="0"/>
                <w:sz w:val="16"/>
              </w:rPr>
            </w:r>
          </w:p>
        </w:tc>
        <w:tc>
          <w:tcPr>
            <w:tcW w:type="dxa" w:w="1881"/>
            <w:vAlign w:val="center"/>
          </w:tcPr>
          <w:p>
            <w:pPr>
              <w:jc w:val="center"/>
            </w:pPr>
            <w:r/>
            <w:r>
              <w:rPr>
                <w:rFonts w:ascii="Times New Roman" w:hAnsi="Times New Roman" w:eastAsia="Times New Roman"/>
                <w:b w:val="0"/>
                <w:sz w:val="16"/>
              </w:rPr>
            </w:r>
          </w:p>
        </w:tc>
        <w:tc>
          <w:tcPr>
            <w:tcW w:type="dxa" w:w="1881"/>
            <w:vAlign w:val="center"/>
          </w:tcPr>
          <w:p>
            <w:pPr>
              <w:jc w:val="center"/>
            </w:pPr>
            <w:r/>
            <w:r>
              <w:rPr>
                <w:rFonts w:ascii="Times New Roman" w:hAnsi="Times New Roman" w:eastAsia="Times New Roman"/>
                <w:b w:val="0"/>
                <w:sz w:val="16"/>
              </w:rPr>
              <w:t>10900</w:t>
            </w:r>
          </w:p>
        </w:tc>
        <w:tc>
          <w:tcPr>
            <w:tcW w:type="dxa" w:w="1881"/>
            <w:vAlign w:val="center"/>
          </w:tcPr>
          <w:p>
            <w:pPr>
              <w:jc w:val="left"/>
            </w:pPr>
            <w:r/>
            <w:r>
              <w:rPr>
                <w:rFonts w:ascii="Times New Roman" w:hAnsi="Times New Roman" w:eastAsia="Times New Roman"/>
                <w:b w:val="0"/>
                <w:sz w:val="16"/>
              </w:rPr>
              <w:t>Yaklaşık toplam maliyet.</w:t>
            </w:r>
          </w:p>
        </w:tc>
      </w:tr>
    </w:tbl>
    <w:p>
      <w:r>
        <w:br w:type="page"/>
      </w:r>
    </w:p>
    <w:p>
      <w:pPr>
        <w:pStyle w:val="Heading1"/>
        <w:spacing w:before="240" w:after="120"/>
        <w:jc w:val="left"/>
      </w:pPr>
      <w:r>
        <w:rPr>
          <w:rFonts w:ascii="Times New Roman" w:hAnsi="Times New Roman" w:eastAsia="Times New Roman"/>
          <w:b/>
          <w:color w:val="000000"/>
          <w:sz w:val="28"/>
        </w:rPr>
        <w:t>4. BENZETIM ÇALIŞMALARI</w:t>
      </w:r>
    </w:p>
    <w:p>
      <w:pPr>
        <w:pStyle w:val="Heading2"/>
        <w:spacing w:before="240" w:after="120"/>
        <w:jc w:val="left"/>
      </w:pPr>
      <w:r>
        <w:rPr>
          <w:rFonts w:ascii="Times New Roman" w:hAnsi="Times New Roman" w:eastAsia="Times New Roman"/>
          <w:b/>
          <w:color w:val="000000"/>
          <w:sz w:val="24"/>
        </w:rPr>
        <w:t>4.1 Sistem Modelleme ve Benzetim Yazılımı</w:t>
      </w:r>
    </w:p>
    <w:p>
      <w:pPr>
        <w:spacing w:after="120" w:line="276" w:lineRule="auto"/>
        <w:ind w:firstLine="425"/>
      </w:pPr>
      <w:r>
        <w:rPr>
          <w:rFonts w:ascii="Times New Roman" w:hAnsi="Times New Roman" w:eastAsia="Times New Roman"/>
          <w:b w:val="0"/>
          <w:i w:val="0"/>
          <w:sz w:val="24"/>
        </w:rPr>
        <w:t>Benzetim çalışması, görüntü merkezleme hatasının PD kontrol ile nasıl azaldığını gözlemek amacıyla Python ortamında yapılmıştır. Step motor ve gimbal mekanizması basitleştirilmiş birinci dereceden sistem olarak modellenmiştir. Gerçek sistemde sürtünme, boşluk, kablo gerilimi, motor tork sınırı ve mekanik esneklik gibi etkiler bulunduğundan benzetim sonuçları tasarım doğrulaması amacı taşır; deneysel ölçümün yerine geçmez.</w:t>
      </w:r>
    </w:p>
    <w:p>
      <w:pPr>
        <w:spacing w:after="120" w:line="276" w:lineRule="auto"/>
      </w:pPr>
      <w:r>
        <w:rPr>
          <w:rFonts w:ascii="Times New Roman" w:hAnsi="Times New Roman" w:eastAsia="Times New Roman"/>
          <w:b w:val="0"/>
          <w:i w:val="0"/>
          <w:sz w:val="24"/>
        </w:rPr>
        <w:t>Benzetimde başlangıçta hedefin görüntü merkezinden yatayda 160 piksel, düşeyde 110 piksel uzakta olduğu kabul edilmiştir. PD kontrolcü hata değerini azaltacak hız komutu üretmiş, komut maksimum hız ve ölü bölge sınırlarından geçirilmiştir. Kullanılan temel pseudo-code aşağıdaki gibidir:</w:t>
      </w:r>
    </w:p>
    <w:p>
      <w:pPr>
        <w:spacing w:after="0"/>
        <w:ind w:left="397" w:firstLine="0"/>
      </w:pPr>
      <w:r>
        <w:rPr>
          <w:rFonts w:ascii="Courier New" w:hAnsi="Courier New" w:eastAsia="Courier New"/>
          <w:sz w:val="18"/>
        </w:rPr>
        <w:t>while camera_is_running:</w:t>
      </w:r>
    </w:p>
    <w:p>
      <w:pPr>
        <w:spacing w:after="0"/>
        <w:ind w:left="397" w:firstLine="0"/>
      </w:pPr>
      <w:r>
        <w:rPr>
          <w:rFonts w:ascii="Courier New" w:hAnsi="Courier New" w:eastAsia="Courier New"/>
          <w:sz w:val="18"/>
        </w:rPr>
        <w:t xml:space="preserve">    frame, depth = get_realsense_frame()</w:t>
      </w:r>
    </w:p>
    <w:p>
      <w:pPr>
        <w:spacing w:after="0"/>
        <w:ind w:left="397" w:firstLine="0"/>
      </w:pPr>
      <w:r>
        <w:rPr>
          <w:rFonts w:ascii="Courier New" w:hAnsi="Courier New" w:eastAsia="Courier New"/>
          <w:sz w:val="18"/>
        </w:rPr>
        <w:t xml:space="preserve">    target = detect_target(frame, mode)</w:t>
      </w:r>
    </w:p>
    <w:p>
      <w:pPr>
        <w:spacing w:after="0"/>
        <w:ind w:left="397" w:firstLine="0"/>
      </w:pPr>
      <w:r>
        <w:rPr>
          <w:rFonts w:ascii="Courier New" w:hAnsi="Courier New" w:eastAsia="Courier New"/>
          <w:sz w:val="18"/>
        </w:rPr>
        <w:t xml:space="preserve">    if target is None: send_serial("STOP"); continue</w:t>
      </w:r>
    </w:p>
    <w:p>
      <w:pPr>
        <w:spacing w:after="0"/>
        <w:ind w:left="397" w:firstLine="0"/>
      </w:pPr>
      <w:r>
        <w:rPr>
          <w:rFonts w:ascii="Courier New" w:hAnsi="Courier New" w:eastAsia="Courier New"/>
          <w:sz w:val="18"/>
        </w:rPr>
        <w:t xml:space="preserve">    e_x = target.cx - frame_width/2</w:t>
      </w:r>
    </w:p>
    <w:p>
      <w:pPr>
        <w:spacing w:after="0"/>
        <w:ind w:left="397" w:firstLine="0"/>
      </w:pPr>
      <w:r>
        <w:rPr>
          <w:rFonts w:ascii="Courier New" w:hAnsi="Courier New" w:eastAsia="Courier New"/>
          <w:sz w:val="18"/>
        </w:rPr>
        <w:t xml:space="preserve">    e_y = target.cy - frame_height/2</w:t>
      </w:r>
    </w:p>
    <w:p>
      <w:pPr>
        <w:spacing w:after="0"/>
        <w:ind w:left="397" w:firstLine="0"/>
      </w:pPr>
      <w:r>
        <w:rPr>
          <w:rFonts w:ascii="Courier New" w:hAnsi="Courier New" w:eastAsia="Courier New"/>
          <w:sz w:val="18"/>
        </w:rPr>
        <w:t xml:space="preserve">    v_pan  = sign_pan  * saturate(Kp_pan*e_x  + Kd_pan*de_x/dt, max_pan)</w:t>
      </w:r>
    </w:p>
    <w:p>
      <w:pPr>
        <w:spacing w:after="0"/>
        <w:ind w:left="397" w:firstLine="0"/>
      </w:pPr>
      <w:r>
        <w:rPr>
          <w:rFonts w:ascii="Courier New" w:hAnsi="Courier New" w:eastAsia="Courier New"/>
          <w:sz w:val="18"/>
        </w:rPr>
        <w:t xml:space="preserve">    v_tilt = sign_tilt * saturate(Kp_tilt*e_y + Kd_tilt*de_y/dt, max_tilt)</w:t>
      </w:r>
    </w:p>
    <w:p>
      <w:pPr>
        <w:spacing w:after="0"/>
        <w:ind w:left="397" w:firstLine="0"/>
      </w:pPr>
      <w:r>
        <w:rPr>
          <w:rFonts w:ascii="Courier New" w:hAnsi="Courier New" w:eastAsia="Courier New"/>
          <w:sz w:val="18"/>
        </w:rPr>
        <w:t xml:space="preserve">    v_pan, v_tilt = smooth(v_pan, v_tilt)</w:t>
      </w:r>
    </w:p>
    <w:p>
      <w:pPr>
        <w:spacing w:after="0"/>
        <w:ind w:left="397" w:firstLine="0"/>
      </w:pPr>
      <w:r>
        <w:rPr>
          <w:rFonts w:ascii="Courier New" w:hAnsi="Courier New" w:eastAsia="Courier New"/>
          <w:sz w:val="18"/>
        </w:rPr>
        <w:t xml:space="preserve">    send_serial(f"V {v_pan} {v_tilt}")</w:t>
      </w:r>
    </w:p>
    <w:p>
      <w:pPr>
        <w:pStyle w:val="Heading2"/>
        <w:spacing w:before="240" w:after="120"/>
        <w:jc w:val="left"/>
      </w:pPr>
      <w:r>
        <w:rPr>
          <w:rFonts w:ascii="Times New Roman" w:hAnsi="Times New Roman" w:eastAsia="Times New Roman"/>
          <w:b/>
          <w:color w:val="000000"/>
          <w:sz w:val="24"/>
        </w:rPr>
        <w:t>4.2 Benzetim Sonuçları</w:t>
      </w:r>
    </w:p>
    <w:p>
      <w:pPr>
        <w:spacing w:after="120" w:line="276" w:lineRule="auto"/>
        <w:ind w:firstLine="425"/>
      </w:pPr>
      <w:r>
        <w:rPr>
          <w:rFonts w:ascii="Times New Roman" w:hAnsi="Times New Roman" w:eastAsia="Times New Roman"/>
          <w:b w:val="0"/>
          <w:i w:val="0"/>
          <w:sz w:val="24"/>
        </w:rPr>
        <w:t>Şekil 4.1’de görüldüğü üzere başlangıçta yüksek olan pan ve tilt hata değerleri kontrol etkisiyle birkaç saniye içinde ölü bölge sınırına yaklaşmaktadır. Bu sonuç, görüntü tabanlı PD yaklaşımının hedef merkezleme problemi için uygulanabilir olduğunu göstermektedir. Ancak gerçek sistemde kamera gecikmesi ve motor eylemsizliği salınımı artırabileceğinden Kp ve Kd değerleri sahada yeniden ayarlanmalıdır.</w:t>
      </w:r>
    </w:p>
    <w:p>
      <w:pPr>
        <w:jc w:val="center"/>
      </w:pPr>
      <w:r>
        <w:drawing>
          <wp:inline xmlns:a="http://schemas.openxmlformats.org/drawingml/2006/main" xmlns:pic="http://schemas.openxmlformats.org/drawingml/2006/picture">
            <wp:extent cx="5220000" cy="2699203"/>
            <wp:docPr id="5" name="Picture 5"/>
            <wp:cNvGraphicFramePr>
              <a:graphicFrameLocks noChangeAspect="1"/>
            </wp:cNvGraphicFramePr>
            <a:graphic>
              <a:graphicData uri="http://schemas.openxmlformats.org/drawingml/2006/picture">
                <pic:pic>
                  <pic:nvPicPr>
                    <pic:cNvPr id="0" name="sim_response.png"/>
                    <pic:cNvPicPr/>
                  </pic:nvPicPr>
                  <pic:blipFill>
                    <a:blip r:embed="rId13"/>
                    <a:stretch>
                      <a:fillRect/>
                    </a:stretch>
                  </pic:blipFill>
                  <pic:spPr>
                    <a:xfrm>
                      <a:off x="0" y="0"/>
                      <a:ext cx="5220000" cy="2699203"/>
                    </a:xfrm>
                    <a:prstGeom prst="rect"/>
                  </pic:spPr>
                </pic:pic>
              </a:graphicData>
            </a:graphic>
          </wp:inline>
        </w:drawing>
      </w:r>
    </w:p>
    <w:p>
      <w:pPr>
        <w:spacing w:before="60" w:after="180"/>
        <w:jc w:val="center"/>
      </w:pPr>
      <w:r>
        <w:rPr>
          <w:rFonts w:ascii="Times New Roman" w:hAnsi="Times New Roman" w:eastAsia="Times New Roman"/>
          <w:b/>
          <w:sz w:val="20"/>
        </w:rPr>
        <w:t>Şekil 4.1 : PD kontrol benzetimi hata cevabı.</w:t>
      </w:r>
    </w:p>
    <w:p>
      <w:pPr>
        <w:spacing w:after="120" w:line="276" w:lineRule="auto"/>
        <w:ind w:firstLine="425"/>
      </w:pPr>
      <w:r>
        <w:rPr>
          <w:rFonts w:ascii="Times New Roman" w:hAnsi="Times New Roman" w:eastAsia="Times New Roman"/>
          <w:b w:val="0"/>
          <w:i w:val="0"/>
          <w:sz w:val="24"/>
        </w:rPr>
        <w:t>Benzetimden çıkan temel mühendislik yorumu şudur: Kp değeri artırıldığında hedefe yaklaşma hızı artar; ancak aşırı Kp salınım ve yön değiştirme oluşturabilir. Kd değeri hedefe yaklaşırken sönümleme sağlar; ancak görüntü gürültüsüne çok duyarlı seçilirse komut titreşimi üretir. Bu nedenle kodda ölü bölge, komut yumuşatma ve hız sınırı birlikte kullanılmıştır.</w:t>
      </w:r>
    </w:p>
    <w:p>
      <w:r>
        <w:br w:type="page"/>
      </w:r>
    </w:p>
    <w:p>
      <w:pPr>
        <w:pStyle w:val="Heading1"/>
        <w:spacing w:before="240" w:after="120"/>
        <w:jc w:val="left"/>
      </w:pPr>
      <w:r>
        <w:rPr>
          <w:rFonts w:ascii="Times New Roman" w:hAnsi="Times New Roman" w:eastAsia="Times New Roman"/>
          <w:b/>
          <w:color w:val="000000"/>
          <w:sz w:val="28"/>
        </w:rPr>
        <w:t>5. DENEYSEL ÇALIŞMALAR</w:t>
      </w:r>
    </w:p>
    <w:p>
      <w:pPr>
        <w:pStyle w:val="Heading2"/>
        <w:spacing w:before="240" w:after="120"/>
        <w:jc w:val="left"/>
      </w:pPr>
      <w:r>
        <w:rPr>
          <w:rFonts w:ascii="Times New Roman" w:hAnsi="Times New Roman" w:eastAsia="Times New Roman"/>
          <w:b/>
          <w:color w:val="000000"/>
          <w:sz w:val="24"/>
        </w:rPr>
        <w:t>5.1 Deney Düzeneği</w:t>
      </w:r>
    </w:p>
    <w:p>
      <w:pPr>
        <w:spacing w:after="120" w:line="276" w:lineRule="auto"/>
        <w:ind w:firstLine="425"/>
      </w:pPr>
      <w:r>
        <w:rPr>
          <w:rFonts w:ascii="Times New Roman" w:hAnsi="Times New Roman" w:eastAsia="Times New Roman"/>
          <w:b w:val="0"/>
          <w:i w:val="0"/>
          <w:sz w:val="24"/>
        </w:rPr>
        <w:t>Deneysel sistemde RealSense kamera bilgisayara USB üzerinden bağlanmış, Python yazılımı Windows ortamında çalıştırılmış ve Arduino Uno COM port üzerinden kontrol edilmiştir. Arduino Uno, iki adet TB6600 sürücüye STEP/DIR sinyali üretmiş, sürücüler iki NEMA17 motoru pan ve tilt eksenlerinde hareket ettirmiştir. Testler sırasında görüntü üzerinde FPS, seçili mod, hedef kutusu, hedef merkezi, derinlik mesafesi ve motor komutları gösterilmiştir.</w:t>
      </w:r>
    </w:p>
    <w:p>
      <w:pPr>
        <w:spacing w:after="120" w:line="276" w:lineRule="auto"/>
        <w:ind w:firstLine="425"/>
      </w:pPr>
      <w:r>
        <w:rPr>
          <w:rFonts w:ascii="Times New Roman" w:hAnsi="Times New Roman" w:eastAsia="Times New Roman"/>
          <w:b w:val="0"/>
          <w:i w:val="0"/>
          <w:sz w:val="24"/>
        </w:rPr>
        <w:t>Deneylerde temel amaç, her alt sistemin ayrı ayrı ve bütünleşik olarak çalıştığını doğrulamaktır. Önce motor yönleri ve STOP komutu test edilmiş, sonra kamera akışı ve YOLO modeli çalıştırılmış, en son hedef merkezleme ile motor hareketi birlikte denenmiştir.</w:t>
      </w:r>
    </w:p>
    <w:p>
      <w:pPr>
        <w:pStyle w:val="Heading2"/>
        <w:spacing w:before="240" w:after="120"/>
        <w:jc w:val="left"/>
      </w:pPr>
      <w:r>
        <w:rPr>
          <w:rFonts w:ascii="Times New Roman" w:hAnsi="Times New Roman" w:eastAsia="Times New Roman"/>
          <w:b/>
          <w:color w:val="000000"/>
          <w:sz w:val="24"/>
        </w:rPr>
        <w:t>5.2 Deneysel Testler ve Gözlemler</w:t>
      </w:r>
    </w:p>
    <w:p>
      <w:pPr>
        <w:spacing w:before="120" w:after="60"/>
        <w:jc w:val="center"/>
      </w:pPr>
      <w:r>
        <w:rPr>
          <w:rFonts w:ascii="Times New Roman" w:hAnsi="Times New Roman" w:eastAsia="Times New Roman"/>
          <w:b/>
          <w:sz w:val="20"/>
        </w:rPr>
        <w:t>Çizelge 5.1 : Deneysel test sonuçları.</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1"/>
        <w:gridCol w:w="2351"/>
        <w:gridCol w:w="2351"/>
        <w:gridCol w:w="2351"/>
      </w:tblGrid>
      <w:tr>
        <w:trPr>
          <w:tblHeader w:val="true"/>
        </w:trPr>
        <w:tc>
          <w:tcPr>
            <w:tcW w:type="dxa" w:w="2351"/>
            <w:vAlign w:val="center"/>
            <w:shd w:fill="E6E6E6"/>
          </w:tcPr>
          <w:p>
            <w:pPr>
              <w:jc w:val="center"/>
            </w:pPr>
            <w:r/>
            <w:r>
              <w:rPr>
                <w:rFonts w:ascii="Times New Roman" w:hAnsi="Times New Roman" w:eastAsia="Times New Roman"/>
                <w:b/>
                <w:sz w:val="16"/>
              </w:rPr>
              <w:t>Test</w:t>
            </w:r>
          </w:p>
        </w:tc>
        <w:tc>
          <w:tcPr>
            <w:tcW w:type="dxa" w:w="2351"/>
            <w:vAlign w:val="center"/>
            <w:shd w:fill="E6E6E6"/>
          </w:tcPr>
          <w:p>
            <w:pPr>
              <w:jc w:val="center"/>
            </w:pPr>
            <w:r/>
            <w:r>
              <w:rPr>
                <w:rFonts w:ascii="Times New Roman" w:hAnsi="Times New Roman" w:eastAsia="Times New Roman"/>
                <w:b/>
                <w:sz w:val="16"/>
              </w:rPr>
              <w:t>Amaç</w:t>
            </w:r>
          </w:p>
        </w:tc>
        <w:tc>
          <w:tcPr>
            <w:tcW w:type="dxa" w:w="2351"/>
            <w:vAlign w:val="center"/>
            <w:shd w:fill="E6E6E6"/>
          </w:tcPr>
          <w:p>
            <w:pPr>
              <w:jc w:val="center"/>
            </w:pPr>
            <w:r/>
            <w:r>
              <w:rPr>
                <w:rFonts w:ascii="Times New Roman" w:hAnsi="Times New Roman" w:eastAsia="Times New Roman"/>
                <w:b/>
                <w:sz w:val="16"/>
              </w:rPr>
              <w:t>Uygulama</w:t>
            </w:r>
          </w:p>
        </w:tc>
        <w:tc>
          <w:tcPr>
            <w:tcW w:type="dxa" w:w="2351"/>
            <w:vAlign w:val="center"/>
            <w:shd w:fill="E6E6E6"/>
          </w:tcPr>
          <w:p>
            <w:pPr>
              <w:jc w:val="center"/>
            </w:pPr>
            <w:r/>
            <w:r>
              <w:rPr>
                <w:rFonts w:ascii="Times New Roman" w:hAnsi="Times New Roman" w:eastAsia="Times New Roman"/>
                <w:b/>
                <w:sz w:val="16"/>
              </w:rPr>
              <w:t>Sonuç / Gözlem</w:t>
            </w:r>
          </w:p>
        </w:tc>
      </w:tr>
      <w:tr>
        <w:tc>
          <w:tcPr>
            <w:tcW w:type="dxa" w:w="2351"/>
            <w:vAlign w:val="center"/>
          </w:tcPr>
          <w:p>
            <w:pPr>
              <w:jc w:val="center"/>
            </w:pPr>
            <w:r/>
            <w:r>
              <w:rPr>
                <w:rFonts w:ascii="Times New Roman" w:hAnsi="Times New Roman" w:eastAsia="Times New Roman"/>
                <w:b w:val="0"/>
                <w:sz w:val="16"/>
              </w:rPr>
              <w:t>Kamera akışı</w:t>
            </w:r>
          </w:p>
        </w:tc>
        <w:tc>
          <w:tcPr>
            <w:tcW w:type="dxa" w:w="2351"/>
            <w:vAlign w:val="center"/>
          </w:tcPr>
          <w:p>
            <w:pPr>
              <w:jc w:val="left"/>
            </w:pPr>
            <w:r/>
            <w:r>
              <w:rPr>
                <w:rFonts w:ascii="Times New Roman" w:hAnsi="Times New Roman" w:eastAsia="Times New Roman"/>
                <w:b w:val="0"/>
                <w:sz w:val="16"/>
              </w:rPr>
              <w:t>RGB ve depth verisinin alınması.</w:t>
            </w:r>
          </w:p>
        </w:tc>
        <w:tc>
          <w:tcPr>
            <w:tcW w:type="dxa" w:w="2351"/>
            <w:vAlign w:val="center"/>
          </w:tcPr>
          <w:p>
            <w:pPr>
              <w:jc w:val="left"/>
            </w:pPr>
            <w:r/>
            <w:r>
              <w:rPr>
                <w:rFonts w:ascii="Times New Roman" w:hAnsi="Times New Roman" w:eastAsia="Times New Roman"/>
                <w:b w:val="0"/>
                <w:sz w:val="16"/>
              </w:rPr>
              <w:t>640x480 RGB ve depth akışı başlatıldı.</w:t>
            </w:r>
          </w:p>
        </w:tc>
        <w:tc>
          <w:tcPr>
            <w:tcW w:type="dxa" w:w="2351"/>
            <w:vAlign w:val="center"/>
          </w:tcPr>
          <w:p>
            <w:pPr>
              <w:jc w:val="left"/>
            </w:pPr>
            <w:r/>
            <w:r>
              <w:rPr>
                <w:rFonts w:ascii="Times New Roman" w:hAnsi="Times New Roman" w:eastAsia="Times New Roman"/>
                <w:b w:val="0"/>
                <w:sz w:val="16"/>
              </w:rPr>
              <w:t>Görüntü ve derinlik bilgisi Python tarafında okunarak overlay üzerinde gösterildi.</w:t>
            </w:r>
          </w:p>
        </w:tc>
      </w:tr>
      <w:tr>
        <w:tc>
          <w:tcPr>
            <w:tcW w:type="dxa" w:w="2351"/>
            <w:vAlign w:val="center"/>
          </w:tcPr>
          <w:p>
            <w:pPr>
              <w:jc w:val="left"/>
            </w:pPr>
            <w:r/>
            <w:r>
              <w:rPr>
                <w:rFonts w:ascii="Times New Roman" w:hAnsi="Times New Roman" w:eastAsia="Times New Roman"/>
                <w:b w:val="0"/>
                <w:sz w:val="16"/>
              </w:rPr>
              <w:t>YOLO yüz modu</w:t>
            </w:r>
          </w:p>
        </w:tc>
        <w:tc>
          <w:tcPr>
            <w:tcW w:type="dxa" w:w="2351"/>
            <w:vAlign w:val="center"/>
          </w:tcPr>
          <w:p>
            <w:pPr>
              <w:jc w:val="left"/>
            </w:pPr>
            <w:r/>
            <w:r>
              <w:rPr>
                <w:rFonts w:ascii="Times New Roman" w:hAnsi="Times New Roman" w:eastAsia="Times New Roman"/>
                <w:b w:val="0"/>
                <w:sz w:val="16"/>
              </w:rPr>
              <w:t>Yüz hedefinin algılanması.</w:t>
            </w:r>
          </w:p>
        </w:tc>
        <w:tc>
          <w:tcPr>
            <w:tcW w:type="dxa" w:w="2351"/>
            <w:vAlign w:val="center"/>
          </w:tcPr>
          <w:p>
            <w:pPr>
              <w:jc w:val="left"/>
            </w:pPr>
            <w:r/>
            <w:r>
              <w:rPr>
                <w:rFonts w:ascii="Times New Roman" w:hAnsi="Times New Roman" w:eastAsia="Times New Roman"/>
                <w:b w:val="0"/>
                <w:sz w:val="16"/>
              </w:rPr>
              <w:t>yolov11l-face.pt modeli CUDA/FP16 desteğiyle çalıştırıldı.</w:t>
            </w:r>
          </w:p>
        </w:tc>
        <w:tc>
          <w:tcPr>
            <w:tcW w:type="dxa" w:w="2351"/>
            <w:vAlign w:val="center"/>
          </w:tcPr>
          <w:p>
            <w:pPr>
              <w:jc w:val="left"/>
            </w:pPr>
            <w:r/>
            <w:r>
              <w:rPr>
                <w:rFonts w:ascii="Times New Roman" w:hAnsi="Times New Roman" w:eastAsia="Times New Roman"/>
                <w:b w:val="0"/>
                <w:sz w:val="16"/>
              </w:rPr>
              <w:t>Yüz kutusu, merkez noktası ve güven skoru üretildi; hedef merkezleme komutları oluşturuldu.</w:t>
            </w:r>
          </w:p>
        </w:tc>
      </w:tr>
      <w:tr>
        <w:tc>
          <w:tcPr>
            <w:tcW w:type="dxa" w:w="2351"/>
            <w:vAlign w:val="center"/>
          </w:tcPr>
          <w:p>
            <w:pPr>
              <w:jc w:val="left"/>
            </w:pPr>
            <w:r/>
            <w:r>
              <w:rPr>
                <w:rFonts w:ascii="Times New Roman" w:hAnsi="Times New Roman" w:eastAsia="Times New Roman"/>
                <w:b w:val="0"/>
                <w:sz w:val="16"/>
              </w:rPr>
              <w:t>Kırmızı/mavi renk modu</w:t>
            </w:r>
          </w:p>
        </w:tc>
        <w:tc>
          <w:tcPr>
            <w:tcW w:type="dxa" w:w="2351"/>
            <w:vAlign w:val="center"/>
          </w:tcPr>
          <w:p>
            <w:pPr>
              <w:jc w:val="left"/>
            </w:pPr>
            <w:r/>
            <w:r>
              <w:rPr>
                <w:rFonts w:ascii="Times New Roman" w:hAnsi="Times New Roman" w:eastAsia="Times New Roman"/>
                <w:b w:val="0"/>
                <w:sz w:val="16"/>
              </w:rPr>
              <w:t>YOLO dışında hızlı hedef takibi.</w:t>
            </w:r>
          </w:p>
        </w:tc>
        <w:tc>
          <w:tcPr>
            <w:tcW w:type="dxa" w:w="2351"/>
            <w:vAlign w:val="center"/>
          </w:tcPr>
          <w:p>
            <w:pPr>
              <w:jc w:val="left"/>
            </w:pPr>
            <w:r/>
            <w:r>
              <w:rPr>
                <w:rFonts w:ascii="Times New Roman" w:hAnsi="Times New Roman" w:eastAsia="Times New Roman"/>
                <w:b w:val="0"/>
                <w:sz w:val="16"/>
              </w:rPr>
              <w:t>HSV maske ve kontur alanı eşikleri kullanıldı.</w:t>
            </w:r>
          </w:p>
        </w:tc>
        <w:tc>
          <w:tcPr>
            <w:tcW w:type="dxa" w:w="2351"/>
            <w:vAlign w:val="center"/>
          </w:tcPr>
          <w:p>
            <w:pPr>
              <w:jc w:val="left"/>
            </w:pPr>
            <w:r/>
            <w:r>
              <w:rPr>
                <w:rFonts w:ascii="Times New Roman" w:hAnsi="Times New Roman" w:eastAsia="Times New Roman"/>
                <w:b w:val="0"/>
                <w:sz w:val="16"/>
              </w:rPr>
              <w:t>Renk hedefleri düşük işlem yüküyle takip edilebildi; ışık değişimi için eşiklerin ayarlanması gerekti.</w:t>
            </w:r>
          </w:p>
        </w:tc>
      </w:tr>
      <w:tr>
        <w:tc>
          <w:tcPr>
            <w:tcW w:type="dxa" w:w="2351"/>
            <w:vAlign w:val="center"/>
          </w:tcPr>
          <w:p>
            <w:pPr>
              <w:jc w:val="left"/>
            </w:pPr>
            <w:r/>
            <w:r>
              <w:rPr>
                <w:rFonts w:ascii="Times New Roman" w:hAnsi="Times New Roman" w:eastAsia="Times New Roman"/>
                <w:b w:val="0"/>
                <w:sz w:val="16"/>
              </w:rPr>
              <w:t>Düşük ışık modu</w:t>
            </w:r>
          </w:p>
        </w:tc>
        <w:tc>
          <w:tcPr>
            <w:tcW w:type="dxa" w:w="2351"/>
            <w:vAlign w:val="center"/>
          </w:tcPr>
          <w:p>
            <w:pPr>
              <w:jc w:val="left"/>
            </w:pPr>
            <w:r/>
            <w:r>
              <w:rPr>
                <w:rFonts w:ascii="Times New Roman" w:hAnsi="Times New Roman" w:eastAsia="Times New Roman"/>
                <w:b w:val="0"/>
                <w:sz w:val="16"/>
              </w:rPr>
              <w:t>Karanlık görüntüde algılama dayanımını artırmak.</w:t>
            </w:r>
          </w:p>
        </w:tc>
        <w:tc>
          <w:tcPr>
            <w:tcW w:type="dxa" w:w="2351"/>
            <w:vAlign w:val="center"/>
          </w:tcPr>
          <w:p>
            <w:pPr>
              <w:jc w:val="left"/>
            </w:pPr>
            <w:r/>
            <w:r>
              <w:rPr>
                <w:rFonts w:ascii="Times New Roman" w:hAnsi="Times New Roman" w:eastAsia="Times New Roman"/>
                <w:b w:val="0"/>
                <w:sz w:val="16"/>
              </w:rPr>
              <w:t>Gamma ve DeepFusion backend seçenekleri denendi.</w:t>
            </w:r>
          </w:p>
        </w:tc>
        <w:tc>
          <w:tcPr>
            <w:tcW w:type="dxa" w:w="2351"/>
            <w:vAlign w:val="center"/>
          </w:tcPr>
          <w:p>
            <w:pPr>
              <w:jc w:val="left"/>
            </w:pPr>
            <w:r/>
            <w:r>
              <w:rPr>
                <w:rFonts w:ascii="Times New Roman" w:hAnsi="Times New Roman" w:eastAsia="Times New Roman"/>
                <w:b w:val="0"/>
                <w:sz w:val="16"/>
              </w:rPr>
              <w:t>Gamma modu daha hızlı; DeepFusion görsel kaliteyi artırsa da FPS üzerinde daha ağır etki oluşturdu.</w:t>
            </w:r>
          </w:p>
        </w:tc>
      </w:tr>
      <w:tr>
        <w:tc>
          <w:tcPr>
            <w:tcW w:type="dxa" w:w="2351"/>
            <w:vAlign w:val="center"/>
          </w:tcPr>
          <w:p>
            <w:pPr>
              <w:jc w:val="left"/>
            </w:pPr>
            <w:r/>
            <w:r>
              <w:rPr>
                <w:rFonts w:ascii="Times New Roman" w:hAnsi="Times New Roman" w:eastAsia="Times New Roman"/>
                <w:b w:val="0"/>
                <w:sz w:val="16"/>
              </w:rPr>
              <w:t>Motor yön testi</w:t>
            </w:r>
          </w:p>
        </w:tc>
        <w:tc>
          <w:tcPr>
            <w:tcW w:type="dxa" w:w="2351"/>
            <w:vAlign w:val="center"/>
          </w:tcPr>
          <w:p>
            <w:pPr>
              <w:jc w:val="left"/>
            </w:pPr>
            <w:r/>
            <w:r>
              <w:rPr>
                <w:rFonts w:ascii="Times New Roman" w:hAnsi="Times New Roman" w:eastAsia="Times New Roman"/>
                <w:b w:val="0"/>
                <w:sz w:val="16"/>
              </w:rPr>
              <w:t>Hedef sağ/sol/yukarı/aşağı olduğunda doğru hareket.</w:t>
            </w:r>
          </w:p>
        </w:tc>
        <w:tc>
          <w:tcPr>
            <w:tcW w:type="dxa" w:w="2351"/>
            <w:vAlign w:val="center"/>
          </w:tcPr>
          <w:p>
            <w:pPr>
              <w:jc w:val="left"/>
            </w:pPr>
            <w:r/>
            <w:r>
              <w:rPr>
                <w:rFonts w:ascii="Times New Roman" w:hAnsi="Times New Roman" w:eastAsia="Times New Roman"/>
                <w:b w:val="0"/>
                <w:sz w:val="16"/>
              </w:rPr>
              <w:t>PAN_SIGN/TILT_SIGN ve yön değiştirme tuşları kullanıldı.</w:t>
            </w:r>
          </w:p>
        </w:tc>
        <w:tc>
          <w:tcPr>
            <w:tcW w:type="dxa" w:w="2351"/>
            <w:vAlign w:val="center"/>
          </w:tcPr>
          <w:p>
            <w:pPr>
              <w:jc w:val="left"/>
            </w:pPr>
            <w:r/>
            <w:r>
              <w:rPr>
                <w:rFonts w:ascii="Times New Roman" w:hAnsi="Times New Roman" w:eastAsia="Times New Roman"/>
                <w:b w:val="0"/>
                <w:sz w:val="16"/>
              </w:rPr>
              <w:t>Ters yön problemi yazılımsal işaret parametreleriyle düzeltilebilir hale getirildi.</w:t>
            </w:r>
          </w:p>
        </w:tc>
      </w:tr>
      <w:tr>
        <w:tc>
          <w:tcPr>
            <w:tcW w:type="dxa" w:w="2351"/>
            <w:vAlign w:val="center"/>
          </w:tcPr>
          <w:p>
            <w:pPr>
              <w:jc w:val="left"/>
            </w:pPr>
            <w:r/>
            <w:r>
              <w:rPr>
                <w:rFonts w:ascii="Times New Roman" w:hAnsi="Times New Roman" w:eastAsia="Times New Roman"/>
                <w:b w:val="0"/>
                <w:sz w:val="16"/>
              </w:rPr>
              <w:t>Güvenlik testi</w:t>
            </w:r>
          </w:p>
        </w:tc>
        <w:tc>
          <w:tcPr>
            <w:tcW w:type="dxa" w:w="2351"/>
            <w:vAlign w:val="center"/>
          </w:tcPr>
          <w:p>
            <w:pPr>
              <w:jc w:val="left"/>
            </w:pPr>
            <w:r/>
            <w:r>
              <w:rPr>
                <w:rFonts w:ascii="Times New Roman" w:hAnsi="Times New Roman" w:eastAsia="Times New Roman"/>
                <w:b w:val="0"/>
                <w:sz w:val="16"/>
              </w:rPr>
              <w:t>Hedef kaybında motorların durması.</w:t>
            </w:r>
          </w:p>
        </w:tc>
        <w:tc>
          <w:tcPr>
            <w:tcW w:type="dxa" w:w="2351"/>
            <w:vAlign w:val="center"/>
          </w:tcPr>
          <w:p>
            <w:pPr>
              <w:jc w:val="left"/>
            </w:pPr>
            <w:r/>
            <w:r>
              <w:rPr>
                <w:rFonts w:ascii="Times New Roman" w:hAnsi="Times New Roman" w:eastAsia="Times New Roman"/>
                <w:b w:val="0"/>
                <w:sz w:val="16"/>
              </w:rPr>
              <w:t>Hedef kadrajdan çıkarıldı veya S tuşu kullanıldı.</w:t>
            </w:r>
          </w:p>
        </w:tc>
        <w:tc>
          <w:tcPr>
            <w:tcW w:type="dxa" w:w="2351"/>
            <w:vAlign w:val="center"/>
          </w:tcPr>
          <w:p>
            <w:pPr>
              <w:jc w:val="left"/>
            </w:pPr>
            <w:r/>
            <w:r>
              <w:rPr>
                <w:rFonts w:ascii="Times New Roman" w:hAnsi="Times New Roman" w:eastAsia="Times New Roman"/>
                <w:b w:val="0"/>
                <w:sz w:val="16"/>
              </w:rPr>
              <w:t>Python STOP komutu ve Arduino zaman aşımı mantığı motorları durdurdu.</w:t>
            </w:r>
          </w:p>
        </w:tc>
      </w:tr>
    </w:tbl>
    <w:p>
      <w:pPr>
        <w:spacing w:after="120" w:line="276" w:lineRule="auto"/>
        <w:ind w:firstLine="425"/>
      </w:pPr>
      <w:r>
        <w:rPr>
          <w:rFonts w:ascii="Times New Roman" w:hAnsi="Times New Roman" w:eastAsia="Times New Roman"/>
          <w:b w:val="0"/>
          <w:i w:val="0"/>
          <w:sz w:val="24"/>
        </w:rPr>
        <w:t>Deneylerde en kritik gözlem, sistemin hız-doğruluk dengesinin algılama modeline ve ışık iyileştirme seçimine bağlı olmasıdır. YOLO modelinin büyük versiyonu daha iyi algılama sağlayabilir; ancak FPS düşerse motor kontrolü gecikmeli hale gelir. Bu nedenle yarışma veya saha koşullarında önce stabil FPS sağlayan model ve görüntü boyutu seçilmeli, ardından PID kazançları bu gecikmeye göre ayarlanmalıdır.</w:t>
      </w:r>
    </w:p>
    <w:p>
      <w:pPr>
        <w:pStyle w:val="Heading2"/>
        <w:spacing w:before="240" w:after="120"/>
        <w:jc w:val="left"/>
      </w:pPr>
      <w:r>
        <w:rPr>
          <w:rFonts w:ascii="Times New Roman" w:hAnsi="Times New Roman" w:eastAsia="Times New Roman"/>
          <w:b/>
          <w:color w:val="000000"/>
          <w:sz w:val="24"/>
        </w:rPr>
        <w:t>5.3 Kod Çalışma Modları</w:t>
      </w:r>
    </w:p>
    <w:p>
      <w:pPr>
        <w:spacing w:after="120" w:line="276" w:lineRule="auto"/>
        <w:ind w:firstLine="425"/>
      </w:pPr>
      <w:r>
        <w:rPr>
          <w:rFonts w:ascii="Times New Roman" w:hAnsi="Times New Roman" w:eastAsia="Times New Roman"/>
          <w:b w:val="0"/>
          <w:i w:val="0"/>
          <w:sz w:val="24"/>
        </w:rPr>
        <w:t>Nihai kod mimarisinde birden fazla çalışma modu kullanılmıştır. Yüz modu, insan yüzünü YOLO modeliyle algılamak için; mavi/kırmızı modları renkli hedeflerin hızlı takibi için; düşük ışık modu ise görüntünün algılama öncesinde iyileştirilmesi için eklenmiştir. Bu modüler yapı, tek bir yönteme bağımlı kalmadan sahaya göre hızlı uyarlama yapılmasını sağlar.</w:t>
      </w:r>
    </w:p>
    <w:p>
      <w:pPr>
        <w:pStyle w:val="ListBullet"/>
        <w:spacing w:line="264" w:lineRule="auto" w:after="60"/>
      </w:pPr>
      <w:r>
        <w:rPr>
          <w:rFonts w:ascii="Times New Roman" w:hAnsi="Times New Roman" w:eastAsia="Times New Roman"/>
          <w:sz w:val="22"/>
        </w:rPr>
        <w:t>Yüz modu: YOLO yüz modeliyle bbox üretir, derinlik ROI üzerinden mesafe hesaplar.</w:t>
      </w:r>
    </w:p>
    <w:p>
      <w:pPr>
        <w:pStyle w:val="ListBullet"/>
        <w:spacing w:line="264" w:lineRule="auto" w:after="60"/>
      </w:pPr>
      <w:r>
        <w:rPr>
          <w:rFonts w:ascii="Times New Roman" w:hAnsi="Times New Roman" w:eastAsia="Times New Roman"/>
          <w:sz w:val="22"/>
        </w:rPr>
        <w:t>Mavi mod: HSV mavi aralığında maske çıkarır, en büyük uygun konturu hedef kabul eder.</w:t>
      </w:r>
    </w:p>
    <w:p>
      <w:pPr>
        <w:pStyle w:val="ListBullet"/>
        <w:spacing w:line="264" w:lineRule="auto" w:after="60"/>
      </w:pPr>
      <w:r>
        <w:rPr>
          <w:rFonts w:ascii="Times New Roman" w:hAnsi="Times New Roman" w:eastAsia="Times New Roman"/>
          <w:sz w:val="22"/>
        </w:rPr>
        <w:t>Kırmızı mod: HSV kırmızı için iki aralığı birleştirir, kontur merkezini takip eder.</w:t>
      </w:r>
    </w:p>
    <w:p>
      <w:pPr>
        <w:pStyle w:val="ListBullet"/>
        <w:spacing w:line="264" w:lineRule="auto" w:after="60"/>
      </w:pPr>
      <w:r>
        <w:rPr>
          <w:rFonts w:ascii="Times New Roman" w:hAnsi="Times New Roman" w:eastAsia="Times New Roman"/>
          <w:sz w:val="22"/>
        </w:rPr>
        <w:t>RAW/Gamma/DeepFusion: görüntü iyileştirme hız-kalite dengesine göre seçilir.</w:t>
      </w:r>
    </w:p>
    <w:p>
      <w:pPr>
        <w:pStyle w:val="ListBullet"/>
        <w:spacing w:line="264" w:lineRule="auto" w:after="60"/>
      </w:pPr>
      <w:r>
        <w:rPr>
          <w:rFonts w:ascii="Times New Roman" w:hAnsi="Times New Roman" w:eastAsia="Times New Roman"/>
          <w:sz w:val="22"/>
        </w:rPr>
        <w:t>STOP/timeout: hedef kaybı, kullanıcı durdurma veya seri kopma durumunda motorları durdurur.</w:t>
      </w:r>
    </w:p>
    <w:p>
      <w:pPr>
        <w:pStyle w:val="Heading2"/>
        <w:spacing w:before="240" w:after="120"/>
        <w:jc w:val="left"/>
      </w:pPr>
      <w:r>
        <w:rPr>
          <w:rFonts w:ascii="Times New Roman" w:hAnsi="Times New Roman" w:eastAsia="Times New Roman"/>
          <w:b/>
          <w:color w:val="000000"/>
          <w:sz w:val="24"/>
        </w:rPr>
        <w:t>5.4 Deneysel Sınırlılıklar</w:t>
      </w:r>
    </w:p>
    <w:p>
      <w:pPr>
        <w:spacing w:after="120" w:line="276" w:lineRule="auto"/>
        <w:ind w:firstLine="425"/>
      </w:pPr>
      <w:r>
        <w:rPr>
          <w:rFonts w:ascii="Times New Roman" w:hAnsi="Times New Roman" w:eastAsia="Times New Roman"/>
          <w:b w:val="0"/>
          <w:i w:val="0"/>
          <w:sz w:val="24"/>
        </w:rPr>
        <w:t>Sistem laboratuvar ölçeğinde çalışacak şekilde geliştirilmiştir. Kullanılan step motorlar açık çevrim olduğu için gerçek açısal konum ölçülmemektedir. Bu nedenle adım kaçırma veya mekanik boşluk durumunda yazılım bunu doğrudan algılayamaz. Ayrıca yüz algılama başarımı ortam ışığına, kamera exposure ayarına, hedefin kadrajdaki boyutuna ve model seçimine bağlıdır. Derinlik ölçümü de parlak yüzeylerde, uzak hedeflerde ve düşük doku içeren bölgelerde gürültülü olabilir. Bu sınırlılıklar ileride enkoder, IMU, mekanik dengeleme ve daha kapsamlı kalibrasyon ile azaltılabilir.</w:t>
      </w:r>
    </w:p>
    <w:p>
      <w:r>
        <w:br w:type="page"/>
      </w:r>
    </w:p>
    <w:p>
      <w:pPr>
        <w:pStyle w:val="Heading1"/>
        <w:spacing w:before="240" w:after="120"/>
        <w:jc w:val="left"/>
      </w:pPr>
      <w:r>
        <w:rPr>
          <w:rFonts w:ascii="Times New Roman" w:hAnsi="Times New Roman" w:eastAsia="Times New Roman"/>
          <w:b/>
          <w:color w:val="000000"/>
          <w:sz w:val="28"/>
        </w:rPr>
        <w:t>6. ÇALIŞMANIN ETKILERI VE SORUMLULUKLARI</w:t>
      </w:r>
    </w:p>
    <w:p>
      <w:pPr>
        <w:pStyle w:val="Heading2"/>
        <w:spacing w:before="240" w:after="120"/>
        <w:jc w:val="left"/>
      </w:pPr>
      <w:r>
        <w:rPr>
          <w:rFonts w:ascii="Times New Roman" w:hAnsi="Times New Roman" w:eastAsia="Times New Roman"/>
          <w:b/>
          <w:color w:val="000000"/>
          <w:sz w:val="24"/>
        </w:rPr>
        <w:t>6.1 Mühendislik Uygulamalarının Etkileri</w:t>
      </w:r>
    </w:p>
    <w:p>
      <w:pPr>
        <w:spacing w:after="120" w:line="276" w:lineRule="auto"/>
        <w:ind w:firstLine="425"/>
      </w:pPr>
      <w:r>
        <w:rPr>
          <w:rFonts w:ascii="Times New Roman" w:hAnsi="Times New Roman" w:eastAsia="Times New Roman"/>
          <w:b w:val="0"/>
          <w:i w:val="0"/>
          <w:sz w:val="24"/>
        </w:rPr>
        <w:t>Bu çalışma, bilgisayarlı görü ve hareket kontrolünün tek bir prototip üzerinde birleştirilmesi açısından mühendislik eğitimi ve Ar-Ge uygulamaları için değerlidir. Düşük maliyetli step motorlar ve açık kaynak yazılım kütüphaneleri kullanılarak yüksek maliyetli endüstriyel gimbal sistemlerine alternatif bir deney platformu oluşturulmuştur. Sistem, farklı kamera ve model seçenekleriyle genişletilebilir olduğundan öğrenciler için görüntü işleme, seri haberleşme, motor sürme ve kontrol teorisi konularında bütüncül bir öğrenme ortamı sağlar.</w:t>
      </w:r>
    </w:p>
    <w:p>
      <w:pPr>
        <w:spacing w:after="120" w:line="276" w:lineRule="auto"/>
        <w:ind w:firstLine="425"/>
      </w:pPr>
      <w:r>
        <w:rPr>
          <w:rFonts w:ascii="Times New Roman" w:hAnsi="Times New Roman" w:eastAsia="Times New Roman"/>
          <w:b w:val="0"/>
          <w:i w:val="0"/>
          <w:sz w:val="24"/>
        </w:rPr>
        <w:t>Ekonomik açıdan proje, hazır endüstriyel çözümlere göre daha düşük maliyetli bir prototip sunar. Çevresel açıdan modüler yapı sayesinde arızalanan veya geliştirilecek parçalar tek tek değiştirilebilir; tüm sistemin atılması gerekmez. Güvenlik açısından hareketli eksenlerde sıkışma riski, motor ısınması, yanlış kablolama ve güç kaynağı hataları dikkate alınmalıdır. Bu nedenle testler düşük hızda başlatılmalı, sürücü akımı kontrol edilmeli ve acil durdurma prosedürü uygulanmalıdır.</w:t>
      </w:r>
    </w:p>
    <w:p>
      <w:pPr>
        <w:pStyle w:val="Heading2"/>
        <w:spacing w:before="240" w:after="120"/>
        <w:jc w:val="left"/>
      </w:pPr>
      <w:r>
        <w:rPr>
          <w:rFonts w:ascii="Times New Roman" w:hAnsi="Times New Roman" w:eastAsia="Times New Roman"/>
          <w:b/>
          <w:color w:val="000000"/>
          <w:sz w:val="24"/>
        </w:rPr>
        <w:t>6.2 Etik ve Mühendislik Mesleğinin Hukuksal Sonuçları</w:t>
      </w:r>
    </w:p>
    <w:p>
      <w:pPr>
        <w:spacing w:after="120" w:line="276" w:lineRule="auto"/>
        <w:ind w:firstLine="425"/>
      </w:pPr>
      <w:r>
        <w:rPr>
          <w:rFonts w:ascii="Times New Roman" w:hAnsi="Times New Roman" w:eastAsia="Times New Roman"/>
          <w:b w:val="0"/>
          <w:i w:val="0"/>
          <w:sz w:val="24"/>
        </w:rPr>
        <w:t>Projede yüz algılama modeli kullanıldığı için mahremiyet ve veri güvenliği önemli etik konulardır. Sistem, deneysel ve eğitim amaçlı hedef merkezleme için tasarlanmıştır; kişilerin izni olmadan yüz görüntülerinin kaydedilmesi, biyometrik kimliklendirme yapılması veya kişisel veri işlenmesi uygun değildir. Kodda Face ID opsiyonu kapatılabilir durumdadır; rapor kapsamında sistemin temel amacı kimlik tanıma değil, görüntü merkezleme ve hareket kontrolüdür.</w:t>
      </w:r>
    </w:p>
    <w:p>
      <w:pPr>
        <w:spacing w:after="120" w:line="276" w:lineRule="auto"/>
        <w:ind w:firstLine="425"/>
      </w:pPr>
      <w:r>
        <w:rPr>
          <w:rFonts w:ascii="Times New Roman" w:hAnsi="Times New Roman" w:eastAsia="Times New Roman"/>
          <w:b w:val="0"/>
          <w:i w:val="0"/>
          <w:sz w:val="24"/>
        </w:rPr>
        <w:t>Mühendislik sorumluluğu açısından sistemin hatalı algılama, ters motor yönü veya beklenmeyen hareket durumlarında güvenli davranması gerekir. Bu nedenle STOP komutu, hedef kaybı durdurması ve Arduino zaman aşımı gibi güvenlik önlemleri tasarıma dahil edilmiştir. Sistem herhangi bir insan veya çevre güvenliğini tehlikeye atacak otonom karar verme uygulamasında kullanılmadan önce kapsamlı risk analizi, donanım koruması, yazılım doğrulama ve yasal uygunluk değerlendirmesinden geçirilmelidir.</w:t>
      </w:r>
    </w:p>
    <w:p>
      <w:r>
        <w:br w:type="page"/>
      </w:r>
    </w:p>
    <w:p>
      <w:pPr>
        <w:pStyle w:val="Heading1"/>
        <w:spacing w:before="240" w:after="120"/>
        <w:jc w:val="left"/>
      </w:pPr>
      <w:r>
        <w:rPr>
          <w:rFonts w:ascii="Times New Roman" w:hAnsi="Times New Roman" w:eastAsia="Times New Roman"/>
          <w:b/>
          <w:color w:val="000000"/>
          <w:sz w:val="28"/>
        </w:rPr>
        <w:t>7. SONUÇ VE ÖNERILER</w:t>
      </w:r>
    </w:p>
    <w:p>
      <w:pPr>
        <w:spacing w:after="120" w:line="276" w:lineRule="auto"/>
        <w:ind w:firstLine="425"/>
      </w:pPr>
      <w:r>
        <w:rPr>
          <w:rFonts w:ascii="Times New Roman" w:hAnsi="Times New Roman" w:eastAsia="Times New Roman"/>
          <w:b w:val="0"/>
          <w:i w:val="0"/>
          <w:sz w:val="24"/>
        </w:rPr>
        <w:t>Bu tasarım çalışmasında, RealSense derinlik kamerası, YOLO tabanlı hedef algılama, HSV renk takibi, düşük ışık iyileştirme ve Arduino kontrollü NEMA17 gimbal hareketi aynı sistem üzerinde birleştirilmiştir. Belirlenen hedefler doğrultusunda kamera görüntüsünden hedef merkezi elde edilmiş, hedefe ait derinlik bilgisi okunmuş, pan/tilt eksenleri için hız komutu üretilmiş ve TB6600 sürücüler üzerinden step motor hareketi sağlanmıştır.</w:t>
      </w:r>
    </w:p>
    <w:p>
      <w:pPr>
        <w:spacing w:after="120" w:line="276" w:lineRule="auto"/>
        <w:ind w:firstLine="425"/>
      </w:pPr>
      <w:r>
        <w:rPr>
          <w:rFonts w:ascii="Times New Roman" w:hAnsi="Times New Roman" w:eastAsia="Times New Roman"/>
          <w:b w:val="0"/>
          <w:i w:val="0"/>
          <w:sz w:val="24"/>
        </w:rPr>
        <w:t>Başlangıçta belirlenen gerçekçi kısıtların önemli bölümü karşılanmıştır. Gerçek zaman kısıtı için CUDA/FP16, model boyutu seçimi, gamma backend ve görüntü çözünürlüğü parametreleri kullanılmıştır. Mekanik kısıtlar için hız sınırı, komut yumuşatma ve yön işareti ayarları eklenmiştir. Güvenlik kısıtı için STOP komutu ve komut zaman aşımı uygulanmıştır. Düşük ışık kısıtı için gamma ve DeepFusion seçenekleri değerlendirilmiş, pratikte hızlı çalışmanın gerektiği durumlarda gamma yönteminin daha avantajlı olduğu görülmüştür.</w:t>
      </w:r>
    </w:p>
    <w:p>
      <w:pPr>
        <w:spacing w:after="120" w:line="276" w:lineRule="auto"/>
        <w:ind w:firstLine="425"/>
      </w:pPr>
      <w:r>
        <w:rPr>
          <w:rFonts w:ascii="Times New Roman" w:hAnsi="Times New Roman" w:eastAsia="Times New Roman"/>
          <w:b w:val="0"/>
          <w:i w:val="0"/>
          <w:sz w:val="24"/>
        </w:rPr>
        <w:t>Çalışmanın en önemli kazanımı, donanım ve yazılımın uçtan uca entegre edilmesidir. Sistem yalnızca görüntü üzerinde hedef bulmakla kalmamakta, bu hedefi mekanik bir platform üzerinde takip etmektedir. Bu yönüyle proje, görüntü işleme ile gerçek fiziksel hareket kontrolü arasındaki bağlantıyı pratik olarak göstermektedir.</w:t>
      </w:r>
    </w:p>
    <w:p>
      <w:pPr>
        <w:pStyle w:val="Heading2"/>
        <w:spacing w:before="240" w:after="120"/>
        <w:jc w:val="left"/>
      </w:pPr>
      <w:r>
        <w:rPr>
          <w:rFonts w:ascii="Times New Roman" w:hAnsi="Times New Roman" w:eastAsia="Times New Roman"/>
          <w:b/>
          <w:color w:val="000000"/>
          <w:sz w:val="24"/>
        </w:rPr>
        <w:t>7.1 Gelecek Çalışmalar</w:t>
      </w:r>
    </w:p>
    <w:p>
      <w:pPr>
        <w:pStyle w:val="ListBullet"/>
        <w:spacing w:line="264" w:lineRule="auto" w:after="60"/>
      </w:pPr>
      <w:r>
        <w:rPr>
          <w:rFonts w:ascii="Times New Roman" w:hAnsi="Times New Roman" w:eastAsia="Times New Roman"/>
          <w:sz w:val="22"/>
        </w:rPr>
        <w:t>Pan ve tilt eksenlerine enkoder eklenerek açık çevrim step motor kontrolü kapalı çevrim konum kontrolüne dönüştürülebilir.</w:t>
      </w:r>
    </w:p>
    <w:p>
      <w:pPr>
        <w:pStyle w:val="ListBullet"/>
        <w:spacing w:line="264" w:lineRule="auto" w:after="60"/>
      </w:pPr>
      <w:r>
        <w:rPr>
          <w:rFonts w:ascii="Times New Roman" w:hAnsi="Times New Roman" w:eastAsia="Times New Roman"/>
          <w:sz w:val="22"/>
        </w:rPr>
        <w:t>Mekanik şase dengelenerek motor üzerindeki yük azaltılabilir ve salınım düşürülebilir.</w:t>
      </w:r>
    </w:p>
    <w:p>
      <w:pPr>
        <w:pStyle w:val="ListBullet"/>
        <w:spacing w:line="264" w:lineRule="auto" w:after="60"/>
      </w:pPr>
      <w:r>
        <w:rPr>
          <w:rFonts w:ascii="Times New Roman" w:hAnsi="Times New Roman" w:eastAsia="Times New Roman"/>
          <w:sz w:val="22"/>
        </w:rPr>
        <w:t>YOLO modeli TensorRT veya ONNX Runtime ile optimize edilerek FPS artırılabilir.</w:t>
      </w:r>
    </w:p>
    <w:p>
      <w:pPr>
        <w:pStyle w:val="ListBullet"/>
        <w:spacing w:line="264" w:lineRule="auto" w:after="60"/>
      </w:pPr>
      <w:r>
        <w:rPr>
          <w:rFonts w:ascii="Times New Roman" w:hAnsi="Times New Roman" w:eastAsia="Times New Roman"/>
          <w:sz w:val="22"/>
        </w:rPr>
        <w:t>PID kazançları otomatik ayarlama veya adaptif kazanç yöntemiyle hedef uzaklığına göre değiştirilebilir.</w:t>
      </w:r>
    </w:p>
    <w:p>
      <w:pPr>
        <w:pStyle w:val="ListBullet"/>
        <w:spacing w:line="264" w:lineRule="auto" w:after="60"/>
      </w:pPr>
      <w:r>
        <w:rPr>
          <w:rFonts w:ascii="Times New Roman" w:hAnsi="Times New Roman" w:eastAsia="Times New Roman"/>
          <w:sz w:val="22"/>
        </w:rPr>
        <w:t>Kamera kalibrasyonu ve gimbal eksen hizalaması yapılarak piksel-hareket dönüşümü daha hassas hale getirilebilir.</w:t>
      </w:r>
    </w:p>
    <w:p>
      <w:pPr>
        <w:pStyle w:val="ListBullet"/>
        <w:spacing w:line="264" w:lineRule="auto" w:after="60"/>
      </w:pPr>
      <w:r>
        <w:rPr>
          <w:rFonts w:ascii="Times New Roman" w:hAnsi="Times New Roman" w:eastAsia="Times New Roman"/>
          <w:sz w:val="22"/>
        </w:rPr>
        <w:t>Kapsamlı deneylerde FPS, gecikme, merkezleme hatası, hedef kaybı oranı ve derinlik doğruluğu sayısal olarak ölçülebilir.</w:t>
      </w:r>
    </w:p>
    <w:p>
      <w:pPr>
        <w:pStyle w:val="ListBullet"/>
        <w:spacing w:line="264" w:lineRule="auto" w:after="60"/>
      </w:pPr>
      <w:r>
        <w:rPr>
          <w:rFonts w:ascii="Times New Roman" w:hAnsi="Times New Roman" w:eastAsia="Times New Roman"/>
          <w:sz w:val="22"/>
        </w:rPr>
        <w:t>Sisteme fiziksel acil durdurma butonu, sigorta ve kapalı muhafaza eklenerek güvenlik seviyesi artırılabilir.</w:t>
      </w:r>
    </w:p>
    <w:p>
      <w:r>
        <w:br w:type="page"/>
      </w:r>
    </w:p>
    <w:p>
      <w:pPr>
        <w:pStyle w:val="Heading1"/>
        <w:spacing w:before="240" w:after="120"/>
        <w:jc w:val="left"/>
      </w:pPr>
      <w:r>
        <w:rPr>
          <w:rFonts w:ascii="Times New Roman" w:hAnsi="Times New Roman" w:eastAsia="Times New Roman"/>
          <w:b/>
          <w:color w:val="000000"/>
          <w:sz w:val="28"/>
        </w:rPr>
        <w:t>KAYNAKLAR</w:t>
      </w:r>
    </w:p>
    <w:p>
      <w:pPr>
        <w:spacing w:after="80" w:line="276" w:lineRule="auto"/>
      </w:pPr>
      <w:r>
        <w:rPr>
          <w:rFonts w:ascii="Times New Roman" w:hAnsi="Times New Roman" w:eastAsia="Times New Roman"/>
          <w:b w:val="0"/>
          <w:i w:val="0"/>
          <w:sz w:val="20"/>
        </w:rPr>
        <w:t>[1] Arduino. Arduino UNO Rev3 Documentation. Erişim: 25 Haziran 2026, https://docs.arduino.cc/hardware/uno-rev3</w:t>
      </w:r>
    </w:p>
    <w:p>
      <w:pPr>
        <w:spacing w:after="80" w:line="276" w:lineRule="auto"/>
      </w:pPr>
      <w:r>
        <w:rPr>
          <w:rFonts w:ascii="Times New Roman" w:hAnsi="Times New Roman" w:eastAsia="Times New Roman"/>
          <w:b w:val="0"/>
          <w:i w:val="0"/>
          <w:sz w:val="20"/>
        </w:rPr>
        <w:t>[2] Intel RealSense / librealsense. RealSense SDK 2.0. Erişim: 25 Haziran 2026, https://github.com/realsenseai/librealsense</w:t>
      </w:r>
    </w:p>
    <w:p>
      <w:pPr>
        <w:spacing w:after="80" w:line="276" w:lineRule="auto"/>
      </w:pPr>
      <w:r>
        <w:rPr>
          <w:rFonts w:ascii="Times New Roman" w:hAnsi="Times New Roman" w:eastAsia="Times New Roman"/>
          <w:b w:val="0"/>
          <w:i w:val="0"/>
          <w:sz w:val="20"/>
        </w:rPr>
        <w:t>[3] Intel RealSense Python Wrapper. pyrealsense2 documentation. Erişim: 25 Haziran 2026, https://github.com/IntelRealSense/librealsense/blob/master/wrappers/python/readme.md</w:t>
      </w:r>
    </w:p>
    <w:p>
      <w:pPr>
        <w:spacing w:after="80" w:line="276" w:lineRule="auto"/>
      </w:pPr>
      <w:r>
        <w:rPr>
          <w:rFonts w:ascii="Times New Roman" w:hAnsi="Times New Roman" w:eastAsia="Times New Roman"/>
          <w:b w:val="0"/>
          <w:i w:val="0"/>
          <w:sz w:val="20"/>
        </w:rPr>
        <w:t>[4] Carfagni, M. ve ark. (2019). Metrological and Critical Characterization of the Intel D415 Stereo Depth Camera. Sensors, 19(3), 489.</w:t>
      </w:r>
    </w:p>
    <w:p>
      <w:pPr>
        <w:spacing w:after="80" w:line="276" w:lineRule="auto"/>
      </w:pPr>
      <w:r>
        <w:rPr>
          <w:rFonts w:ascii="Times New Roman" w:hAnsi="Times New Roman" w:eastAsia="Times New Roman"/>
          <w:b w:val="0"/>
          <w:i w:val="0"/>
          <w:sz w:val="20"/>
        </w:rPr>
        <w:t>[5] Ultralytics. YOLO Documentation. Erişim: 25 Haziran 2026, https://docs.ultralytics.com/models/yolov8</w:t>
      </w:r>
    </w:p>
    <w:p>
      <w:pPr>
        <w:spacing w:after="80" w:line="276" w:lineRule="auto"/>
      </w:pPr>
      <w:r>
        <w:rPr>
          <w:rFonts w:ascii="Times New Roman" w:hAnsi="Times New Roman" w:eastAsia="Times New Roman"/>
          <w:b w:val="0"/>
          <w:i w:val="0"/>
          <w:sz w:val="20"/>
        </w:rPr>
        <w:t>[6] OpenCV. Open Source Computer Vision Library. Erişim: 25 Haziran 2026, https://github.com/opencv/opencv</w:t>
      </w:r>
    </w:p>
    <w:p>
      <w:pPr>
        <w:spacing w:after="80" w:line="276" w:lineRule="auto"/>
      </w:pPr>
      <w:r>
        <w:rPr>
          <w:rFonts w:ascii="Times New Roman" w:hAnsi="Times New Roman" w:eastAsia="Times New Roman"/>
          <w:b w:val="0"/>
          <w:i w:val="0"/>
          <w:sz w:val="20"/>
        </w:rPr>
        <w:t>[7] PyTorch. PyTorch Documentation. Erişim: 25 Haziran 2026, https://docs.pytorch.org</w:t>
      </w:r>
    </w:p>
    <w:p>
      <w:pPr>
        <w:spacing w:after="80" w:line="276" w:lineRule="auto"/>
      </w:pPr>
      <w:r>
        <w:rPr>
          <w:rFonts w:ascii="Times New Roman" w:hAnsi="Times New Roman" w:eastAsia="Times New Roman"/>
          <w:b w:val="0"/>
          <w:i w:val="0"/>
          <w:sz w:val="20"/>
        </w:rPr>
        <w:t>[8] HandsOn Technology. TB6600 4.0A Stepper Motor Driver Datasheet. Erişim: 25 Haziran 2026, https://www.handsontec.com/dataspecs/module/TB6600-Motor-Driver.pdf</w:t>
      </w:r>
    </w:p>
    <w:p>
      <w:pPr>
        <w:spacing w:after="80" w:line="276" w:lineRule="auto"/>
      </w:pPr>
      <w:r>
        <w:rPr>
          <w:rFonts w:ascii="Times New Roman" w:hAnsi="Times New Roman" w:eastAsia="Times New Roman"/>
          <w:b w:val="0"/>
          <w:i w:val="0"/>
          <w:sz w:val="20"/>
        </w:rPr>
        <w:t>[9] StepperOnline. NEMA 17 Stepper Motor Datasheet. Erişim: 25 Haziran 2026, https://www.omc-stepperonline.com/nema-17-stepper-motor-datasheet</w:t>
      </w:r>
    </w:p>
    <w:p>
      <w:pPr>
        <w:spacing w:after="80" w:line="276" w:lineRule="auto"/>
      </w:pPr>
      <w:r>
        <w:rPr>
          <w:rFonts w:ascii="Times New Roman" w:hAnsi="Times New Roman" w:eastAsia="Times New Roman"/>
          <w:b w:val="0"/>
          <w:i w:val="0"/>
          <w:sz w:val="20"/>
        </w:rPr>
        <w:t>[10] ISO. ISO 12100:2010 Safety of machinery - General principles for design - Risk assessment and risk reduction. Erişim: 25 Haziran 2026, https://www.iso.org/standard/51528.html</w:t>
      </w:r>
    </w:p>
    <w:p>
      <w:pPr>
        <w:spacing w:after="80" w:line="276" w:lineRule="auto"/>
      </w:pPr>
      <w:r>
        <w:rPr>
          <w:rFonts w:ascii="Times New Roman" w:hAnsi="Times New Roman" w:eastAsia="Times New Roman"/>
          <w:b w:val="0"/>
          <w:i w:val="0"/>
          <w:sz w:val="20"/>
        </w:rPr>
        <w:t>[11] IEC. IEC 60204-1:2016 Safety of machinery - Electrical equipment of machines. Erişim: 25 Haziran 2026, https://webstore.iec.ch/en/publication/26037</w:t>
      </w:r>
    </w:p>
    <w:p>
      <w:pPr>
        <w:spacing w:after="80" w:line="276" w:lineRule="auto"/>
      </w:pPr>
      <w:r>
        <w:rPr>
          <w:rFonts w:ascii="Times New Roman" w:hAnsi="Times New Roman" w:eastAsia="Times New Roman"/>
          <w:b w:val="0"/>
          <w:i w:val="0"/>
          <w:sz w:val="20"/>
        </w:rPr>
        <w:t>[12] ISO. ISO/IEC 25010 Systems and software engineering - Systems and software Quality Requirements and Evaluation. Erişim: 25 Haziran 2026, https://www.iso.org/standard/35733.html</w:t>
      </w:r>
    </w:p>
    <w:p>
      <w:pPr>
        <w:spacing w:after="80" w:line="276" w:lineRule="auto"/>
      </w:pPr>
      <w:r>
        <w:rPr>
          <w:rFonts w:ascii="Times New Roman" w:hAnsi="Times New Roman" w:eastAsia="Times New Roman"/>
          <w:b w:val="0"/>
          <w:i w:val="0"/>
          <w:sz w:val="20"/>
        </w:rPr>
        <w:t>[13] IEEE. IEEE 830-1998 Recommended Practice for Software Requirements Specifications. Superseded by ISO/IEC/IEEE 29148:2011. Erişim: 25 Haziran 2026, https://standards.ieee.org/ieee/830/1222/</w:t>
      </w:r>
    </w:p>
    <w:p>
      <w:r>
        <w:br w:type="page"/>
      </w:r>
    </w:p>
    <w:p>
      <w:pPr>
        <w:pStyle w:val="Heading1"/>
        <w:spacing w:before="240" w:after="120"/>
        <w:jc w:val="left"/>
      </w:pPr>
      <w:r>
        <w:rPr>
          <w:rFonts w:ascii="Times New Roman" w:hAnsi="Times New Roman" w:eastAsia="Times New Roman"/>
          <w:b/>
          <w:color w:val="000000"/>
          <w:sz w:val="28"/>
        </w:rPr>
        <w:t>EKLER</w:t>
      </w:r>
    </w:p>
    <w:p>
      <w:pPr>
        <w:pStyle w:val="Heading2"/>
        <w:spacing w:before="240" w:after="120"/>
        <w:jc w:val="left"/>
      </w:pPr>
      <w:r>
        <w:rPr>
          <w:rFonts w:ascii="Times New Roman" w:hAnsi="Times New Roman" w:eastAsia="Times New Roman"/>
          <w:b/>
          <w:color w:val="000000"/>
          <w:sz w:val="24"/>
        </w:rPr>
        <w:t>Ek A: Kod Dosyaları ve İnceleme Notları</w:t>
      </w:r>
    </w:p>
    <w:p>
      <w:pPr>
        <w:spacing w:before="120" w:after="60"/>
        <w:jc w:val="center"/>
      </w:pPr>
      <w:r>
        <w:rPr>
          <w:rFonts w:ascii="Times New Roman" w:hAnsi="Times New Roman" w:eastAsia="Times New Roman"/>
          <w:b/>
          <w:sz w:val="20"/>
        </w:rPr>
        <w:t>Çizelge A.1 : Kod dosyaları ve görevleri.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rPr>
          <w:tblHeader w:val="true"/>
        </w:trPr>
        <w:tc>
          <w:tcPr>
            <w:tcW w:type="dxa" w:w="3135"/>
            <w:vAlign w:val="center"/>
            <w:shd w:fill="E6E6E6"/>
          </w:tcPr>
          <w:p>
            <w:pPr>
              <w:jc w:val="center"/>
            </w:pPr>
            <w:r/>
            <w:r>
              <w:rPr>
                <w:rFonts w:ascii="Times New Roman" w:hAnsi="Times New Roman" w:eastAsia="Times New Roman"/>
                <w:b/>
                <w:sz w:val="14"/>
              </w:rPr>
              <w:t>Dosya</w:t>
            </w:r>
          </w:p>
        </w:tc>
        <w:tc>
          <w:tcPr>
            <w:tcW w:type="dxa" w:w="3135"/>
            <w:vAlign w:val="center"/>
            <w:shd w:fill="E6E6E6"/>
          </w:tcPr>
          <w:p>
            <w:pPr>
              <w:jc w:val="center"/>
            </w:pPr>
            <w:r/>
            <w:r>
              <w:rPr>
                <w:rFonts w:ascii="Times New Roman" w:hAnsi="Times New Roman" w:eastAsia="Times New Roman"/>
                <w:b/>
                <w:sz w:val="14"/>
              </w:rPr>
              <w:t>Boyut</w:t>
            </w:r>
          </w:p>
        </w:tc>
        <w:tc>
          <w:tcPr>
            <w:tcW w:type="dxa" w:w="3135"/>
            <w:vAlign w:val="center"/>
            <w:shd w:fill="E6E6E6"/>
          </w:tcPr>
          <w:p>
            <w:pPr>
              <w:jc w:val="center"/>
            </w:pPr>
            <w:r/>
            <w:r>
              <w:rPr>
                <w:rFonts w:ascii="Times New Roman" w:hAnsi="Times New Roman" w:eastAsia="Times New Roman"/>
                <w:b/>
                <w:sz w:val="14"/>
              </w:rPr>
              <w:t>Görevi</w:t>
            </w:r>
          </w:p>
        </w:tc>
      </w:tr>
      <w:tr>
        <w:tc>
          <w:tcPr>
            <w:tcW w:type="dxa" w:w="3135"/>
            <w:vAlign w:val="center"/>
          </w:tcPr>
          <w:p>
            <w:pPr>
              <w:jc w:val="left"/>
            </w:pPr>
            <w:r/>
            <w:r>
              <w:rPr>
                <w:rFonts w:ascii="Times New Roman" w:hAnsi="Times New Roman" w:eastAsia="Times New Roman"/>
                <w:b w:val="0"/>
                <w:sz w:val="14"/>
              </w:rPr>
              <w:t>build_face_db.py</w:t>
            </w:r>
          </w:p>
        </w:tc>
        <w:tc>
          <w:tcPr>
            <w:tcW w:type="dxa" w:w="3135"/>
            <w:vAlign w:val="center"/>
          </w:tcPr>
          <w:p>
            <w:pPr>
              <w:jc w:val="center"/>
            </w:pPr>
            <w:r/>
            <w:r>
              <w:rPr>
                <w:rFonts w:ascii="Times New Roman" w:hAnsi="Times New Roman" w:eastAsia="Times New Roman"/>
                <w:b w:val="0"/>
                <w:sz w:val="14"/>
              </w:rPr>
              <w:t>2949 bayt</w:t>
            </w:r>
          </w:p>
        </w:tc>
        <w:tc>
          <w:tcPr>
            <w:tcW w:type="dxa" w:w="3135"/>
            <w:vAlign w:val="center"/>
          </w:tcPr>
          <w:p>
            <w:pPr>
              <w:jc w:val="left"/>
            </w:pPr>
            <w:r/>
            <w:r>
              <w:rPr>
                <w:rFonts w:ascii="Times New Roman" w:hAnsi="Times New Roman" w:eastAsia="Times New Roman"/>
                <w:b w:val="0"/>
                <w:sz w:val="14"/>
              </w:rPr>
              <w:t>Yüz veritabanı oluşturma; bilinen kişi/face embedding hazırlığı.</w:t>
            </w:r>
          </w:p>
        </w:tc>
      </w:tr>
      <w:tr>
        <w:tc>
          <w:tcPr>
            <w:tcW w:type="dxa" w:w="3135"/>
            <w:vAlign w:val="center"/>
          </w:tcPr>
          <w:p>
            <w:pPr>
              <w:jc w:val="left"/>
            </w:pPr>
            <w:r/>
            <w:r>
              <w:rPr>
                <w:rFonts w:ascii="Times New Roman" w:hAnsi="Times New Roman" w:eastAsia="Times New Roman"/>
                <w:b w:val="0"/>
                <w:sz w:val="14"/>
              </w:rPr>
              <w:t>deepfusion_model.py</w:t>
            </w:r>
          </w:p>
        </w:tc>
        <w:tc>
          <w:tcPr>
            <w:tcW w:type="dxa" w:w="3135"/>
            <w:vAlign w:val="center"/>
          </w:tcPr>
          <w:p>
            <w:pPr>
              <w:jc w:val="center"/>
            </w:pPr>
            <w:r/>
            <w:r>
              <w:rPr>
                <w:rFonts w:ascii="Times New Roman" w:hAnsi="Times New Roman" w:eastAsia="Times New Roman"/>
                <w:b w:val="0"/>
                <w:sz w:val="14"/>
              </w:rPr>
              <w:t>10860 bayt</w:t>
            </w:r>
          </w:p>
        </w:tc>
        <w:tc>
          <w:tcPr>
            <w:tcW w:type="dxa" w:w="3135"/>
            <w:vAlign w:val="center"/>
          </w:tcPr>
          <w:p>
            <w:pPr>
              <w:jc w:val="left"/>
            </w:pPr>
            <w:r/>
            <w:r>
              <w:rPr>
                <w:rFonts w:ascii="Times New Roman" w:hAnsi="Times New Roman" w:eastAsia="Times New Roman"/>
                <w:b w:val="0"/>
                <w:sz w:val="14"/>
              </w:rPr>
              <w:t>DeepFusion düşük ışık iyileştirme modeli; model.pth ile frame iyileştirme.</w:t>
            </w:r>
          </w:p>
        </w:tc>
      </w:tr>
      <w:tr>
        <w:tc>
          <w:tcPr>
            <w:tcW w:type="dxa" w:w="3135"/>
            <w:vAlign w:val="center"/>
          </w:tcPr>
          <w:p>
            <w:pPr>
              <w:jc w:val="left"/>
            </w:pPr>
            <w:r/>
            <w:r>
              <w:rPr>
                <w:rFonts w:ascii="Times New Roman" w:hAnsi="Times New Roman" w:eastAsia="Times New Roman"/>
                <w:b w:val="0"/>
                <w:sz w:val="14"/>
              </w:rPr>
              <w:t>gimbal_2axis_800_fast.ino</w:t>
            </w:r>
          </w:p>
        </w:tc>
        <w:tc>
          <w:tcPr>
            <w:tcW w:type="dxa" w:w="3135"/>
            <w:vAlign w:val="center"/>
          </w:tcPr>
          <w:p>
            <w:pPr>
              <w:jc w:val="center"/>
            </w:pPr>
            <w:r/>
            <w:r>
              <w:rPr>
                <w:rFonts w:ascii="Times New Roman" w:hAnsi="Times New Roman" w:eastAsia="Times New Roman"/>
                <w:b w:val="0"/>
                <w:sz w:val="14"/>
              </w:rPr>
              <w:t>4059 bayt</w:t>
            </w:r>
          </w:p>
        </w:tc>
        <w:tc>
          <w:tcPr>
            <w:tcW w:type="dxa" w:w="3135"/>
            <w:vAlign w:val="center"/>
          </w:tcPr>
          <w:p>
            <w:pPr>
              <w:jc w:val="left"/>
            </w:pPr>
            <w:r/>
            <w:r>
              <w:rPr>
                <w:rFonts w:ascii="Times New Roman" w:hAnsi="Times New Roman" w:eastAsia="Times New Roman"/>
                <w:b w:val="0"/>
                <w:sz w:val="14"/>
              </w:rPr>
              <w:t>Arduino Uno üzerinde TB6600 STEP/DIR sinyali üretimi; V/STOP seri protokolü.</w:t>
            </w:r>
          </w:p>
        </w:tc>
      </w:tr>
      <w:tr>
        <w:tc>
          <w:tcPr>
            <w:tcW w:type="dxa" w:w="3135"/>
            <w:vAlign w:val="center"/>
          </w:tcPr>
          <w:p>
            <w:pPr>
              <w:jc w:val="left"/>
            </w:pPr>
            <w:r/>
            <w:r>
              <w:rPr>
                <w:rFonts w:ascii="Times New Roman" w:hAnsi="Times New Roman" w:eastAsia="Times New Roman"/>
                <w:b w:val="0"/>
                <w:sz w:val="14"/>
              </w:rPr>
              <w:t>gpu_realsense_dark_depth_gimbal.py</w:t>
            </w:r>
          </w:p>
        </w:tc>
        <w:tc>
          <w:tcPr>
            <w:tcW w:type="dxa" w:w="3135"/>
            <w:vAlign w:val="center"/>
          </w:tcPr>
          <w:p>
            <w:pPr>
              <w:jc w:val="center"/>
            </w:pPr>
            <w:r/>
            <w:r>
              <w:rPr>
                <w:rFonts w:ascii="Times New Roman" w:hAnsi="Times New Roman" w:eastAsia="Times New Roman"/>
                <w:b w:val="0"/>
                <w:sz w:val="14"/>
              </w:rPr>
              <w:t>41854 bayt</w:t>
            </w:r>
          </w:p>
        </w:tc>
        <w:tc>
          <w:tcPr>
            <w:tcW w:type="dxa" w:w="3135"/>
            <w:vAlign w:val="center"/>
          </w:tcPr>
          <w:p>
            <w:pPr>
              <w:jc w:val="left"/>
            </w:pPr>
            <w:r/>
            <w:r>
              <w:rPr>
                <w:rFonts w:ascii="Times New Roman" w:hAnsi="Times New Roman" w:eastAsia="Times New Roman"/>
                <w:b w:val="0"/>
                <w:sz w:val="14"/>
              </w:rPr>
              <w:t>GPU destekli ana RealSense + YOLO + depth + gimbal kontrolünün erken nihai sürümü.</w:t>
            </w:r>
          </w:p>
        </w:tc>
      </w:tr>
      <w:tr>
        <w:tc>
          <w:tcPr>
            <w:tcW w:type="dxa" w:w="3135"/>
            <w:vAlign w:val="center"/>
          </w:tcPr>
          <w:p>
            <w:pPr>
              <w:jc w:val="left"/>
            </w:pPr>
            <w:r/>
            <w:r>
              <w:rPr>
                <w:rFonts w:ascii="Times New Roman" w:hAnsi="Times New Roman" w:eastAsia="Times New Roman"/>
                <w:b w:val="0"/>
                <w:sz w:val="14"/>
              </w:rPr>
              <w:t>gpu_realsense_dark_depth_gimbal_v7_fast_dark.py</w:t>
            </w:r>
          </w:p>
        </w:tc>
        <w:tc>
          <w:tcPr>
            <w:tcW w:type="dxa" w:w="3135"/>
            <w:vAlign w:val="center"/>
          </w:tcPr>
          <w:p>
            <w:pPr>
              <w:jc w:val="center"/>
            </w:pPr>
            <w:r/>
            <w:r>
              <w:rPr>
                <w:rFonts w:ascii="Times New Roman" w:hAnsi="Times New Roman" w:eastAsia="Times New Roman"/>
                <w:b w:val="0"/>
                <w:sz w:val="14"/>
              </w:rPr>
              <w:t>54790 bayt</w:t>
            </w:r>
          </w:p>
        </w:tc>
        <w:tc>
          <w:tcPr>
            <w:tcW w:type="dxa" w:w="3135"/>
            <w:vAlign w:val="center"/>
          </w:tcPr>
          <w:p>
            <w:pPr>
              <w:jc w:val="left"/>
            </w:pPr>
            <w:r/>
            <w:r>
              <w:rPr>
                <w:rFonts w:ascii="Times New Roman" w:hAnsi="Times New Roman" w:eastAsia="Times New Roman"/>
                <w:b w:val="0"/>
                <w:sz w:val="14"/>
              </w:rPr>
              <w:t>Karanlık mod, gamma/DeepFusion backend, hızlı çıkarım ve yön değiştirme özellikli sürüm.</w:t>
            </w:r>
          </w:p>
        </w:tc>
      </w:tr>
      <w:tr>
        <w:tc>
          <w:tcPr>
            <w:tcW w:type="dxa" w:w="3135"/>
            <w:vAlign w:val="center"/>
          </w:tcPr>
          <w:p>
            <w:pPr>
              <w:jc w:val="left"/>
            </w:pPr>
            <w:r/>
            <w:r>
              <w:rPr>
                <w:rFonts w:ascii="Times New Roman" w:hAnsi="Times New Roman" w:eastAsia="Times New Roman"/>
                <w:b w:val="0"/>
                <w:sz w:val="14"/>
              </w:rPr>
              <w:t>gpu_realsense_dark_depth_gimbal_v7_fast_dark_ORIGINAL_BACKUP.py</w:t>
            </w:r>
          </w:p>
        </w:tc>
        <w:tc>
          <w:tcPr>
            <w:tcW w:type="dxa" w:w="3135"/>
            <w:vAlign w:val="center"/>
          </w:tcPr>
          <w:p>
            <w:pPr>
              <w:jc w:val="center"/>
            </w:pPr>
            <w:r/>
            <w:r>
              <w:rPr>
                <w:rFonts w:ascii="Times New Roman" w:hAnsi="Times New Roman" w:eastAsia="Times New Roman"/>
                <w:b w:val="0"/>
                <w:sz w:val="14"/>
              </w:rPr>
              <w:t>43806 bayt</w:t>
            </w:r>
          </w:p>
        </w:tc>
        <w:tc>
          <w:tcPr>
            <w:tcW w:type="dxa" w:w="3135"/>
            <w:vAlign w:val="center"/>
          </w:tcPr>
          <w:p>
            <w:pPr>
              <w:jc w:val="left"/>
            </w:pPr>
            <w:r/>
            <w:r>
              <w:rPr>
                <w:rFonts w:ascii="Times New Roman" w:hAnsi="Times New Roman" w:eastAsia="Times New Roman"/>
                <w:b w:val="0"/>
                <w:sz w:val="14"/>
              </w:rPr>
              <w:t>v7 sürümünün yedek kopyası; geri dönüş için korunmuş.</w:t>
            </w:r>
          </w:p>
        </w:tc>
      </w:tr>
      <w:tr>
        <w:tc>
          <w:tcPr>
            <w:tcW w:type="dxa" w:w="3135"/>
            <w:vAlign w:val="center"/>
          </w:tcPr>
          <w:p>
            <w:pPr>
              <w:jc w:val="left"/>
            </w:pPr>
            <w:r/>
            <w:r>
              <w:rPr>
                <w:rFonts w:ascii="Times New Roman" w:hAnsi="Times New Roman" w:eastAsia="Times New Roman"/>
                <w:b w:val="0"/>
                <w:sz w:val="14"/>
              </w:rPr>
              <w:t>gpu_realsense_dark_depth_gimbal_v8_modes.py</w:t>
            </w:r>
          </w:p>
        </w:tc>
        <w:tc>
          <w:tcPr>
            <w:tcW w:type="dxa" w:w="3135"/>
            <w:vAlign w:val="center"/>
          </w:tcPr>
          <w:p>
            <w:pPr>
              <w:jc w:val="center"/>
            </w:pPr>
            <w:r/>
            <w:r>
              <w:rPr>
                <w:rFonts w:ascii="Times New Roman" w:hAnsi="Times New Roman" w:eastAsia="Times New Roman"/>
                <w:b w:val="0"/>
                <w:sz w:val="14"/>
              </w:rPr>
              <w:t>54790 bayt</w:t>
            </w:r>
          </w:p>
        </w:tc>
        <w:tc>
          <w:tcPr>
            <w:tcW w:type="dxa" w:w="3135"/>
            <w:vAlign w:val="center"/>
          </w:tcPr>
          <w:p>
            <w:pPr>
              <w:jc w:val="left"/>
            </w:pPr>
            <w:r/>
            <w:r>
              <w:rPr>
                <w:rFonts w:ascii="Times New Roman" w:hAnsi="Times New Roman" w:eastAsia="Times New Roman"/>
                <w:b w:val="0"/>
                <w:sz w:val="14"/>
              </w:rPr>
              <w:t>Yüz, kırmızı ve mavi hedef modlarını birleştiren nihai modlu sürüm.</w:t>
            </w:r>
          </w:p>
        </w:tc>
      </w:tr>
      <w:tr>
        <w:tc>
          <w:tcPr>
            <w:tcW w:type="dxa" w:w="3135"/>
            <w:vAlign w:val="center"/>
          </w:tcPr>
          <w:p>
            <w:pPr>
              <w:jc w:val="center"/>
            </w:pPr>
            <w:r/>
            <w:r>
              <w:rPr>
                <w:rFonts w:ascii="Times New Roman" w:hAnsi="Times New Roman" w:eastAsia="Times New Roman"/>
                <w:b w:val="0"/>
                <w:sz w:val="14"/>
              </w:rPr>
              <w:t>model.pth</w:t>
            </w:r>
          </w:p>
        </w:tc>
        <w:tc>
          <w:tcPr>
            <w:tcW w:type="dxa" w:w="3135"/>
            <w:vAlign w:val="center"/>
          </w:tcPr>
          <w:p>
            <w:pPr>
              <w:jc w:val="left"/>
            </w:pPr>
            <w:r/>
            <w:r>
              <w:rPr>
                <w:rFonts w:ascii="Times New Roman" w:hAnsi="Times New Roman" w:eastAsia="Times New Roman"/>
                <w:b w:val="0"/>
                <w:sz w:val="14"/>
              </w:rPr>
              <w:t>10435189 bayt</w:t>
            </w:r>
          </w:p>
        </w:tc>
        <w:tc>
          <w:tcPr>
            <w:tcW w:type="dxa" w:w="3135"/>
            <w:vAlign w:val="center"/>
          </w:tcPr>
          <w:p>
            <w:pPr>
              <w:jc w:val="left"/>
            </w:pPr>
            <w:r/>
            <w:r>
              <w:rPr>
                <w:rFonts w:ascii="Times New Roman" w:hAnsi="Times New Roman" w:eastAsia="Times New Roman"/>
                <w:b w:val="0"/>
                <w:sz w:val="14"/>
              </w:rPr>
              <w:t>DeepFusion/low-light iyileştirme için PyTorch ağırlık dosyası.</w:t>
            </w:r>
          </w:p>
        </w:tc>
      </w:tr>
      <w:tr>
        <w:tc>
          <w:tcPr>
            <w:tcW w:type="dxa" w:w="3135"/>
            <w:vAlign w:val="center"/>
          </w:tcPr>
          <w:p>
            <w:pPr>
              <w:jc w:val="left"/>
            </w:pPr>
            <w:r/>
            <w:r>
              <w:rPr>
                <w:rFonts w:ascii="Times New Roman" w:hAnsi="Times New Roman" w:eastAsia="Times New Roman"/>
                <w:b w:val="0"/>
                <w:sz w:val="14"/>
              </w:rPr>
              <w:t>yolov11l-face.pt</w:t>
            </w:r>
          </w:p>
        </w:tc>
        <w:tc>
          <w:tcPr>
            <w:tcW w:type="dxa" w:w="3135"/>
            <w:vAlign w:val="center"/>
          </w:tcPr>
          <w:p>
            <w:pPr>
              <w:jc w:val="left"/>
            </w:pPr>
            <w:r/>
            <w:r>
              <w:rPr>
                <w:rFonts w:ascii="Times New Roman" w:hAnsi="Times New Roman" w:eastAsia="Times New Roman"/>
                <w:b w:val="0"/>
                <w:sz w:val="14"/>
              </w:rPr>
              <w:t>51174887 bayt</w:t>
            </w:r>
          </w:p>
        </w:tc>
        <w:tc>
          <w:tcPr>
            <w:tcW w:type="dxa" w:w="3135"/>
            <w:vAlign w:val="center"/>
          </w:tcPr>
          <w:p>
            <w:pPr>
              <w:jc w:val="left"/>
            </w:pPr>
            <w:r/>
            <w:r>
              <w:rPr>
                <w:rFonts w:ascii="Times New Roman" w:hAnsi="Times New Roman" w:eastAsia="Times New Roman"/>
                <w:b w:val="0"/>
                <w:sz w:val="14"/>
              </w:rPr>
              <w:t>Yüksek doğruluklu YOLO yüz modeli.</w:t>
            </w:r>
          </w:p>
        </w:tc>
      </w:tr>
      <w:tr>
        <w:tc>
          <w:tcPr>
            <w:tcW w:type="dxa" w:w="3135"/>
            <w:vAlign w:val="center"/>
          </w:tcPr>
          <w:p>
            <w:pPr>
              <w:jc w:val="left"/>
            </w:pPr>
            <w:r/>
            <w:r>
              <w:rPr>
                <w:rFonts w:ascii="Times New Roman" w:hAnsi="Times New Roman" w:eastAsia="Times New Roman"/>
                <w:b w:val="0"/>
                <w:sz w:val="14"/>
              </w:rPr>
              <w:t>yolov11n-face.pt</w:t>
            </w:r>
          </w:p>
        </w:tc>
        <w:tc>
          <w:tcPr>
            <w:tcW w:type="dxa" w:w="3135"/>
            <w:vAlign w:val="center"/>
          </w:tcPr>
          <w:p>
            <w:pPr>
              <w:jc w:val="center"/>
            </w:pPr>
            <w:r/>
            <w:r>
              <w:rPr>
                <w:rFonts w:ascii="Times New Roman" w:hAnsi="Times New Roman" w:eastAsia="Times New Roman"/>
                <w:b w:val="0"/>
                <w:sz w:val="14"/>
              </w:rPr>
              <w:t>5455955 bayt</w:t>
            </w:r>
          </w:p>
        </w:tc>
        <w:tc>
          <w:tcPr>
            <w:tcW w:type="dxa" w:w="3135"/>
            <w:vAlign w:val="center"/>
          </w:tcPr>
          <w:p>
            <w:pPr>
              <w:jc w:val="left"/>
            </w:pPr>
            <w:r/>
            <w:r>
              <w:rPr>
                <w:rFonts w:ascii="Times New Roman" w:hAnsi="Times New Roman" w:eastAsia="Times New Roman"/>
                <w:b w:val="0"/>
                <w:sz w:val="14"/>
              </w:rPr>
              <w:t>Daha hafif ve hızlı YOLO yüz modeli.</w:t>
            </w:r>
          </w:p>
        </w:tc>
      </w:tr>
      <w:tr>
        <w:tc>
          <w:tcPr>
            <w:tcW w:type="dxa" w:w="3135"/>
            <w:vAlign w:val="center"/>
          </w:tcPr>
          <w:p>
            <w:pPr>
              <w:jc w:val="left"/>
            </w:pPr>
            <w:r/>
            <w:r>
              <w:rPr>
                <w:rFonts w:ascii="Times New Roman" w:hAnsi="Times New Roman" w:eastAsia="Times New Roman"/>
                <w:b w:val="0"/>
                <w:sz w:val="14"/>
              </w:rPr>
              <w:t>README_NIHAI_TR.md</w:t>
            </w:r>
          </w:p>
        </w:tc>
        <w:tc>
          <w:tcPr>
            <w:tcW w:type="dxa" w:w="3135"/>
            <w:vAlign w:val="center"/>
          </w:tcPr>
          <w:p>
            <w:pPr>
              <w:jc w:val="center"/>
            </w:pPr>
            <w:r/>
            <w:r>
              <w:rPr>
                <w:rFonts w:ascii="Times New Roman" w:hAnsi="Times New Roman" w:eastAsia="Times New Roman"/>
                <w:b w:val="0"/>
                <w:sz w:val="14"/>
              </w:rPr>
              <w:t>4288 bayt</w:t>
            </w:r>
          </w:p>
        </w:tc>
        <w:tc>
          <w:tcPr>
            <w:tcW w:type="dxa" w:w="3135"/>
            <w:vAlign w:val="center"/>
          </w:tcPr>
          <w:p>
            <w:pPr>
              <w:jc w:val="left"/>
            </w:pPr>
            <w:r/>
            <w:r>
              <w:rPr>
                <w:rFonts w:ascii="Times New Roman" w:hAnsi="Times New Roman" w:eastAsia="Times New Roman"/>
                <w:b w:val="0"/>
                <w:sz w:val="14"/>
              </w:rPr>
              <w:t>Kurulum, çalıştırma ve kullanım açıklamaları.</w:t>
            </w:r>
          </w:p>
        </w:tc>
      </w:tr>
      <w:tr>
        <w:tc>
          <w:tcPr>
            <w:tcW w:type="dxa" w:w="3135"/>
            <w:vAlign w:val="center"/>
          </w:tcPr>
          <w:p>
            <w:pPr>
              <w:jc w:val="center"/>
            </w:pPr>
            <w:r/>
            <w:r>
              <w:rPr>
                <w:rFonts w:ascii="Times New Roman" w:hAnsi="Times New Roman" w:eastAsia="Times New Roman"/>
                <w:b w:val="0"/>
                <w:sz w:val="14"/>
              </w:rPr>
              <w:t>README_TR.md</w:t>
            </w:r>
          </w:p>
        </w:tc>
        <w:tc>
          <w:tcPr>
            <w:tcW w:type="dxa" w:w="3135"/>
            <w:vAlign w:val="center"/>
          </w:tcPr>
          <w:p>
            <w:pPr>
              <w:jc w:val="center"/>
            </w:pPr>
            <w:r/>
            <w:r>
              <w:rPr>
                <w:rFonts w:ascii="Times New Roman" w:hAnsi="Times New Roman" w:eastAsia="Times New Roman"/>
                <w:b w:val="0"/>
                <w:sz w:val="14"/>
              </w:rPr>
              <w:t>4132 bayt</w:t>
            </w:r>
          </w:p>
        </w:tc>
        <w:tc>
          <w:tcPr>
            <w:tcW w:type="dxa" w:w="3135"/>
            <w:vAlign w:val="center"/>
          </w:tcPr>
          <w:p>
            <w:pPr>
              <w:jc w:val="left"/>
            </w:pPr>
            <w:r/>
            <w:r>
              <w:rPr>
                <w:rFonts w:ascii="Times New Roman" w:hAnsi="Times New Roman" w:eastAsia="Times New Roman"/>
                <w:b w:val="0"/>
                <w:sz w:val="14"/>
              </w:rPr>
              <w:t>Kurulum, çalıştırma ve kullanım açıklamaları.</w:t>
            </w:r>
          </w:p>
        </w:tc>
      </w:tr>
      <w:tr>
        <w:tc>
          <w:tcPr>
            <w:tcW w:type="dxa" w:w="3135"/>
            <w:vAlign w:val="center"/>
          </w:tcPr>
          <w:p>
            <w:pPr>
              <w:jc w:val="left"/>
            </w:pPr>
            <w:r/>
            <w:r>
              <w:rPr>
                <w:rFonts w:ascii="Times New Roman" w:hAnsi="Times New Roman" w:eastAsia="Times New Roman"/>
                <w:b w:val="0"/>
                <w:sz w:val="14"/>
              </w:rPr>
              <w:t>realsense_dark_depth_gimbal_v4.py</w:t>
            </w:r>
          </w:p>
        </w:tc>
        <w:tc>
          <w:tcPr>
            <w:tcW w:type="dxa" w:w="3135"/>
            <w:vAlign w:val="center"/>
          </w:tcPr>
          <w:p>
            <w:pPr>
              <w:jc w:val="center"/>
            </w:pPr>
            <w:r/>
            <w:r>
              <w:rPr>
                <w:rFonts w:ascii="Times New Roman" w:hAnsi="Times New Roman" w:eastAsia="Times New Roman"/>
                <w:b w:val="0"/>
                <w:sz w:val="14"/>
              </w:rPr>
              <w:t>37318 bayt</w:t>
            </w:r>
          </w:p>
        </w:tc>
        <w:tc>
          <w:tcPr>
            <w:tcW w:type="dxa" w:w="3135"/>
            <w:vAlign w:val="center"/>
          </w:tcPr>
          <w:p>
            <w:pPr>
              <w:jc w:val="left"/>
            </w:pPr>
            <w:r/>
            <w:r>
              <w:rPr>
                <w:rFonts w:ascii="Times New Roman" w:hAnsi="Times New Roman" w:eastAsia="Times New Roman"/>
                <w:b w:val="0"/>
                <w:sz w:val="14"/>
              </w:rPr>
              <w:t>RealSense + depth + gimbal kontrolünün önceki geliştirme sürümü.</w:t>
            </w:r>
          </w:p>
        </w:tc>
      </w:tr>
      <w:tr>
        <w:tc>
          <w:tcPr>
            <w:tcW w:type="dxa" w:w="3135"/>
            <w:vAlign w:val="center"/>
          </w:tcPr>
          <w:p>
            <w:pPr>
              <w:jc w:val="left"/>
            </w:pPr>
            <w:r/>
            <w:r>
              <w:rPr>
                <w:rFonts w:ascii="Times New Roman" w:hAnsi="Times New Roman" w:eastAsia="Times New Roman"/>
                <w:b w:val="0"/>
                <w:sz w:val="14"/>
              </w:rPr>
              <w:t>realsense_dark_depth_gimbal_v5_gpu_fixed.py</w:t>
            </w:r>
          </w:p>
        </w:tc>
        <w:tc>
          <w:tcPr>
            <w:tcW w:type="dxa" w:w="3135"/>
            <w:vAlign w:val="center"/>
          </w:tcPr>
          <w:p>
            <w:pPr>
              <w:jc w:val="center"/>
            </w:pPr>
            <w:r/>
            <w:r>
              <w:rPr>
                <w:rFonts w:ascii="Times New Roman" w:hAnsi="Times New Roman" w:eastAsia="Times New Roman"/>
                <w:b w:val="0"/>
                <w:sz w:val="14"/>
              </w:rPr>
              <w:t>41781 bayt</w:t>
            </w:r>
          </w:p>
        </w:tc>
        <w:tc>
          <w:tcPr>
            <w:tcW w:type="dxa" w:w="3135"/>
            <w:vAlign w:val="center"/>
          </w:tcPr>
          <w:p>
            <w:pPr>
              <w:jc w:val="left"/>
            </w:pPr>
            <w:r/>
            <w:r>
              <w:rPr>
                <w:rFonts w:ascii="Times New Roman" w:hAnsi="Times New Roman" w:eastAsia="Times New Roman"/>
                <w:b w:val="0"/>
                <w:sz w:val="14"/>
              </w:rPr>
              <w:t>CUDA/FP16 kontrolü eklenen GPU sabitlenmiş sürüm.</w:t>
            </w:r>
          </w:p>
        </w:tc>
      </w:tr>
      <w:tr>
        <w:tc>
          <w:tcPr>
            <w:tcW w:type="dxa" w:w="3135"/>
            <w:vAlign w:val="center"/>
          </w:tcPr>
          <w:p>
            <w:pPr>
              <w:jc w:val="left"/>
            </w:pPr>
            <w:r/>
            <w:r>
              <w:rPr>
                <w:rFonts w:ascii="Times New Roman" w:hAnsi="Times New Roman" w:eastAsia="Times New Roman"/>
                <w:b w:val="0"/>
                <w:sz w:val="14"/>
              </w:rPr>
              <w:t>requirements.txt</w:t>
            </w:r>
          </w:p>
        </w:tc>
        <w:tc>
          <w:tcPr>
            <w:tcW w:type="dxa" w:w="3135"/>
            <w:vAlign w:val="center"/>
          </w:tcPr>
          <w:p>
            <w:pPr>
              <w:jc w:val="center"/>
            </w:pPr>
            <w:r/>
            <w:r>
              <w:rPr>
                <w:rFonts w:ascii="Times New Roman" w:hAnsi="Times New Roman" w:eastAsia="Times New Roman"/>
                <w:b w:val="0"/>
                <w:sz w:val="14"/>
              </w:rPr>
              <w:t>189 bayt</w:t>
            </w:r>
          </w:p>
        </w:tc>
        <w:tc>
          <w:tcPr>
            <w:tcW w:type="dxa" w:w="3135"/>
            <w:vAlign w:val="center"/>
          </w:tcPr>
          <w:p>
            <w:pPr>
              <w:jc w:val="left"/>
            </w:pPr>
            <w:r/>
            <w:r>
              <w:rPr>
                <w:rFonts w:ascii="Times New Roman" w:hAnsi="Times New Roman" w:eastAsia="Times New Roman"/>
                <w:b w:val="0"/>
                <w:sz w:val="14"/>
              </w:rPr>
              <w:t>Python bağımlılık listesi.</w:t>
            </w:r>
          </w:p>
        </w:tc>
      </w:tr>
      <w:tr>
        <w:tc>
          <w:tcPr>
            <w:tcW w:type="dxa" w:w="3135"/>
            <w:vAlign w:val="center"/>
          </w:tcPr>
          <w:p>
            <w:pPr>
              <w:jc w:val="left"/>
            </w:pPr>
            <w:r/>
            <w:r>
              <w:rPr>
                <w:rFonts w:ascii="Times New Roman" w:hAnsi="Times New Roman" w:eastAsia="Times New Roman"/>
                <w:b w:val="0"/>
                <w:sz w:val="14"/>
              </w:rPr>
              <w:t>run_v8_face_red_blue.bat</w:t>
            </w:r>
          </w:p>
        </w:tc>
        <w:tc>
          <w:tcPr>
            <w:tcW w:type="dxa" w:w="3135"/>
            <w:vAlign w:val="center"/>
          </w:tcPr>
          <w:p>
            <w:pPr>
              <w:jc w:val="center"/>
            </w:pPr>
            <w:r/>
            <w:r>
              <w:rPr>
                <w:rFonts w:ascii="Times New Roman" w:hAnsi="Times New Roman" w:eastAsia="Times New Roman"/>
                <w:b w:val="0"/>
                <w:sz w:val="14"/>
              </w:rPr>
              <w:t>288 bayt</w:t>
            </w:r>
          </w:p>
        </w:tc>
        <w:tc>
          <w:tcPr>
            <w:tcW w:type="dxa" w:w="3135"/>
            <w:vAlign w:val="center"/>
          </w:tcPr>
          <w:p>
            <w:pPr>
              <w:jc w:val="left"/>
            </w:pPr>
            <w:r/>
            <w:r>
              <w:rPr>
                <w:rFonts w:ascii="Times New Roman" w:hAnsi="Times New Roman" w:eastAsia="Times New Roman"/>
                <w:b w:val="0"/>
                <w:sz w:val="14"/>
              </w:rPr>
              <w:t>Windows üzerinde hazır çalıştırma komutları.</w:t>
            </w:r>
          </w:p>
        </w:tc>
      </w:tr>
      <w:tr>
        <w:tc>
          <w:tcPr>
            <w:tcW w:type="dxa" w:w="3135"/>
            <w:vAlign w:val="center"/>
          </w:tcPr>
          <w:p>
            <w:pPr>
              <w:jc w:val="left"/>
            </w:pPr>
            <w:r/>
            <w:r>
              <w:rPr>
                <w:rFonts w:ascii="Times New Roman" w:hAnsi="Times New Roman" w:eastAsia="Times New Roman"/>
                <w:b w:val="0"/>
                <w:sz w:val="14"/>
              </w:rPr>
              <w:t>run_v8_night_deepfusion.bat</w:t>
            </w:r>
          </w:p>
        </w:tc>
        <w:tc>
          <w:tcPr>
            <w:tcW w:type="dxa" w:w="3135"/>
            <w:vAlign w:val="center"/>
          </w:tcPr>
          <w:p>
            <w:pPr>
              <w:jc w:val="center"/>
            </w:pPr>
            <w:r/>
            <w:r>
              <w:rPr>
                <w:rFonts w:ascii="Times New Roman" w:hAnsi="Times New Roman" w:eastAsia="Times New Roman"/>
                <w:b w:val="0"/>
                <w:sz w:val="14"/>
              </w:rPr>
              <w:t>364 bayt</w:t>
            </w:r>
          </w:p>
        </w:tc>
        <w:tc>
          <w:tcPr>
            <w:tcW w:type="dxa" w:w="3135"/>
            <w:vAlign w:val="center"/>
          </w:tcPr>
          <w:p>
            <w:pPr>
              <w:jc w:val="left"/>
            </w:pPr>
            <w:r/>
            <w:r>
              <w:rPr>
                <w:rFonts w:ascii="Times New Roman" w:hAnsi="Times New Roman" w:eastAsia="Times New Roman"/>
                <w:b w:val="0"/>
                <w:sz w:val="14"/>
              </w:rPr>
              <w:t>Windows üzerinde hazır çalıştırma komutları.</w:t>
            </w:r>
          </w:p>
        </w:tc>
      </w:tr>
      <w:tr>
        <w:tc>
          <w:tcPr>
            <w:tcW w:type="dxa" w:w="3135"/>
            <w:vAlign w:val="center"/>
          </w:tcPr>
          <w:p>
            <w:pPr>
              <w:jc w:val="left"/>
            </w:pPr>
            <w:r/>
            <w:r>
              <w:rPr>
                <w:rFonts w:ascii="Times New Roman" w:hAnsi="Times New Roman" w:eastAsia="Times New Roman"/>
                <w:b w:val="0"/>
                <w:sz w:val="14"/>
              </w:rPr>
              <w:t>run_v8_stable_face.bat</w:t>
            </w:r>
          </w:p>
        </w:tc>
        <w:tc>
          <w:tcPr>
            <w:tcW w:type="dxa" w:w="3135"/>
            <w:vAlign w:val="center"/>
          </w:tcPr>
          <w:p>
            <w:pPr>
              <w:jc w:val="center"/>
            </w:pPr>
            <w:r/>
            <w:r>
              <w:rPr>
                <w:rFonts w:ascii="Times New Roman" w:hAnsi="Times New Roman" w:eastAsia="Times New Roman"/>
                <w:b w:val="0"/>
                <w:sz w:val="14"/>
              </w:rPr>
              <w:t>263 bayt</w:t>
            </w:r>
          </w:p>
        </w:tc>
        <w:tc>
          <w:tcPr>
            <w:tcW w:type="dxa" w:w="3135"/>
            <w:vAlign w:val="center"/>
          </w:tcPr>
          <w:p>
            <w:pPr>
              <w:jc w:val="left"/>
            </w:pPr>
            <w:r/>
            <w:r>
              <w:rPr>
                <w:rFonts w:ascii="Times New Roman" w:hAnsi="Times New Roman" w:eastAsia="Times New Roman"/>
                <w:b w:val="0"/>
                <w:sz w:val="14"/>
              </w:rPr>
              <w:t>Windows üzerinde hazır çalıştırma komutları.</w:t>
            </w:r>
          </w:p>
        </w:tc>
      </w:tr>
      <w:tr>
        <w:tc>
          <w:tcPr>
            <w:tcW w:type="dxa" w:w="3135"/>
            <w:vAlign w:val="center"/>
          </w:tcPr>
          <w:p>
            <w:pPr>
              <w:jc w:val="left"/>
            </w:pPr>
            <w:r/>
            <w:r>
              <w:rPr>
                <w:rFonts w:ascii="Times New Roman" w:hAnsi="Times New Roman" w:eastAsia="Times New Roman"/>
                <w:b w:val="0"/>
                <w:sz w:val="14"/>
              </w:rPr>
              <w:t>run_v8_stable_face.ps1</w:t>
            </w:r>
          </w:p>
        </w:tc>
        <w:tc>
          <w:tcPr>
            <w:tcW w:type="dxa" w:w="3135"/>
            <w:vAlign w:val="center"/>
          </w:tcPr>
          <w:p>
            <w:pPr>
              <w:jc w:val="center"/>
            </w:pPr>
            <w:r/>
            <w:r>
              <w:rPr>
                <w:rFonts w:ascii="Times New Roman" w:hAnsi="Times New Roman" w:eastAsia="Times New Roman"/>
                <w:b w:val="0"/>
                <w:sz w:val="14"/>
              </w:rPr>
              <w:t>251 bayt</w:t>
            </w:r>
          </w:p>
        </w:tc>
        <w:tc>
          <w:tcPr>
            <w:tcW w:type="dxa" w:w="3135"/>
            <w:vAlign w:val="center"/>
          </w:tcPr>
          <w:p>
            <w:pPr>
              <w:jc w:val="left"/>
            </w:pPr>
            <w:r/>
            <w:r>
              <w:rPr>
                <w:rFonts w:ascii="Times New Roman" w:hAnsi="Times New Roman" w:eastAsia="Times New Roman"/>
                <w:b w:val="0"/>
                <w:sz w:val="14"/>
              </w:rPr>
              <w:t>Windows üzerinde hazır çalıştırma komutları.</w:t>
            </w:r>
          </w:p>
        </w:tc>
      </w:tr>
      <w:tr>
        <w:tc>
          <w:tcPr>
            <w:tcW w:type="dxa" w:w="3135"/>
            <w:vAlign w:val="center"/>
          </w:tcPr>
          <w:p>
            <w:pPr>
              <w:jc w:val="left"/>
            </w:pPr>
            <w:r/>
            <w:r>
              <w:rPr>
                <w:rFonts w:ascii="Times New Roman" w:hAnsi="Times New Roman" w:eastAsia="Times New Roman"/>
                <w:b w:val="0"/>
                <w:sz w:val="14"/>
              </w:rPr>
              <w:t>deepfusion_model.cpython-310.pyc</w:t>
            </w:r>
          </w:p>
        </w:tc>
        <w:tc>
          <w:tcPr>
            <w:tcW w:type="dxa" w:w="3135"/>
            <w:vAlign w:val="center"/>
          </w:tcPr>
          <w:p>
            <w:pPr>
              <w:jc w:val="center"/>
            </w:pPr>
            <w:r/>
            <w:r>
              <w:rPr>
                <w:rFonts w:ascii="Times New Roman" w:hAnsi="Times New Roman" w:eastAsia="Times New Roman"/>
                <w:b w:val="0"/>
                <w:sz w:val="14"/>
              </w:rPr>
              <w:t>9788 bayt</w:t>
            </w:r>
          </w:p>
        </w:tc>
        <w:tc>
          <w:tcPr>
            <w:tcW w:type="dxa" w:w="3135"/>
            <w:vAlign w:val="center"/>
          </w:tcPr>
          <w:p>
            <w:pPr>
              <w:jc w:val="left"/>
            </w:pPr>
            <w:r/>
            <w:r>
              <w:rPr>
                <w:rFonts w:ascii="Times New Roman" w:hAnsi="Times New Roman" w:eastAsia="Times New Roman"/>
                <w:b w:val="0"/>
                <w:sz w:val="14"/>
              </w:rPr>
              <w:t>Python önbellek dosyası; rapor açısından kaynak kod değildir.</w:t>
            </w:r>
          </w:p>
        </w:tc>
      </w:tr>
    </w:tbl>
    <w:p>
      <w:pPr>
        <w:pStyle w:val="Heading2"/>
        <w:spacing w:before="240" w:after="120"/>
        <w:jc w:val="left"/>
      </w:pPr>
      <w:r>
        <w:rPr>
          <w:rFonts w:ascii="Times New Roman" w:hAnsi="Times New Roman" w:eastAsia="Times New Roman"/>
          <w:b/>
          <w:color w:val="000000"/>
          <w:sz w:val="24"/>
        </w:rPr>
        <w:t>Ek B: Arduino Seri Haberleşme Protokolü</w:t>
      </w:r>
    </w:p>
    <w:p>
      <w:pPr>
        <w:spacing w:after="120" w:line="276" w:lineRule="auto"/>
      </w:pPr>
      <w:r>
        <w:rPr>
          <w:rFonts w:ascii="Times New Roman" w:hAnsi="Times New Roman" w:eastAsia="Times New Roman"/>
          <w:b w:val="0"/>
          <w:i w:val="0"/>
          <w:sz w:val="24"/>
        </w:rPr>
        <w:t>Python ile Arduino arasındaki haberleşme okunabilir ve düşük gecikmeli metin protokolü ile yapılmıştır. Temel komut yapısı aşağıdaki gibidir:</w:t>
      </w:r>
    </w:p>
    <w:p>
      <w:pPr>
        <w:spacing w:after="40"/>
        <w:ind w:left="397" w:firstLine="0"/>
      </w:pPr>
      <w:r>
        <w:rPr>
          <w:rFonts w:ascii="Courier New" w:hAnsi="Courier New" w:eastAsia="Courier New"/>
          <w:sz w:val="18"/>
        </w:rPr>
        <w:t>V &lt;pan_speed&gt; &lt;tilt_speed&gt;     // iki eksen için hız komutu</w:t>
      </w:r>
    </w:p>
    <w:p>
      <w:pPr>
        <w:spacing w:after="40"/>
        <w:ind w:left="397" w:firstLine="0"/>
      </w:pPr>
      <w:r>
        <w:rPr>
          <w:rFonts w:ascii="Courier New" w:hAnsi="Courier New" w:eastAsia="Courier New"/>
          <w:sz w:val="18"/>
        </w:rPr>
        <w:t>STOP                         // iki motoru durdur</w:t>
      </w:r>
    </w:p>
    <w:p>
      <w:pPr>
        <w:spacing w:after="40"/>
        <w:ind w:left="397" w:firstLine="0"/>
      </w:pPr>
      <w:r>
        <w:rPr>
          <w:rFonts w:ascii="Courier New" w:hAnsi="Courier New" w:eastAsia="Courier New"/>
          <w:sz w:val="18"/>
        </w:rPr>
        <w:t>Örnek: V -1200 850            // pan ters yönde, tilt pozitif yönde dönsün</w:t>
      </w:r>
    </w:p>
    <w:p>
      <w:pPr>
        <w:spacing w:after="120" w:line="276" w:lineRule="auto"/>
        <w:ind w:firstLine="425"/>
      </w:pPr>
      <w:r>
        <w:rPr>
          <w:rFonts w:ascii="Times New Roman" w:hAnsi="Times New Roman" w:eastAsia="Times New Roman"/>
          <w:b w:val="0"/>
          <w:i w:val="0"/>
          <w:sz w:val="24"/>
        </w:rPr>
        <w:t>Arduino tarafında seri veri satır sonu karakterine kadar okunur, ilk karakter “V” ise iki hız değeri ayrıştırılır, “STOP” ise motor hızları sıfırlanır. Komut belirli süre boyunca yenilenmezse timeout mekanizması motorları durdurur. Bu yaklaşım, PC yazılımı kilitlendiğinde veya USB bağlantısı kesildiğinde güvenli davranış sağlar.</w:t>
      </w:r>
    </w:p>
    <w:p>
      <w:pPr>
        <w:pStyle w:val="Heading2"/>
        <w:spacing w:before="240" w:after="120"/>
        <w:jc w:val="left"/>
      </w:pPr>
      <w:r>
        <w:rPr>
          <w:rFonts w:ascii="Times New Roman" w:hAnsi="Times New Roman" w:eastAsia="Times New Roman"/>
          <w:b/>
          <w:color w:val="000000"/>
          <w:sz w:val="24"/>
        </w:rPr>
        <w:t>Ek C: Nihai Yazılım Parametreleri</w:t>
      </w:r>
    </w:p>
    <w:p>
      <w:pPr>
        <w:spacing w:before="120" w:after="60"/>
        <w:jc w:val="center"/>
      </w:pPr>
      <w:r>
        <w:rPr>
          <w:rFonts w:ascii="Times New Roman" w:hAnsi="Times New Roman" w:eastAsia="Times New Roman"/>
          <w:b/>
          <w:sz w:val="20"/>
        </w:rPr>
        <w:t>Çizelge C.1 : Nihai yazılım parametreleri.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rPr>
          <w:tblHeader w:val="true"/>
        </w:trPr>
        <w:tc>
          <w:tcPr>
            <w:tcW w:type="dxa" w:w="4702"/>
            <w:vAlign w:val="center"/>
            <w:shd w:fill="E6E6E6"/>
          </w:tcPr>
          <w:p>
            <w:pPr>
              <w:jc w:val="center"/>
            </w:pPr>
            <w:r/>
            <w:r>
              <w:rPr>
                <w:rFonts w:ascii="Times New Roman" w:hAnsi="Times New Roman" w:eastAsia="Times New Roman"/>
                <w:b/>
                <w:sz w:val="16"/>
              </w:rPr>
              <w:t>Parametre</w:t>
            </w:r>
          </w:p>
        </w:tc>
        <w:tc>
          <w:tcPr>
            <w:tcW w:type="dxa" w:w="4702"/>
            <w:vAlign w:val="center"/>
            <w:shd w:fill="E6E6E6"/>
          </w:tcPr>
          <w:p>
            <w:pPr>
              <w:jc w:val="center"/>
            </w:pPr>
            <w:r/>
            <w:r>
              <w:rPr>
                <w:rFonts w:ascii="Times New Roman" w:hAnsi="Times New Roman" w:eastAsia="Times New Roman"/>
                <w:b/>
                <w:sz w:val="16"/>
              </w:rPr>
              <w:t>Değer / Açıklama</w:t>
            </w:r>
          </w:p>
        </w:tc>
      </w:tr>
      <w:tr>
        <w:tc>
          <w:tcPr>
            <w:tcW w:type="dxa" w:w="4702"/>
            <w:vAlign w:val="center"/>
          </w:tcPr>
          <w:p>
            <w:pPr>
              <w:jc w:val="center"/>
            </w:pPr>
            <w:r/>
            <w:r>
              <w:rPr>
                <w:rFonts w:ascii="Times New Roman" w:hAnsi="Times New Roman" w:eastAsia="Times New Roman"/>
                <w:b w:val="0"/>
                <w:sz w:val="16"/>
              </w:rPr>
              <w:t>Seri port</w:t>
            </w:r>
          </w:p>
        </w:tc>
        <w:tc>
          <w:tcPr>
            <w:tcW w:type="dxa" w:w="4702"/>
            <w:vAlign w:val="center"/>
          </w:tcPr>
          <w:p>
            <w:pPr>
              <w:jc w:val="left"/>
            </w:pPr>
            <w:r/>
            <w:r>
              <w:rPr>
                <w:rFonts w:ascii="Times New Roman" w:hAnsi="Times New Roman" w:eastAsia="Times New Roman"/>
                <w:b w:val="0"/>
                <w:sz w:val="16"/>
              </w:rPr>
              <w:t>COM14, 115200 baud</w:t>
            </w:r>
          </w:p>
        </w:tc>
      </w:tr>
      <w:tr>
        <w:tc>
          <w:tcPr>
            <w:tcW w:type="dxa" w:w="4702"/>
            <w:vAlign w:val="center"/>
          </w:tcPr>
          <w:p>
            <w:pPr>
              <w:jc w:val="left"/>
            </w:pPr>
            <w:r/>
            <w:r>
              <w:rPr>
                <w:rFonts w:ascii="Times New Roman" w:hAnsi="Times New Roman" w:eastAsia="Times New Roman"/>
                <w:b w:val="0"/>
                <w:sz w:val="16"/>
              </w:rPr>
              <w:t>RGB çözünürlüğü</w:t>
            </w:r>
          </w:p>
        </w:tc>
        <w:tc>
          <w:tcPr>
            <w:tcW w:type="dxa" w:w="4702"/>
            <w:vAlign w:val="center"/>
          </w:tcPr>
          <w:p>
            <w:pPr>
              <w:jc w:val="left"/>
            </w:pPr>
            <w:r/>
            <w:r>
              <w:rPr>
                <w:rFonts w:ascii="Times New Roman" w:hAnsi="Times New Roman" w:eastAsia="Times New Roman"/>
                <w:b w:val="0"/>
                <w:sz w:val="16"/>
              </w:rPr>
              <w:t>640x480 @ 30 FPS; argümanla değiştirilebilir</w:t>
            </w:r>
          </w:p>
        </w:tc>
      </w:tr>
      <w:tr>
        <w:tc>
          <w:tcPr>
            <w:tcW w:type="dxa" w:w="4702"/>
            <w:vAlign w:val="center"/>
          </w:tcPr>
          <w:p>
            <w:pPr>
              <w:jc w:val="left"/>
            </w:pPr>
            <w:r/>
            <w:r>
              <w:rPr>
                <w:rFonts w:ascii="Times New Roman" w:hAnsi="Times New Roman" w:eastAsia="Times New Roman"/>
                <w:b w:val="0"/>
                <w:sz w:val="16"/>
              </w:rPr>
              <w:t>Depth çözünürlüğü</w:t>
            </w:r>
          </w:p>
        </w:tc>
        <w:tc>
          <w:tcPr>
            <w:tcW w:type="dxa" w:w="4702"/>
            <w:vAlign w:val="center"/>
          </w:tcPr>
          <w:p>
            <w:pPr>
              <w:jc w:val="left"/>
            </w:pPr>
            <w:r/>
            <w:r>
              <w:rPr>
                <w:rFonts w:ascii="Times New Roman" w:hAnsi="Times New Roman" w:eastAsia="Times New Roman"/>
                <w:b w:val="0"/>
                <w:sz w:val="16"/>
              </w:rPr>
              <w:t>640x480 @ 30 FPS; argümanla değiştirilebilir</w:t>
            </w:r>
          </w:p>
        </w:tc>
      </w:tr>
      <w:tr>
        <w:tc>
          <w:tcPr>
            <w:tcW w:type="dxa" w:w="4702"/>
            <w:vAlign w:val="center"/>
          </w:tcPr>
          <w:p>
            <w:pPr>
              <w:jc w:val="center"/>
            </w:pPr>
            <w:r/>
            <w:r>
              <w:rPr>
                <w:rFonts w:ascii="Times New Roman" w:hAnsi="Times New Roman" w:eastAsia="Times New Roman"/>
                <w:b w:val="0"/>
                <w:sz w:val="16"/>
              </w:rPr>
              <w:t>YOLO model</w:t>
            </w:r>
          </w:p>
        </w:tc>
        <w:tc>
          <w:tcPr>
            <w:tcW w:type="dxa" w:w="4702"/>
            <w:vAlign w:val="center"/>
          </w:tcPr>
          <w:p>
            <w:pPr>
              <w:jc w:val="left"/>
            </w:pPr>
            <w:r/>
            <w:r>
              <w:rPr>
                <w:rFonts w:ascii="Times New Roman" w:hAnsi="Times New Roman" w:eastAsia="Times New Roman"/>
                <w:b w:val="0"/>
                <w:sz w:val="16"/>
              </w:rPr>
              <w:t>models/yolov11l-face.pt veya models/yolov11n-face.pt</w:t>
            </w:r>
          </w:p>
        </w:tc>
      </w:tr>
      <w:tr>
        <w:tc>
          <w:tcPr>
            <w:tcW w:type="dxa" w:w="4702"/>
            <w:vAlign w:val="center"/>
          </w:tcPr>
          <w:p>
            <w:pPr>
              <w:jc w:val="center"/>
            </w:pPr>
            <w:r/>
            <w:r>
              <w:rPr>
                <w:rFonts w:ascii="Times New Roman" w:hAnsi="Times New Roman" w:eastAsia="Times New Roman"/>
                <w:b w:val="0"/>
                <w:sz w:val="16"/>
              </w:rPr>
              <w:t>Pan kontrol</w:t>
            </w:r>
          </w:p>
        </w:tc>
        <w:tc>
          <w:tcPr>
            <w:tcW w:type="dxa" w:w="4702"/>
            <w:vAlign w:val="center"/>
          </w:tcPr>
          <w:p>
            <w:pPr>
              <w:jc w:val="left"/>
            </w:pPr>
            <w:r/>
            <w:r>
              <w:rPr>
                <w:rFonts w:ascii="Times New Roman" w:hAnsi="Times New Roman" w:eastAsia="Times New Roman"/>
                <w:b w:val="0"/>
                <w:sz w:val="16"/>
              </w:rPr>
              <w:t>Kp=28.0, Kd=1.60, max=±6000 step/s, deadband=10 px</w:t>
            </w:r>
          </w:p>
        </w:tc>
      </w:tr>
      <w:tr>
        <w:tc>
          <w:tcPr>
            <w:tcW w:type="dxa" w:w="4702"/>
            <w:vAlign w:val="center"/>
          </w:tcPr>
          <w:p>
            <w:pPr>
              <w:jc w:val="center"/>
            </w:pPr>
            <w:r/>
            <w:r>
              <w:rPr>
                <w:rFonts w:ascii="Times New Roman" w:hAnsi="Times New Roman" w:eastAsia="Times New Roman"/>
                <w:b w:val="0"/>
                <w:sz w:val="16"/>
              </w:rPr>
              <w:t>Tilt kontrol</w:t>
            </w:r>
          </w:p>
        </w:tc>
        <w:tc>
          <w:tcPr>
            <w:tcW w:type="dxa" w:w="4702"/>
            <w:vAlign w:val="center"/>
          </w:tcPr>
          <w:p>
            <w:pPr>
              <w:jc w:val="left"/>
            </w:pPr>
            <w:r/>
            <w:r>
              <w:rPr>
                <w:rFonts w:ascii="Times New Roman" w:hAnsi="Times New Roman" w:eastAsia="Times New Roman"/>
                <w:b w:val="0"/>
                <w:sz w:val="16"/>
              </w:rPr>
              <w:t>Kp=23.0, Kd=1.35, max=±5000 step/s, deadband=9 px</w:t>
            </w:r>
          </w:p>
        </w:tc>
      </w:tr>
      <w:tr>
        <w:tc>
          <w:tcPr>
            <w:tcW w:type="dxa" w:w="4702"/>
            <w:vAlign w:val="center"/>
          </w:tcPr>
          <w:p>
            <w:pPr>
              <w:jc w:val="left"/>
            </w:pPr>
            <w:r/>
            <w:r>
              <w:rPr>
                <w:rFonts w:ascii="Times New Roman" w:hAnsi="Times New Roman" w:eastAsia="Times New Roman"/>
                <w:b w:val="0"/>
                <w:sz w:val="16"/>
              </w:rPr>
              <w:t>Komut yumuşatma</w:t>
            </w:r>
          </w:p>
        </w:tc>
        <w:tc>
          <w:tcPr>
            <w:tcW w:type="dxa" w:w="4702"/>
            <w:vAlign w:val="center"/>
          </w:tcPr>
          <w:p>
            <w:pPr>
              <w:jc w:val="left"/>
            </w:pPr>
            <w:r/>
            <w:r>
              <w:rPr>
                <w:rFonts w:ascii="Times New Roman" w:hAnsi="Times New Roman" w:eastAsia="Times New Roman"/>
                <w:b w:val="0"/>
                <w:sz w:val="16"/>
              </w:rPr>
              <w:t>cmd_smooth=0.62</w:t>
            </w:r>
          </w:p>
        </w:tc>
      </w:tr>
      <w:tr>
        <w:tc>
          <w:tcPr>
            <w:tcW w:type="dxa" w:w="4702"/>
            <w:vAlign w:val="center"/>
          </w:tcPr>
          <w:p>
            <w:pPr>
              <w:jc w:val="left"/>
            </w:pPr>
            <w:r/>
            <w:r>
              <w:rPr>
                <w:rFonts w:ascii="Times New Roman" w:hAnsi="Times New Roman" w:eastAsia="Times New Roman"/>
                <w:b w:val="0"/>
                <w:sz w:val="16"/>
              </w:rPr>
              <w:t>Hedef yumuşatma</w:t>
            </w:r>
          </w:p>
        </w:tc>
        <w:tc>
          <w:tcPr>
            <w:tcW w:type="dxa" w:w="4702"/>
            <w:vAlign w:val="center"/>
          </w:tcPr>
          <w:p>
            <w:pPr>
              <w:jc w:val="left"/>
            </w:pPr>
            <w:r/>
            <w:r>
              <w:rPr>
                <w:rFonts w:ascii="Times New Roman" w:hAnsi="Times New Roman" w:eastAsia="Times New Roman"/>
                <w:b w:val="0"/>
                <w:sz w:val="16"/>
              </w:rPr>
              <w:t>target_smooth=0.48</w:t>
            </w:r>
          </w:p>
        </w:tc>
      </w:tr>
      <w:tr>
        <w:tc>
          <w:tcPr>
            <w:tcW w:type="dxa" w:w="4702"/>
            <w:vAlign w:val="center"/>
          </w:tcPr>
          <w:p>
            <w:pPr>
              <w:jc w:val="center"/>
            </w:pPr>
            <w:r/>
            <w:r>
              <w:rPr>
                <w:rFonts w:ascii="Times New Roman" w:hAnsi="Times New Roman" w:eastAsia="Times New Roman"/>
                <w:b w:val="0"/>
                <w:sz w:val="16"/>
              </w:rPr>
              <w:t>Depth sınırı</w:t>
            </w:r>
          </w:p>
        </w:tc>
        <w:tc>
          <w:tcPr>
            <w:tcW w:type="dxa" w:w="4702"/>
            <w:vAlign w:val="center"/>
          </w:tcPr>
          <w:p>
            <w:pPr>
              <w:jc w:val="left"/>
            </w:pPr>
            <w:r/>
            <w:r>
              <w:rPr>
                <w:rFonts w:ascii="Times New Roman" w:hAnsi="Times New Roman" w:eastAsia="Times New Roman"/>
                <w:b w:val="0"/>
                <w:sz w:val="16"/>
              </w:rPr>
              <w:t>min_depth=0.15 m, max_depth=8.0 m</w:t>
            </w:r>
          </w:p>
        </w:tc>
      </w:tr>
      <w:tr>
        <w:tc>
          <w:tcPr>
            <w:tcW w:type="dxa" w:w="4702"/>
            <w:vAlign w:val="center"/>
          </w:tcPr>
          <w:p>
            <w:pPr>
              <w:jc w:val="left"/>
            </w:pPr>
            <w:r/>
            <w:r>
              <w:rPr>
                <w:rFonts w:ascii="Times New Roman" w:hAnsi="Times New Roman" w:eastAsia="Times New Roman"/>
                <w:b w:val="0"/>
                <w:sz w:val="16"/>
              </w:rPr>
              <w:t>Hedef kaybı durdurma</w:t>
            </w:r>
          </w:p>
        </w:tc>
        <w:tc>
          <w:tcPr>
            <w:tcW w:type="dxa" w:w="4702"/>
            <w:vAlign w:val="center"/>
          </w:tcPr>
          <w:p>
            <w:pPr>
              <w:jc w:val="left"/>
            </w:pPr>
            <w:r/>
            <w:r>
              <w:rPr>
                <w:rFonts w:ascii="Times New Roman" w:hAnsi="Times New Roman" w:eastAsia="Times New Roman"/>
                <w:b w:val="0"/>
                <w:sz w:val="16"/>
              </w:rPr>
              <w:t>LOST_STOP_TIME≈0.20 s</w:t>
            </w:r>
          </w:p>
        </w:tc>
      </w:tr>
      <w:tr>
        <w:tc>
          <w:tcPr>
            <w:tcW w:type="dxa" w:w="4702"/>
            <w:vAlign w:val="center"/>
          </w:tcPr>
          <w:p>
            <w:pPr>
              <w:jc w:val="left"/>
            </w:pPr>
            <w:r/>
            <w:r>
              <w:rPr>
                <w:rFonts w:ascii="Times New Roman" w:hAnsi="Times New Roman" w:eastAsia="Times New Roman"/>
                <w:b w:val="0"/>
                <w:sz w:val="16"/>
              </w:rPr>
              <w:t>Arduino timeout</w:t>
            </w:r>
          </w:p>
        </w:tc>
        <w:tc>
          <w:tcPr>
            <w:tcW w:type="dxa" w:w="4702"/>
            <w:vAlign w:val="center"/>
          </w:tcPr>
          <w:p>
            <w:pPr>
              <w:jc w:val="left"/>
            </w:pPr>
            <w:r/>
            <w:r>
              <w:rPr>
                <w:rFonts w:ascii="Times New Roman" w:hAnsi="Times New Roman" w:eastAsia="Times New Roman"/>
                <w:b w:val="0"/>
                <w:sz w:val="16"/>
              </w:rPr>
              <w:t>COMMAND_TIMEOUT_MS≈500 ms</w:t>
            </w:r>
          </w:p>
        </w:tc>
      </w:tr>
      <w:tr>
        <w:tc>
          <w:tcPr>
            <w:tcW w:type="dxa" w:w="4702"/>
            <w:vAlign w:val="center"/>
          </w:tcPr>
          <w:p>
            <w:pPr>
              <w:jc w:val="left"/>
            </w:pPr>
            <w:r/>
            <w:r>
              <w:rPr>
                <w:rFonts w:ascii="Times New Roman" w:hAnsi="Times New Roman" w:eastAsia="Times New Roman"/>
                <w:b w:val="0"/>
                <w:sz w:val="16"/>
              </w:rPr>
              <w:t>Motor pulse ayarı</w:t>
            </w:r>
          </w:p>
        </w:tc>
        <w:tc>
          <w:tcPr>
            <w:tcW w:type="dxa" w:w="4702"/>
            <w:vAlign w:val="center"/>
          </w:tcPr>
          <w:p>
            <w:pPr>
              <w:jc w:val="left"/>
            </w:pPr>
            <w:r/>
            <w:r>
              <w:rPr>
                <w:rFonts w:ascii="Times New Roman" w:hAnsi="Times New Roman" w:eastAsia="Times New Roman"/>
                <w:b w:val="0"/>
                <w:sz w:val="16"/>
              </w:rPr>
              <w:t>PULSES_PER_REV=800, steps/degree≈2.222</w:t>
            </w:r>
          </w:p>
        </w:tc>
      </w:tr>
    </w:tbl>
    <w:p>
      <w:pPr>
        <w:pStyle w:val="Heading2"/>
        <w:spacing w:before="240" w:after="120"/>
        <w:jc w:val="left"/>
      </w:pPr>
      <w:r>
        <w:rPr>
          <w:rFonts w:ascii="Times New Roman" w:hAnsi="Times New Roman" w:eastAsia="Times New Roman"/>
          <w:b/>
          <w:color w:val="000000"/>
          <w:sz w:val="24"/>
        </w:rPr>
        <w:t>Ek D: Tamamlanması Gereken Bilgiler</w:t>
      </w:r>
    </w:p>
    <w:p>
      <w:pPr>
        <w:spacing w:after="120" w:line="276" w:lineRule="auto"/>
        <w:ind w:firstLine="425"/>
      </w:pPr>
      <w:r>
        <w:rPr>
          <w:rFonts w:ascii="Times New Roman" w:hAnsi="Times New Roman" w:eastAsia="Times New Roman"/>
          <w:b w:val="0"/>
          <w:i w:val="0"/>
          <w:sz w:val="24"/>
        </w:rPr>
        <w:t>Rapor tesliminden önce danışman unvanı/adı, öğrenci numarası, deney fotoğrafları, varsa gerçek FPS/merkezleme hata ölçümleri ve kullanılan güç kaynağı gerilim-akım değeri eklenmelidir. Ayrıca kamera modeli kurum kayıtlarında farklı geçiyorsa “Intel RealSense B415” ifadesi cihaz etiketine göre güncellenmelidir.</w:t>
      </w:r>
    </w:p>
    <w:p>
      <w:r>
        <w:br w:type="page"/>
      </w:r>
    </w:p>
    <w:p>
      <w:pPr>
        <w:pStyle w:val="Heading1"/>
        <w:spacing w:before="240" w:after="120"/>
        <w:jc w:val="left"/>
      </w:pPr>
      <w:r>
        <w:rPr>
          <w:rFonts w:ascii="Times New Roman" w:hAnsi="Times New Roman" w:eastAsia="Times New Roman"/>
          <w:b/>
          <w:color w:val="000000"/>
          <w:sz w:val="28"/>
        </w:rPr>
        <w:t>ÖZGEÇMIŞ</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rPr>
          <w:tblHeader w:val="true"/>
        </w:trPr>
        <w:tc>
          <w:tcPr>
            <w:tcW w:type="dxa" w:w="4702"/>
            <w:vAlign w:val="center"/>
            <w:shd w:fill="E6E6E6"/>
          </w:tcPr>
          <w:p>
            <w:pPr>
              <w:jc w:val="center"/>
            </w:pPr>
            <w:r/>
            <w:r>
              <w:rPr>
                <w:rFonts w:ascii="Times New Roman" w:hAnsi="Times New Roman" w:eastAsia="Times New Roman"/>
                <w:b/>
                <w:sz w:val="18"/>
              </w:rPr>
              <w:t>Alan</w:t>
            </w:r>
          </w:p>
        </w:tc>
        <w:tc>
          <w:tcPr>
            <w:tcW w:type="dxa" w:w="4702"/>
            <w:vAlign w:val="center"/>
            <w:shd w:fill="E6E6E6"/>
          </w:tcPr>
          <w:p>
            <w:pPr>
              <w:jc w:val="center"/>
            </w:pPr>
            <w:r/>
            <w:r>
              <w:rPr>
                <w:rFonts w:ascii="Times New Roman" w:hAnsi="Times New Roman" w:eastAsia="Times New Roman"/>
                <w:b/>
                <w:sz w:val="18"/>
              </w:rPr>
              <w:t>Bilgi</w:t>
            </w:r>
          </w:p>
        </w:tc>
      </w:tr>
      <w:tr>
        <w:tc>
          <w:tcPr>
            <w:tcW w:type="dxa" w:w="4702"/>
            <w:vAlign w:val="center"/>
          </w:tcPr>
          <w:p>
            <w:pPr>
              <w:jc w:val="center"/>
            </w:pPr>
            <w:r/>
            <w:r>
              <w:rPr>
                <w:rFonts w:ascii="Times New Roman" w:hAnsi="Times New Roman" w:eastAsia="Times New Roman"/>
                <w:b w:val="0"/>
                <w:sz w:val="18"/>
              </w:rPr>
              <w:t>Ad-Soyad</w:t>
            </w:r>
          </w:p>
        </w:tc>
        <w:tc>
          <w:tcPr>
            <w:tcW w:type="dxa" w:w="4702"/>
            <w:vAlign w:val="center"/>
          </w:tcPr>
          <w:p>
            <w:pPr>
              <w:jc w:val="center"/>
            </w:pPr>
            <w:r/>
            <w:r>
              <w:rPr>
                <w:rFonts w:ascii="Times New Roman" w:hAnsi="Times New Roman" w:eastAsia="Times New Roman"/>
                <w:b w:val="0"/>
                <w:sz w:val="18"/>
              </w:rPr>
              <w:t>Furkan ERTEN</w:t>
            </w:r>
          </w:p>
        </w:tc>
      </w:tr>
      <w:tr>
        <w:tc>
          <w:tcPr>
            <w:tcW w:type="dxa" w:w="4702"/>
            <w:vAlign w:val="center"/>
          </w:tcPr>
          <w:p>
            <w:pPr>
              <w:jc w:val="center"/>
            </w:pPr>
            <w:r/>
            <w:r>
              <w:rPr>
                <w:rFonts w:ascii="Times New Roman" w:hAnsi="Times New Roman" w:eastAsia="Times New Roman"/>
                <w:b w:val="0"/>
                <w:sz w:val="18"/>
              </w:rPr>
              <w:t>Bölüm</w:t>
            </w:r>
          </w:p>
        </w:tc>
        <w:tc>
          <w:tcPr>
            <w:tcW w:type="dxa" w:w="4702"/>
            <w:vAlign w:val="center"/>
          </w:tcPr>
          <w:p>
            <w:pPr>
              <w:jc w:val="left"/>
            </w:pPr>
            <w:r/>
            <w:r>
              <w:rPr>
                <w:rFonts w:ascii="Times New Roman" w:hAnsi="Times New Roman" w:eastAsia="Times New Roman"/>
                <w:b w:val="0"/>
                <w:sz w:val="18"/>
              </w:rPr>
              <w:t>Bursa Teknik Üniversitesi, Elektrik Elektronik Mühendisliği</w:t>
            </w:r>
          </w:p>
        </w:tc>
      </w:tr>
      <w:tr>
        <w:tc>
          <w:tcPr>
            <w:tcW w:type="dxa" w:w="4702"/>
            <w:vAlign w:val="center"/>
          </w:tcPr>
          <w:p>
            <w:pPr>
              <w:jc w:val="center"/>
            </w:pPr>
            <w:r/>
            <w:r>
              <w:rPr>
                <w:rFonts w:ascii="Times New Roman" w:hAnsi="Times New Roman" w:eastAsia="Times New Roman"/>
                <w:b w:val="0"/>
                <w:sz w:val="18"/>
              </w:rPr>
              <w:t>E-posta</w:t>
            </w:r>
          </w:p>
        </w:tc>
        <w:tc>
          <w:tcPr>
            <w:tcW w:type="dxa" w:w="4702"/>
            <w:vAlign w:val="center"/>
          </w:tcPr>
          <w:p>
            <w:pPr>
              <w:jc w:val="left"/>
            </w:pPr>
            <w:r/>
            <w:r>
              <w:rPr>
                <w:rFonts w:ascii="Times New Roman" w:hAnsi="Times New Roman" w:eastAsia="Times New Roman"/>
                <w:b w:val="0"/>
                <w:sz w:val="18"/>
              </w:rPr>
              <w:t>................................</w:t>
            </w:r>
          </w:p>
        </w:tc>
      </w:tr>
      <w:tr>
        <w:tc>
          <w:tcPr>
            <w:tcW w:type="dxa" w:w="4702"/>
            <w:vAlign w:val="center"/>
          </w:tcPr>
          <w:p>
            <w:pPr>
              <w:jc w:val="left"/>
            </w:pPr>
            <w:r/>
            <w:r>
              <w:rPr>
                <w:rFonts w:ascii="Times New Roman" w:hAnsi="Times New Roman" w:eastAsia="Times New Roman"/>
                <w:b w:val="0"/>
                <w:sz w:val="18"/>
              </w:rPr>
              <w:t>İlgi Alanları</w:t>
            </w:r>
          </w:p>
        </w:tc>
        <w:tc>
          <w:tcPr>
            <w:tcW w:type="dxa" w:w="4702"/>
            <w:vAlign w:val="center"/>
          </w:tcPr>
          <w:p>
            <w:pPr>
              <w:jc w:val="left"/>
            </w:pPr>
            <w:r/>
            <w:r>
              <w:rPr>
                <w:rFonts w:ascii="Times New Roman" w:hAnsi="Times New Roman" w:eastAsia="Times New Roman"/>
                <w:b w:val="0"/>
                <w:sz w:val="18"/>
              </w:rPr>
              <w:t>Görüntü işleme, derin öğrenme, otonom sistemler, gömülü sistemler, Python/C#/Arduino tabanlı prototipleme.</w:t>
            </w:r>
          </w:p>
        </w:tc>
      </w:tr>
      <w:tr>
        <w:tc>
          <w:tcPr>
            <w:tcW w:type="dxa" w:w="4702"/>
            <w:vAlign w:val="center"/>
          </w:tcPr>
          <w:p>
            <w:pPr>
              <w:jc w:val="left"/>
            </w:pPr>
            <w:r/>
            <w:r>
              <w:rPr>
                <w:rFonts w:ascii="Times New Roman" w:hAnsi="Times New Roman" w:eastAsia="Times New Roman"/>
                <w:b w:val="0"/>
                <w:sz w:val="18"/>
              </w:rPr>
              <w:t>Proje Deneyimi</w:t>
            </w:r>
          </w:p>
        </w:tc>
        <w:tc>
          <w:tcPr>
            <w:tcW w:type="dxa" w:w="4702"/>
            <w:vAlign w:val="center"/>
          </w:tcPr>
          <w:p>
            <w:pPr>
              <w:jc w:val="left"/>
            </w:pPr>
            <w:r/>
            <w:r>
              <w:rPr>
                <w:rFonts w:ascii="Times New Roman" w:hAnsi="Times New Roman" w:eastAsia="Times New Roman"/>
                <w:b w:val="0"/>
                <w:sz w:val="18"/>
              </w:rPr>
              <w:t>İHA yer istasyonu arayüzleri, görüntü işleme tabanlı takip sistemleri, NEMA17 gimbal kontrolü, RealSense/YOLO entegrasyonu.</w:t>
            </w:r>
          </w:p>
        </w:tc>
      </w:tr>
    </w:tbl>
    <w:p>
      <w:pPr>
        <w:spacing w:after="120" w:line="276" w:lineRule="auto"/>
      </w:pPr>
      <w:r>
        <w:rPr>
          <w:rFonts w:ascii="Times New Roman" w:hAnsi="Times New Roman" w:eastAsia="Times New Roman"/>
          <w:b w:val="0"/>
          <w:i w:val="0"/>
          <w:sz w:val="24"/>
        </w:rPr>
        <w:t>Bitirme çalışmasından türetilen makale, bildiri veya sunumlar:</w:t>
      </w:r>
    </w:p>
    <w:p>
      <w:pPr>
        <w:pStyle w:val="ListBullet"/>
        <w:spacing w:line="264" w:lineRule="auto" w:after="60"/>
      </w:pPr>
      <w:r>
        <w:rPr>
          <w:rFonts w:ascii="Times New Roman" w:hAnsi="Times New Roman" w:eastAsia="Times New Roman"/>
          <w:sz w:val="22"/>
        </w:rPr>
        <w:t>Henüz bulunmamaktadır.</w:t>
      </w:r>
    </w:p>
    <w:sectPr w:rsidR="00FC693F" w:rsidRPr="0006063C" w:rsidSect="00034616">
      <w:footerReference w:type="default" r:id="rId10"/>
      <w:pgSz w:w="12240" w:h="15840"/>
      <w:pgMar w:top="1417" w:right="1304"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DERİN ÖĞRENME TABANLI İKİ EKSENLİ AKILLI GİMBAL TASARIMI</dc:title>
  <dc:subject>EEM0401 Tasarım Çalışması Raporu</dc:subject>
  <dc:creator>Furkan ERTEN</dc:creator>
  <cp:keywords>YOLO, RealSense, NEMA17, TB6600, Arduino, gimbal</cp:keywords>
  <dc:description>generated by python-docx</dc:description>
  <cp:lastModifiedBy/>
  <cp:revision>1</cp:revision>
  <dcterms:created xsi:type="dcterms:W3CDTF">2013-12-23T23:15:00Z</dcterms:created>
  <dcterms:modified xsi:type="dcterms:W3CDTF">2013-12-23T23:15:00Z</dcterms:modified>
  <cp:category/>
</cp:coreProperties>
</file>