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E8E1" w14:textId="77777777" w:rsidR="00D053B1" w:rsidRPr="00D053B1" w:rsidRDefault="00D053B1" w:rsidP="00D053B1">
      <w:pPr>
        <w:rPr>
          <w:rFonts w:ascii="Arial Black" w:hAnsi="Arial Black"/>
          <w:b/>
          <w:bCs/>
          <w:color w:val="C00000"/>
          <w:sz w:val="44"/>
          <w:szCs w:val="44"/>
        </w:rPr>
      </w:pPr>
      <w:r w:rsidRPr="00D053B1">
        <w:rPr>
          <w:rFonts w:ascii="Arial Black" w:hAnsi="Arial Black"/>
          <w:b/>
          <w:bCs/>
          <w:color w:val="C00000"/>
          <w:sz w:val="44"/>
          <w:szCs w:val="44"/>
        </w:rPr>
        <w:t>Список зелий Алисы</w:t>
      </w:r>
    </w:p>
    <w:p w14:paraId="4953B5E9" w14:textId="77777777" w:rsidR="00D053B1" w:rsidRDefault="00D053B1" w:rsidP="00D053B1"/>
    <w:p w14:paraId="2B769200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Водоворотное масло</w:t>
      </w:r>
      <w:r w:rsidRPr="00D053B1">
        <w:rPr>
          <w:sz w:val="25"/>
          <w:szCs w:val="25"/>
        </w:rPr>
        <w:t xml:space="preserve"> - Увеличивает Гидро урон всех членов отряда на 25% в течение 300 сек.</w:t>
      </w:r>
    </w:p>
    <w:p w14:paraId="7ECBC21E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Громовое масло</w:t>
      </w:r>
      <w:r w:rsidRPr="00D053B1">
        <w:rPr>
          <w:sz w:val="25"/>
          <w:szCs w:val="25"/>
        </w:rPr>
        <w:t xml:space="preserve"> - Увеличивает </w:t>
      </w:r>
      <w:proofErr w:type="spellStart"/>
      <w:proofErr w:type="gramStart"/>
      <w:r w:rsidRPr="00D053B1">
        <w:rPr>
          <w:sz w:val="25"/>
          <w:szCs w:val="25"/>
        </w:rPr>
        <w:t>Электро</w:t>
      </w:r>
      <w:proofErr w:type="spellEnd"/>
      <w:r w:rsidRPr="00D053B1">
        <w:rPr>
          <w:sz w:val="25"/>
          <w:szCs w:val="25"/>
        </w:rPr>
        <w:t xml:space="preserve"> урон</w:t>
      </w:r>
      <w:proofErr w:type="gramEnd"/>
      <w:r w:rsidRPr="00D053B1">
        <w:rPr>
          <w:sz w:val="25"/>
          <w:szCs w:val="25"/>
        </w:rPr>
        <w:t xml:space="preserve"> всех членов отряда на 25% в течение 300 сек.</w:t>
      </w:r>
    </w:p>
    <w:p w14:paraId="69E2FAF9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 xml:space="preserve">Зелье </w:t>
      </w:r>
      <w:proofErr w:type="spellStart"/>
      <w:r w:rsidRPr="00D053B1">
        <w:rPr>
          <w:b/>
          <w:bCs/>
          <w:sz w:val="25"/>
          <w:szCs w:val="25"/>
        </w:rPr>
        <w:t>антидендро</w:t>
      </w:r>
      <w:proofErr w:type="spellEnd"/>
      <w:r w:rsidRPr="00D053B1">
        <w:rPr>
          <w:sz w:val="25"/>
          <w:szCs w:val="25"/>
        </w:rPr>
        <w:t xml:space="preserve"> - Увеличивает </w:t>
      </w:r>
      <w:proofErr w:type="spellStart"/>
      <w:r w:rsidRPr="00D053B1">
        <w:rPr>
          <w:sz w:val="25"/>
          <w:szCs w:val="25"/>
        </w:rPr>
        <w:t>Дендро</w:t>
      </w:r>
      <w:proofErr w:type="spellEnd"/>
      <w:r w:rsidRPr="00D053B1">
        <w:rPr>
          <w:sz w:val="25"/>
          <w:szCs w:val="25"/>
        </w:rPr>
        <w:t xml:space="preserve"> сопротивление всех членов отряда на 25% в течение 300 сек.</w:t>
      </w:r>
    </w:p>
    <w:p w14:paraId="43C308E2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ветряного барьера</w:t>
      </w:r>
      <w:r w:rsidRPr="00D053B1">
        <w:rPr>
          <w:sz w:val="25"/>
          <w:szCs w:val="25"/>
        </w:rPr>
        <w:t xml:space="preserve"> - Увеличивает Анемо сопротивление всех членов отряда на 25% в течение 300 сек.</w:t>
      </w:r>
    </w:p>
    <w:p w14:paraId="2C38AB8E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изоляции</w:t>
      </w:r>
      <w:r w:rsidRPr="00D053B1">
        <w:rPr>
          <w:sz w:val="25"/>
          <w:szCs w:val="25"/>
        </w:rPr>
        <w:t xml:space="preserve"> - Увеличивает </w:t>
      </w:r>
      <w:proofErr w:type="spellStart"/>
      <w:proofErr w:type="gramStart"/>
      <w:r w:rsidRPr="00D053B1">
        <w:rPr>
          <w:sz w:val="25"/>
          <w:szCs w:val="25"/>
        </w:rPr>
        <w:t>Электро</w:t>
      </w:r>
      <w:proofErr w:type="spellEnd"/>
      <w:r w:rsidRPr="00D053B1">
        <w:rPr>
          <w:sz w:val="25"/>
          <w:szCs w:val="25"/>
        </w:rPr>
        <w:t xml:space="preserve"> сопротивление</w:t>
      </w:r>
      <w:proofErr w:type="gramEnd"/>
      <w:r w:rsidRPr="00D053B1">
        <w:rPr>
          <w:sz w:val="25"/>
          <w:szCs w:val="25"/>
        </w:rPr>
        <w:t xml:space="preserve"> всех членов отряда на 25% в течение 300 сек.</w:t>
      </w:r>
    </w:p>
    <w:p w14:paraId="151A3E2E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морозного щита</w:t>
      </w:r>
      <w:r w:rsidRPr="00D053B1">
        <w:rPr>
          <w:sz w:val="25"/>
          <w:szCs w:val="25"/>
        </w:rPr>
        <w:t xml:space="preserve"> - Увеличивает Крио сопротивление всех членов отряда на 25% в течение 300 сек.</w:t>
      </w:r>
    </w:p>
    <w:p w14:paraId="2AD02B27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осушения</w:t>
      </w:r>
      <w:r w:rsidRPr="00D053B1">
        <w:rPr>
          <w:sz w:val="25"/>
          <w:szCs w:val="25"/>
        </w:rPr>
        <w:t xml:space="preserve"> - Увеличивает Гидро сопротивление всех членов отряда на 25% в течение 300 сек.</w:t>
      </w:r>
    </w:p>
    <w:p w14:paraId="0F1432BD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пыленепроницаемости</w:t>
      </w:r>
      <w:r w:rsidRPr="00D053B1">
        <w:rPr>
          <w:sz w:val="25"/>
          <w:szCs w:val="25"/>
        </w:rPr>
        <w:t xml:space="preserve"> - Увеличивает Гео сопротивление всех членов отряда на 25% в течение 300 сек.</w:t>
      </w:r>
    </w:p>
    <w:p w14:paraId="14EB3FA6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Зелье теплового щита</w:t>
      </w:r>
      <w:r w:rsidRPr="00D053B1">
        <w:rPr>
          <w:sz w:val="25"/>
          <w:szCs w:val="25"/>
        </w:rPr>
        <w:t xml:space="preserve"> - Увеличивает Пиро сопротивление всех членов отряда на 25% в течение 300 сек.</w:t>
      </w:r>
    </w:p>
    <w:p w14:paraId="1FF5859E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Лесное масло</w:t>
      </w:r>
      <w:r w:rsidRPr="00D053B1">
        <w:rPr>
          <w:sz w:val="25"/>
          <w:szCs w:val="25"/>
        </w:rPr>
        <w:t xml:space="preserve"> - Увеличивает </w:t>
      </w:r>
      <w:proofErr w:type="spellStart"/>
      <w:r w:rsidRPr="00D053B1">
        <w:rPr>
          <w:sz w:val="25"/>
          <w:szCs w:val="25"/>
        </w:rPr>
        <w:t>Дендро</w:t>
      </w:r>
      <w:proofErr w:type="spellEnd"/>
      <w:r w:rsidRPr="00D053B1">
        <w:rPr>
          <w:sz w:val="25"/>
          <w:szCs w:val="25"/>
        </w:rPr>
        <w:t xml:space="preserve"> урон всех членов отряда на 25% в течение 300 сек.</w:t>
      </w:r>
    </w:p>
    <w:p w14:paraId="2913CEB9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Морозное масло</w:t>
      </w:r>
      <w:r w:rsidRPr="00D053B1">
        <w:rPr>
          <w:sz w:val="25"/>
          <w:szCs w:val="25"/>
        </w:rPr>
        <w:t xml:space="preserve"> - Увеличивает Крио урон всех членов отряда на 25% в течение 300 сек.</w:t>
      </w:r>
    </w:p>
    <w:p w14:paraId="77EE5E41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Пламенное масло</w:t>
      </w:r>
      <w:r w:rsidRPr="00D053B1">
        <w:rPr>
          <w:sz w:val="25"/>
          <w:szCs w:val="25"/>
        </w:rPr>
        <w:t xml:space="preserve"> - Увеличивает Пиро урон всех членов отряда на 25% в течение 300 сек.</w:t>
      </w:r>
    </w:p>
    <w:p w14:paraId="0EA2D5A8" w14:textId="77777777" w:rsidR="00D053B1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Штормовое масло</w:t>
      </w:r>
      <w:r w:rsidRPr="00D053B1">
        <w:rPr>
          <w:sz w:val="25"/>
          <w:szCs w:val="25"/>
        </w:rPr>
        <w:t xml:space="preserve"> - Увеличивает Анемо урон всех членов отряда на 25% в течение 300 сек.</w:t>
      </w:r>
    </w:p>
    <w:p w14:paraId="52819DBA" w14:textId="17EB5331" w:rsidR="003E4B76" w:rsidRPr="00D053B1" w:rsidRDefault="00D053B1" w:rsidP="00D053B1">
      <w:pPr>
        <w:pStyle w:val="a3"/>
        <w:numPr>
          <w:ilvl w:val="0"/>
          <w:numId w:val="2"/>
        </w:numPr>
        <w:spacing w:after="240"/>
        <w:ind w:left="714" w:hanging="357"/>
        <w:contextualSpacing w:val="0"/>
        <w:rPr>
          <w:sz w:val="25"/>
          <w:szCs w:val="25"/>
        </w:rPr>
      </w:pPr>
      <w:r w:rsidRPr="00D053B1">
        <w:rPr>
          <w:b/>
          <w:bCs/>
          <w:sz w:val="25"/>
          <w:szCs w:val="25"/>
        </w:rPr>
        <w:t>Эссенция неподвижности</w:t>
      </w:r>
      <w:r w:rsidRPr="00D053B1">
        <w:rPr>
          <w:sz w:val="25"/>
          <w:szCs w:val="25"/>
        </w:rPr>
        <w:t xml:space="preserve"> - Увеличивает Гео урон всех членов отряда на 25% в течение 300 сек.</w:t>
      </w:r>
    </w:p>
    <w:sectPr w:rsidR="003E4B76" w:rsidRPr="00D05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7D92"/>
    <w:multiLevelType w:val="hybridMultilevel"/>
    <w:tmpl w:val="758C159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2369"/>
    <w:multiLevelType w:val="hybridMultilevel"/>
    <w:tmpl w:val="4630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659772">
    <w:abstractNumId w:val="1"/>
  </w:num>
  <w:num w:numId="2" w16cid:durableId="53793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B1"/>
    <w:rsid w:val="003E4B76"/>
    <w:rsid w:val="00D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4C46"/>
  <w15:chartTrackingRefBased/>
  <w15:docId w15:val="{9D3C37F6-0B3A-4D39-83DD-28A2424C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Sergeeva</dc:creator>
  <cp:keywords/>
  <dc:description/>
  <cp:lastModifiedBy>Irina Sergeeva</cp:lastModifiedBy>
  <cp:revision>1</cp:revision>
  <dcterms:created xsi:type="dcterms:W3CDTF">2022-11-20T09:50:00Z</dcterms:created>
  <dcterms:modified xsi:type="dcterms:W3CDTF">2022-11-20T09:59:00Z</dcterms:modified>
</cp:coreProperties>
</file>