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MBX12" w:hAnsi="CMBX12" w:eastAsia="CMBX12" w:cs="CMBX12"/>
          <w:b/>
          <w:color w:val="000000"/>
          <w:kern w:val="0"/>
          <w:sz w:val="34"/>
          <w:szCs w:val="34"/>
          <w:lang w:val="en-IN" w:eastAsia="zh-CN" w:bidi="ar"/>
        </w:rPr>
      </w:pPr>
      <w:r>
        <w:rPr>
          <w:rFonts w:hint="default" w:ascii="CMBX12" w:hAnsi="CMBX12" w:eastAsia="CMBX12" w:cs="CMBX12"/>
          <w:b/>
          <w:color w:val="000000"/>
          <w:kern w:val="0"/>
          <w:sz w:val="34"/>
          <w:szCs w:val="34"/>
          <w:lang w:val="en-IN" w:eastAsia="zh-CN" w:bidi="ar"/>
        </w:rPr>
        <w:t>Existing System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MR12" w:hAnsi="CMR12" w:eastAsia="CMR12" w:cs="CMR12"/>
          <w:color w:val="000000"/>
          <w:kern w:val="0"/>
          <w:sz w:val="23"/>
          <w:szCs w:val="23"/>
          <w:lang w:val="en-US" w:eastAsia="zh-CN" w:bidi="ar"/>
        </w:rPr>
        <w:t xml:space="preserve">There has been a lot of work in object detection using traditional computer vision techniques </w:t>
      </w:r>
      <w:r>
        <w:rPr>
          <w:rFonts w:hint="default" w:ascii="CMR12" w:hAnsi="CMR12" w:eastAsia="CMR12" w:cs="CMR12"/>
          <w:color w:val="000000"/>
          <w:kern w:val="0"/>
          <w:sz w:val="23"/>
          <w:szCs w:val="23"/>
          <w:lang w:val="en-US" w:eastAsia="zh-CN" w:bidi="ar"/>
        </w:rPr>
        <w:t xml:space="preserve">(sliding windows, deformable part models). However, they lack the accuracy of deep learning based techniques. Among the deep learning based techniques, two broad class of methods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12" w:hAnsi="CMR12" w:eastAsia="CMR12" w:cs="CMR12"/>
          <w:color w:val="000000"/>
          <w:kern w:val="0"/>
          <w:sz w:val="23"/>
          <w:szCs w:val="23"/>
          <w:lang w:val="en-US" w:eastAsia="zh-CN" w:bidi="ar"/>
        </w:rPr>
        <w:t xml:space="preserve">are prevalent: two stage detection (RCNN [1], Fast RCNN [2], Faster RCNN [3]) and unified detection (Yolo [4], SSD [5]). The major concepts involved in these techniques have been </w:t>
      </w:r>
      <w:bookmarkStart w:id="0" w:name="_GoBack"/>
      <w:bookmarkEnd w:id="0"/>
      <w:r>
        <w:rPr>
          <w:rFonts w:hint="default" w:ascii="CMR12" w:hAnsi="CMR12" w:eastAsia="CMR12" w:cs="CMR12"/>
          <w:color w:val="000000"/>
          <w:kern w:val="0"/>
          <w:sz w:val="23"/>
          <w:szCs w:val="23"/>
          <w:lang w:val="en-US" w:eastAsia="zh-CN" w:bidi="ar"/>
        </w:rPr>
        <w:t>explained below.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D372E"/>
    <w:rsid w:val="6CED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2020-02-17T07:13:00Z</dcterms:created>
  <dc:creator>divya dathu</dc:creator>
  <cp:lastModifiedBy>divya dathu</cp:lastModifiedBy>
  <dcterms:modified xsi:type="dcterms:W3CDTF">2020-02-17T07:14:00Z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