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CMBX12" w:hAnsi="CMBX12" w:eastAsia="CMBX12" w:cs="CMBX12"/>
          <w:b/>
          <w:color w:val="000000"/>
          <w:kern w:val="0"/>
          <w:sz w:val="28"/>
          <w:szCs w:val="28"/>
          <w:lang w:val="en-IN" w:eastAsia="zh-CN" w:bidi="ar"/>
        </w:rPr>
      </w:pPr>
      <w:r>
        <w:rPr>
          <w:rFonts w:hint="default" w:ascii="CMBX12" w:hAnsi="CMBX12" w:eastAsia="CMBX12" w:cs="CMBX12"/>
          <w:b/>
          <w:color w:val="000000"/>
          <w:kern w:val="0"/>
          <w:sz w:val="28"/>
          <w:szCs w:val="28"/>
          <w:lang w:val="en-IN" w:eastAsia="zh-CN" w:bidi="ar"/>
        </w:rPr>
        <w:t>Proposed System</w:t>
      </w:r>
    </w:p>
    <w:p>
      <w:pPr>
        <w:keepNext w:val="0"/>
        <w:keepLines w:val="0"/>
        <w:widowControl/>
        <w:suppressLineNumbers w:val="0"/>
        <w:jc w:val="left"/>
      </w:pPr>
      <w:r>
        <w:rPr>
          <w:rFonts w:ascii="CMR12" w:hAnsi="CMR12" w:eastAsia="CMR12" w:cs="CMR12"/>
          <w:color w:val="000000"/>
          <w:kern w:val="0"/>
          <w:sz w:val="23"/>
          <w:szCs w:val="23"/>
          <w:lang w:val="en-US" w:eastAsia="zh-CN" w:bidi="ar"/>
        </w:rPr>
        <w:t>Many problems in computer vision were saturating on their accuracy before a decade. How</w:t>
      </w:r>
      <w:r>
        <w:rPr>
          <w:rFonts w:ascii="CMR12" w:hAnsi="CMR12" w:eastAsia="CMR12" w:cs="CMR12"/>
          <w:color w:val="000000"/>
          <w:kern w:val="0"/>
          <w:sz w:val="23"/>
          <w:szCs w:val="23"/>
          <w:lang w:val="en-US" w:eastAsia="zh-CN" w:bidi="ar"/>
        </w:rPr>
        <w:t/>
      </w:r>
      <w:r>
        <w:rPr>
          <w:rFonts w:hint="default" w:ascii="CMR12" w:hAnsi="CMR12" w:eastAsia="CMR12" w:cs="CMR12"/>
          <w:color w:val="000000"/>
          <w:kern w:val="0"/>
          <w:sz w:val="23"/>
          <w:szCs w:val="23"/>
          <w:lang w:val="en-US" w:eastAsia="zh-CN" w:bidi="ar"/>
        </w:rPr>
        <w:t xml:space="preserve">ever, with the rise of deep learning techniques, the accuracy of these problems drastically improved. One of the major problem was that of image classification, which is defined as </w:t>
      </w:r>
    </w:p>
    <w:p>
      <w:pPr>
        <w:keepNext w:val="0"/>
        <w:keepLines w:val="0"/>
        <w:widowControl/>
        <w:suppressLineNumbers w:val="0"/>
        <w:jc w:val="left"/>
      </w:pPr>
      <w:r>
        <w:rPr>
          <w:rFonts w:hint="default" w:ascii="CMR12" w:hAnsi="CMR12" w:eastAsia="CMR12" w:cs="CMR12"/>
          <w:color w:val="000000"/>
          <w:kern w:val="0"/>
          <w:sz w:val="23"/>
          <w:szCs w:val="23"/>
          <w:lang w:val="en-US" w:eastAsia="zh-CN" w:bidi="ar"/>
        </w:rPr>
        <w:t xml:space="preserve">predicting the class of the image. A slightly complicated problem is that of image localization, where the image contains a single object and the system should predict the class of the location of the object in the image (a bounding box around the object). The more complicated problem (this project), of object detection involves both classification and localization. </w:t>
      </w:r>
    </w:p>
    <w:p>
      <w:pPr>
        <w:keepNext w:val="0"/>
        <w:keepLines w:val="0"/>
        <w:widowControl/>
        <w:suppressLineNumbers w:val="0"/>
        <w:jc w:val="left"/>
      </w:pPr>
      <w:r>
        <w:rPr>
          <w:rFonts w:hint="default" w:ascii="CMR12" w:hAnsi="CMR12" w:eastAsia="CMR12" w:cs="CMR12"/>
          <w:color w:val="000000"/>
          <w:kern w:val="0"/>
          <w:sz w:val="23"/>
          <w:szCs w:val="23"/>
          <w:lang w:val="en-US" w:eastAsia="zh-CN" w:bidi="ar"/>
        </w:rPr>
        <w:t xml:space="preserve">In this case, the input to the system will be a image, and the output will be a bounding box </w:t>
      </w:r>
      <w:bookmarkStart w:id="0" w:name="_GoBack"/>
      <w:bookmarkEnd w:id="0"/>
      <w:r>
        <w:rPr>
          <w:rFonts w:hint="default" w:ascii="CMR12" w:hAnsi="CMR12" w:eastAsia="CMR12" w:cs="CMR12"/>
          <w:color w:val="000000"/>
          <w:kern w:val="0"/>
          <w:sz w:val="23"/>
          <w:szCs w:val="23"/>
          <w:lang w:val="en-US" w:eastAsia="zh-CN" w:bidi="ar"/>
        </w:rPr>
        <w:t>corresponding to all the objects in the image, along with the class of object in each box.</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MBX12">
    <w:altName w:val="Segoe Print"/>
    <w:panose1 w:val="00000000000000000000"/>
    <w:charset w:val="00"/>
    <w:family w:val="auto"/>
    <w:pitch w:val="default"/>
    <w:sig w:usb0="00000000" w:usb1="00000000" w:usb2="00000000" w:usb3="00000000" w:csb0="00000000" w:csb1="00000000"/>
  </w:font>
  <w:font w:name="CMR1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8F60DF"/>
    <w:rsid w:val="0B8F6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2020-02-17T07:11:00Z</dcterms:created>
  <dc:creator>divya dathu</dc:creator>
  <cp:lastModifiedBy>divya dathu</cp:lastModifiedBy>
  <dcterms:modified xsi:type="dcterms:W3CDTF">2020-02-17T07:12:58Z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