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67F" w:rsidRDefault="00EF3CBB">
      <w:pPr>
        <w:pStyle w:val="Heading1"/>
      </w:pPr>
      <w:r>
        <w:t>FILING HUB – PRIVACY NOTICE, EXPLANATORY NOTES &amp; SERVICE AGREEMENT</w:t>
      </w:r>
    </w:p>
    <w:p w:rsidR="000A067F" w:rsidRDefault="00EF3CBB">
      <w:r>
        <w:t>Last Updated: ____________</w:t>
      </w:r>
    </w:p>
    <w:p w:rsidR="000A067F" w:rsidRDefault="00EF3CBB">
      <w:pPr>
        <w:pStyle w:val="Heading1"/>
      </w:pPr>
      <w:r>
        <w:t>PRIVACY NOTICE</w:t>
      </w:r>
    </w:p>
    <w:p w:rsidR="000A067F" w:rsidRDefault="00EF3CBB">
      <w:pPr>
        <w:pStyle w:val="Heading2"/>
      </w:pPr>
      <w:r>
        <w:t>1. Purpose of This Privacy Notice</w:t>
      </w:r>
    </w:p>
    <w:p w:rsidR="000A067F" w:rsidRDefault="00EF3CBB">
      <w:r>
        <w:t xml:space="preserve">This Privacy Notice explains how Filing Hub collects, uses, and protects your personal data in accordance with </w:t>
      </w:r>
      <w:r>
        <w:t>UK GDPR and the Data Protection Act 2018.</w:t>
      </w:r>
    </w:p>
    <w:p w:rsidR="000A067F" w:rsidRDefault="00EF3CBB">
      <w:pPr>
        <w:pStyle w:val="Heading2"/>
      </w:pPr>
      <w:r>
        <w:t>2. About Filing Hub</w:t>
      </w:r>
    </w:p>
    <w:p w:rsidR="000A067F" w:rsidRDefault="00EF3CBB">
      <w:r>
        <w:t>Filing Hub provides company compliance and accountancy support services.</w:t>
      </w:r>
      <w:r>
        <w:br/>
        <w:t>Address: 167-169 Great Portland Street, London, W1W 5PF</w:t>
      </w:r>
      <w:r>
        <w:br/>
        <w:t>Email: info@filinghub.co.uk</w:t>
      </w:r>
    </w:p>
    <w:p w:rsidR="000A067F" w:rsidRDefault="00EF3CBB">
      <w:pPr>
        <w:pStyle w:val="Heading2"/>
      </w:pPr>
      <w:r>
        <w:t>3. How We Collect Your Personal Data</w:t>
      </w:r>
    </w:p>
    <w:p w:rsidR="000A067F" w:rsidRDefault="00EF3CBB">
      <w:r>
        <w:t>We collect data through service requests, engagement, communication, forms, public sources, and authorised third parties.</w:t>
      </w:r>
    </w:p>
    <w:p w:rsidR="000A067F" w:rsidRDefault="00EF3CBB">
      <w:pPr>
        <w:pStyle w:val="Heading2"/>
      </w:pPr>
      <w:r>
        <w:t>4. Information We Hold About You</w:t>
      </w:r>
    </w:p>
    <w:p w:rsidR="000A067F" w:rsidRDefault="00EF3CBB">
      <w:r>
        <w:t>Includes personal details, contact information, company data, ID documents, financial data, correspon</w:t>
      </w:r>
      <w:r>
        <w:t>dence, and compliance records.</w:t>
      </w:r>
    </w:p>
    <w:p w:rsidR="000A067F" w:rsidRDefault="00EF3CBB">
      <w:pPr>
        <w:pStyle w:val="Heading2"/>
      </w:pPr>
      <w:r>
        <w:t>5. How We Use Your Personal Data</w:t>
      </w:r>
    </w:p>
    <w:p w:rsidR="000A067F" w:rsidRDefault="00EF3CBB">
      <w:r>
        <w:t>Used for service delivery, legal compliance, communication, analysis, and fraud prevention.</w:t>
      </w:r>
    </w:p>
    <w:p w:rsidR="000A067F" w:rsidRDefault="00EF3CBB">
      <w:pPr>
        <w:pStyle w:val="Heading2"/>
      </w:pPr>
      <w:r>
        <w:t>Data Retention</w:t>
      </w:r>
    </w:p>
    <w:p w:rsidR="000A067F" w:rsidRDefault="00EF3CBB">
      <w:r>
        <w:t>Personal data is retained only as long as legally required.</w:t>
      </w:r>
    </w:p>
    <w:p w:rsidR="000A067F" w:rsidRDefault="00EF3CBB">
      <w:pPr>
        <w:pStyle w:val="Heading2"/>
      </w:pPr>
      <w:r>
        <w:t>6. Data Sharing</w:t>
      </w:r>
    </w:p>
    <w:p w:rsidR="000A067F" w:rsidRDefault="00EF3CBB">
      <w:r>
        <w:t>Shared with HMRC, Companies House, advisers, software providers, banks, and regulators.</w:t>
      </w:r>
    </w:p>
    <w:p w:rsidR="000A067F" w:rsidRDefault="00911830">
      <w:pPr>
        <w:pStyle w:val="Heading2"/>
      </w:pPr>
      <w:r>
        <w:t>7</w:t>
      </w:r>
      <w:r w:rsidR="00EF3CBB">
        <w:t>. Data Security</w:t>
      </w:r>
    </w:p>
    <w:p w:rsidR="000A067F" w:rsidRDefault="00EF3CBB">
      <w:r>
        <w:t xml:space="preserve">We </w:t>
      </w:r>
      <w:r>
        <w:t>use encrypted systems, secure servers, access controls, and staff training.</w:t>
      </w:r>
    </w:p>
    <w:p w:rsidR="000A067F" w:rsidRDefault="00911830">
      <w:pPr>
        <w:pStyle w:val="Heading2"/>
      </w:pPr>
      <w:r>
        <w:t>8</w:t>
      </w:r>
      <w:r w:rsidR="00EF3CBB">
        <w:t>. Your Data Protection Rights</w:t>
      </w:r>
    </w:p>
    <w:p w:rsidR="000A067F" w:rsidRDefault="00EF3CBB">
      <w:r>
        <w:t>You have rights of access, correction, erasure, restriction, objection, and portability.</w:t>
      </w:r>
    </w:p>
    <w:p w:rsidR="000A067F" w:rsidRDefault="00911830">
      <w:pPr>
        <w:pStyle w:val="Heading2"/>
      </w:pPr>
      <w:r>
        <w:t>9</w:t>
      </w:r>
      <w:r w:rsidR="00EF3CBB">
        <w:t>. Withdrawal of Consent</w:t>
      </w:r>
    </w:p>
    <w:p w:rsidR="000A067F" w:rsidRDefault="00EF3CBB">
      <w:r>
        <w:t>Consent may be withdrawn at any ti</w:t>
      </w:r>
      <w:r>
        <w:t>me.</w:t>
      </w:r>
    </w:p>
    <w:p w:rsidR="000A067F" w:rsidRDefault="00911830">
      <w:pPr>
        <w:pStyle w:val="Heading2"/>
      </w:pPr>
      <w:r>
        <w:lastRenderedPageBreak/>
        <w:t>10</w:t>
      </w:r>
      <w:r w:rsidR="00EF3CBB">
        <w:t>. Changes to This Notice</w:t>
      </w:r>
    </w:p>
    <w:p w:rsidR="000A067F" w:rsidRDefault="00EF3CBB">
      <w:r>
        <w:t>This notice may be updated periodically.</w:t>
      </w:r>
    </w:p>
    <w:p w:rsidR="000A067F" w:rsidRDefault="00911830">
      <w:pPr>
        <w:pStyle w:val="Heading2"/>
      </w:pPr>
      <w:r>
        <w:t>11</w:t>
      </w:r>
      <w:r w:rsidR="00EF3CBB">
        <w:t>. Contact &amp; Complaints</w:t>
      </w:r>
    </w:p>
    <w:p w:rsidR="000A067F" w:rsidRDefault="00EF3CBB">
      <w:r>
        <w:t>Email: info@filinghub.co.uk</w:t>
      </w:r>
      <w:r>
        <w:br/>
      </w:r>
    </w:p>
    <w:p w:rsidR="000A067F" w:rsidRDefault="00EF3CBB">
      <w:r>
        <w:br w:type="page"/>
      </w:r>
    </w:p>
    <w:p w:rsidR="000A067F" w:rsidRDefault="00EF3CBB">
      <w:pPr>
        <w:pStyle w:val="Heading1"/>
      </w:pPr>
      <w:r>
        <w:lastRenderedPageBreak/>
        <w:t>SUPPORTING EXPLANATORY NOTES</w:t>
      </w:r>
    </w:p>
    <w:p w:rsidR="000A067F" w:rsidRDefault="00EF3CBB">
      <w:pPr>
        <w:pStyle w:val="Heading2"/>
      </w:pPr>
      <w:r>
        <w:t>1. Legal Framework</w:t>
      </w:r>
    </w:p>
    <w:p w:rsidR="000A067F" w:rsidRDefault="00EF3CBB">
      <w:r>
        <w:t>This notice reflects UK GDPR and data protection laws.</w:t>
      </w:r>
    </w:p>
    <w:p w:rsidR="000A067F" w:rsidRDefault="00EF3CBB">
      <w:pPr>
        <w:pStyle w:val="Heading2"/>
      </w:pPr>
      <w:r>
        <w:t xml:space="preserve">2. </w:t>
      </w:r>
      <w:r>
        <w:t>Business Structure</w:t>
      </w:r>
    </w:p>
    <w:p w:rsidR="000A067F" w:rsidRDefault="00EF3CBB">
      <w:r>
        <w:t>Updates will reflect business structure changes.</w:t>
      </w:r>
    </w:p>
    <w:p w:rsidR="000A067F" w:rsidRDefault="00EF3CBB">
      <w:pPr>
        <w:pStyle w:val="Heading2"/>
      </w:pPr>
      <w:r>
        <w:t>3. Data Collection Methods</w:t>
      </w:r>
    </w:p>
    <w:p w:rsidR="000A067F" w:rsidRDefault="00EF3CBB">
      <w:r>
        <w:t>Data collection is regularly reviewed.</w:t>
      </w:r>
    </w:p>
    <w:p w:rsidR="000A067F" w:rsidRDefault="00EF3CBB">
      <w:pPr>
        <w:pStyle w:val="Heading2"/>
      </w:pPr>
      <w:r>
        <w:t>4. Types of Personal Data</w:t>
      </w:r>
    </w:p>
    <w:p w:rsidR="000A067F" w:rsidRDefault="00EF3CBB">
      <w:r>
        <w:t>Includes tax, payroll, and identity data.</w:t>
      </w:r>
    </w:p>
    <w:p w:rsidR="000A067F" w:rsidRDefault="00EF3CBB">
      <w:pPr>
        <w:pStyle w:val="Heading2"/>
      </w:pPr>
      <w:r>
        <w:t>5. Use of Data in Practice</w:t>
      </w:r>
    </w:p>
    <w:p w:rsidR="000A067F" w:rsidRDefault="00EF3CBB">
      <w:r>
        <w:t xml:space="preserve">Used for service delivery, </w:t>
      </w:r>
      <w:r>
        <w:t>compliance, and risk management.</w:t>
      </w:r>
    </w:p>
    <w:p w:rsidR="000A067F" w:rsidRDefault="00EF3CBB">
      <w:pPr>
        <w:pStyle w:val="Heading2"/>
      </w:pPr>
      <w:r>
        <w:t>6. Data Recipients</w:t>
      </w:r>
    </w:p>
    <w:p w:rsidR="000A067F" w:rsidRDefault="00EF3CBB">
      <w:r>
        <w:t>Shared only with authorised bodies.</w:t>
      </w:r>
    </w:p>
    <w:p w:rsidR="000A067F" w:rsidRDefault="00EF3CBB">
      <w:bookmarkStart w:id="0" w:name="_GoBack"/>
      <w:bookmarkEnd w:id="0"/>
      <w:r>
        <w:br w:type="page"/>
      </w:r>
    </w:p>
    <w:p w:rsidR="000A067F" w:rsidRDefault="00EF3CBB">
      <w:pPr>
        <w:pStyle w:val="Heading1"/>
      </w:pPr>
      <w:r>
        <w:lastRenderedPageBreak/>
        <w:t>SERVICE AGREEMENT &amp; CONFIRMATION STATEMENT</w:t>
      </w:r>
    </w:p>
    <w:p w:rsidR="000A067F" w:rsidRDefault="00EF3CBB">
      <w:pPr>
        <w:pStyle w:val="Heading2"/>
      </w:pPr>
      <w:r>
        <w:t>Commencement</w:t>
      </w:r>
    </w:p>
    <w:p w:rsidR="000A067F" w:rsidRDefault="00EF3CBB">
      <w:r>
        <w:t xml:space="preserve">This agreement begins upon </w:t>
      </w:r>
      <w:r>
        <w:t>signature.</w:t>
      </w:r>
    </w:p>
    <w:p w:rsidR="000A067F" w:rsidRDefault="00EF3CBB">
      <w:pPr>
        <w:pStyle w:val="Heading2"/>
      </w:pPr>
      <w:r>
        <w:t>Services Included</w:t>
      </w:r>
    </w:p>
    <w:p w:rsidR="000A067F" w:rsidRDefault="00EF3CBB">
      <w:r>
        <w:t>Preparation, approval, electronic submission, and management of confirmation statements.</w:t>
      </w:r>
    </w:p>
    <w:p w:rsidR="000A067F" w:rsidRDefault="00EF3CBB">
      <w:pPr>
        <w:pStyle w:val="Heading2"/>
      </w:pPr>
      <w:r>
        <w:t>Client Responsibilities</w:t>
      </w:r>
    </w:p>
    <w:p w:rsidR="000A067F" w:rsidRDefault="00EF3CBB">
      <w:r>
        <w:t>Provide accurate information, respond promptly, and maintain records.</w:t>
      </w:r>
    </w:p>
    <w:p w:rsidR="000A067F" w:rsidRDefault="00EF3CBB">
      <w:pPr>
        <w:pStyle w:val="Heading2"/>
      </w:pPr>
      <w:r>
        <w:t>Fees and Payment</w:t>
      </w:r>
    </w:p>
    <w:p w:rsidR="000A067F" w:rsidRDefault="00EF3CBB">
      <w:r>
        <w:t xml:space="preserve">Fees payable in advance or </w:t>
      </w:r>
      <w:r>
        <w:t>by direct debit.</w:t>
      </w:r>
    </w:p>
    <w:p w:rsidR="000A067F" w:rsidRDefault="00EF3CBB">
      <w:pPr>
        <w:pStyle w:val="Heading2"/>
      </w:pPr>
      <w:r>
        <w:t>Limitation of Liability</w:t>
      </w:r>
    </w:p>
    <w:p w:rsidR="000A067F" w:rsidRDefault="00EF3CBB">
      <w:r>
        <w:t>Filing Hub is not liable for incorrect client information.</w:t>
      </w:r>
    </w:p>
    <w:p w:rsidR="000A067F" w:rsidRDefault="00EF3CBB">
      <w:pPr>
        <w:pStyle w:val="Heading2"/>
      </w:pPr>
      <w:r>
        <w:t>Termination</w:t>
      </w:r>
    </w:p>
    <w:p w:rsidR="000A067F" w:rsidRDefault="00EF3CBB">
      <w:r>
        <w:t>Either party may terminate with written notice.</w:t>
      </w:r>
    </w:p>
    <w:p w:rsidR="000A067F" w:rsidRDefault="00EF3CBB">
      <w:r>
        <w:br w:type="page"/>
      </w:r>
    </w:p>
    <w:p w:rsidR="000A067F" w:rsidRDefault="00EF3CBB">
      <w:pPr>
        <w:pStyle w:val="Heading1"/>
      </w:pPr>
      <w:r>
        <w:lastRenderedPageBreak/>
        <w:t>ACCEPTANCE &amp; SIGNATURE</w:t>
      </w:r>
    </w:p>
    <w:p w:rsidR="000A067F" w:rsidRDefault="00EF3CBB">
      <w:r>
        <w:t>I confirm that I have read and agree to Filing Hub terms and policies.</w:t>
      </w:r>
      <w:r>
        <w:br/>
      </w:r>
    </w:p>
    <w:p w:rsidR="000A067F" w:rsidRDefault="00EF3CBB">
      <w:r>
        <w:t>Client Name: _________________________</w:t>
      </w:r>
    </w:p>
    <w:p w:rsidR="000A067F" w:rsidRDefault="00EF3CBB">
      <w:r>
        <w:t>Company Name: _______________________</w:t>
      </w:r>
    </w:p>
    <w:p w:rsidR="000A067F" w:rsidRDefault="00EF3CBB">
      <w:r>
        <w:t>Position: ___________________________</w:t>
      </w:r>
    </w:p>
    <w:p w:rsidR="000A067F" w:rsidRDefault="00EF3CBB">
      <w:r>
        <w:t>Signature: __________________________</w:t>
      </w:r>
    </w:p>
    <w:p w:rsidR="000A067F" w:rsidRDefault="00EF3CBB">
      <w:r>
        <w:t>Date: ______________________________</w:t>
      </w:r>
    </w:p>
    <w:sectPr w:rsidR="000A06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067F"/>
    <w:rsid w:val="0015074B"/>
    <w:rsid w:val="0029639D"/>
    <w:rsid w:val="00326F90"/>
    <w:rsid w:val="00911830"/>
    <w:rsid w:val="00AA1D8D"/>
    <w:rsid w:val="00B47730"/>
    <w:rsid w:val="00CB0664"/>
    <w:rsid w:val="00EF3C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EEE11"/>
  <w14:defaultImageDpi w14:val="300"/>
  <w15:docId w15:val="{AF4303C0-42DF-4E1F-8382-26D98E3E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4A0C82-891D-43E2-9EF2-7D5F5AAD3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LAPTECH BWP</cp:lastModifiedBy>
  <cp:revision>2</cp:revision>
  <dcterms:created xsi:type="dcterms:W3CDTF">2013-12-23T23:15:00Z</dcterms:created>
  <dcterms:modified xsi:type="dcterms:W3CDTF">2026-02-10T20:08:00Z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bd0d70e9-3cec-4c45-8f94-6b579b086cac</vt:lpwstr>
  </property>
</Properties>
</file>