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Encryption Tool Report</w:t>
      </w:r>
    </w:p>
    <w:p>
      <w:r>
        <w:br/>
        <w:t>Cyber Security Self-Learning Internship Program</w:t>
        <w:br/>
        <w:t>Organization: InternCareerPath</w:t>
        <w:br/>
        <w:br/>
        <w:t>Name: Furqan Ansari</w:t>
        <w:br/>
        <w:t>Portal ID: ICP-OPN8SS-2026</w:t>
        <w:br/>
        <w:t>Duration: 6 Weeks</w:t>
        <w:br/>
      </w:r>
    </w:p>
    <w:p>
      <w:pPr>
        <w:pStyle w:val="Heading2"/>
      </w:pPr>
      <w:r>
        <w:t>1. Introduction</w:t>
      </w:r>
    </w:p>
    <w:p>
      <w:r>
        <w:t>Encryption is a core concept in cybersecurity used to protect sensitive data from unauthorized access. This project implements a command-line based file encryption and decryption tool using AES encryption techniques in Python.</w:t>
      </w:r>
    </w:p>
    <w:p>
      <w:pPr>
        <w:pStyle w:val="Heading2"/>
      </w:pPr>
      <w:r>
        <w:t>2. Objective</w:t>
      </w:r>
    </w:p>
    <w:p>
      <w:r>
        <w:br/>
        <w:t>• Secure sensitive files using encryption</w:t>
        <w:br/>
        <w:t>• Understand symmetric encryption mechanisms</w:t>
        <w:br/>
        <w:t>• Implement encryption and decryption practically</w:t>
        <w:br/>
      </w:r>
    </w:p>
    <w:p>
      <w:pPr>
        <w:pStyle w:val="Heading2"/>
      </w:pPr>
      <w:r>
        <w:t>3. Tools &amp; Technologies</w:t>
      </w:r>
    </w:p>
    <w:p>
      <w:r>
        <w:br/>
        <w:t>• Linux (Parrot OS)</w:t>
        <w:br/>
        <w:t>• Python 3</w:t>
        <w:br/>
        <w:t>• Cryptography Library</w:t>
        <w:br/>
        <w:t>• AES (Advanced Encryption Standard)</w:t>
        <w:br/>
      </w:r>
    </w:p>
    <w:p>
      <w:pPr>
        <w:pStyle w:val="Heading2"/>
      </w:pPr>
      <w:r>
        <w:t>4. Methodology</w:t>
      </w:r>
    </w:p>
    <w:p>
      <w:r>
        <w:br/>
        <w:t>1. Generate a secure encryption key</w:t>
        <w:br/>
        <w:t>2. Read target file in binary format</w:t>
        <w:br/>
        <w:t>3. Encrypt file data using AES-based encryption</w:t>
        <w:br/>
        <w:t>4. Save encrypted file with .enc extension</w:t>
        <w:br/>
        <w:t>5. Decrypt file using the same secret key</w:t>
        <w:br/>
      </w:r>
    </w:p>
    <w:p>
      <w:pPr>
        <w:pStyle w:val="Heading2"/>
      </w:pPr>
      <w:r>
        <w:t>5. Testing Environment</w:t>
      </w:r>
    </w:p>
    <w:p>
      <w:r>
        <w:t>Testing was conducted on a local Linux environment using user-created files. All operations were performed in an authorized and ethical manner.</w:t>
      </w:r>
    </w:p>
    <w:p>
      <w:pPr>
        <w:pStyle w:val="Heading2"/>
      </w:pPr>
      <w:r>
        <w:t>6. Results</w:t>
      </w:r>
    </w:p>
    <w:p>
      <w:r>
        <w:t>The encryption tool successfully encrypted and decrypted files without data loss. The encrypted file was unreadable until decrypted using the correct secret key.</w:t>
      </w:r>
    </w:p>
    <w:p>
      <w:pPr>
        <w:pStyle w:val="Heading2"/>
      </w:pPr>
      <w:r>
        <w:t>7. Scan Evidence / Screenshots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 Ethical Considerations</w:t>
      </w:r>
    </w:p>
    <w:p>
      <w:r>
        <w:t>This tool was developed and tested strictly for educational purposes. No unauthorized data or systems were accessed.</w:t>
      </w:r>
    </w:p>
    <w:p>
      <w:pPr>
        <w:pStyle w:val="Heading2"/>
      </w:pPr>
      <w:r>
        <w:t>9. Conclusion</w:t>
      </w:r>
    </w:p>
    <w:p>
      <w:r>
        <w:t>This project improved understanding of cryptography, secure file handling, and practical data protection techniques.</w:t>
      </w:r>
    </w:p>
    <w:p>
      <w:pPr>
        <w:pStyle w:val="Heading2"/>
      </w:pPr>
      <w:r>
        <w:t>10. Future Improvements</w:t>
      </w:r>
    </w:p>
    <w:p>
      <w:r>
        <w:br/>
        <w:t>• Password-based key protection</w:t>
        <w:br/>
        <w:t>• RSA-based key exchange</w:t>
        <w:br/>
        <w:t>• GUI-based interface</w:t>
        <w:br/>
        <w:t>• Secure key storage mechanisms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