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77777777" w:rsidR="005E1DBF" w:rsidRPr="00B23C1E" w:rsidRDefault="005E1DBF">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7777777" w:rsidR="005E1DBF" w:rsidRPr="00B23C1E" w:rsidRDefault="005E1DBF">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hAnsiTheme="majorBidi" w:cstheme="majorBidi"/>
        </w:rPr>
        <w:id w:val="1135605279"/>
        <w:docPartObj>
          <w:docPartGallery w:val="Table of Contents"/>
          <w:docPartUnique/>
        </w:docPartObj>
      </w:sdtPr>
      <w:sdtEndPr>
        <w:rPr>
          <w:rFonts w:eastAsia="Calibri"/>
          <w:szCs w:val="24"/>
        </w:rPr>
      </w:sdtEndPr>
      <w:sdtContent>
        <w:p w14:paraId="59EBB530" w14:textId="6F5407BF" w:rsidR="00DD4D9D" w:rsidRDefault="00697747">
          <w:pPr>
            <w:pStyle w:val="TOC1"/>
            <w:tabs>
              <w:tab w:val="left" w:pos="440"/>
              <w:tab w:val="right" w:pos="9350"/>
            </w:tabs>
            <w:rPr>
              <w:rFonts w:asciiTheme="minorHAnsi" w:eastAsiaTheme="minorEastAsia" w:hAnsiTheme="minorHAnsi" w:cstheme="minorBidi"/>
              <w:noProof/>
              <w:sz w:val="22"/>
              <w:szCs w:val="22"/>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Toc89803103" w:history="1">
            <w:r w:rsidR="00DD4D9D" w:rsidRPr="00F97D27">
              <w:rPr>
                <w:rStyle w:val="Hyperlink"/>
                <w:rFonts w:asciiTheme="majorBidi" w:eastAsia="Calibri" w:hAnsiTheme="majorBidi" w:cstheme="majorBidi"/>
                <w:noProof/>
              </w:rPr>
              <w:t>1.</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Introduction</w:t>
            </w:r>
            <w:r w:rsidR="00DD4D9D">
              <w:rPr>
                <w:noProof/>
                <w:webHidden/>
              </w:rPr>
              <w:tab/>
            </w:r>
            <w:r w:rsidR="00DD4D9D">
              <w:rPr>
                <w:noProof/>
                <w:webHidden/>
              </w:rPr>
              <w:fldChar w:fldCharType="begin"/>
            </w:r>
            <w:r w:rsidR="00DD4D9D">
              <w:rPr>
                <w:noProof/>
                <w:webHidden/>
              </w:rPr>
              <w:instrText xml:space="preserve"> PAGEREF _Toc89803103 \h </w:instrText>
            </w:r>
            <w:r w:rsidR="00DD4D9D">
              <w:rPr>
                <w:noProof/>
                <w:webHidden/>
              </w:rPr>
            </w:r>
            <w:r w:rsidR="00DD4D9D">
              <w:rPr>
                <w:noProof/>
                <w:webHidden/>
              </w:rPr>
              <w:fldChar w:fldCharType="separate"/>
            </w:r>
            <w:r w:rsidR="00DD4D9D">
              <w:rPr>
                <w:noProof/>
                <w:webHidden/>
              </w:rPr>
              <w:t>3</w:t>
            </w:r>
            <w:r w:rsidR="00DD4D9D">
              <w:rPr>
                <w:noProof/>
                <w:webHidden/>
              </w:rPr>
              <w:fldChar w:fldCharType="end"/>
            </w:r>
          </w:hyperlink>
        </w:p>
        <w:p w14:paraId="4292D39F" w14:textId="608737E3" w:rsidR="00DD4D9D" w:rsidRDefault="00DD4D9D">
          <w:pPr>
            <w:pStyle w:val="TOC1"/>
            <w:tabs>
              <w:tab w:val="right" w:pos="9350"/>
            </w:tabs>
            <w:rPr>
              <w:rFonts w:asciiTheme="minorHAnsi" w:eastAsiaTheme="minorEastAsia" w:hAnsiTheme="minorHAnsi" w:cstheme="minorBidi"/>
              <w:noProof/>
              <w:sz w:val="22"/>
              <w:szCs w:val="22"/>
            </w:rPr>
          </w:pPr>
          <w:hyperlink w:anchor="_Toc89803104" w:history="1">
            <w:r w:rsidRPr="00F97D27">
              <w:rPr>
                <w:rStyle w:val="Hyperlink"/>
                <w:rFonts w:asciiTheme="majorBidi" w:eastAsia="Calibri" w:hAnsiTheme="majorBidi" w:cstheme="majorBidi"/>
                <w:noProof/>
              </w:rPr>
              <w:t>List of Requirements</w:t>
            </w:r>
            <w:r>
              <w:rPr>
                <w:noProof/>
                <w:webHidden/>
              </w:rPr>
              <w:tab/>
            </w:r>
            <w:r>
              <w:rPr>
                <w:noProof/>
                <w:webHidden/>
              </w:rPr>
              <w:fldChar w:fldCharType="begin"/>
            </w:r>
            <w:r>
              <w:rPr>
                <w:noProof/>
                <w:webHidden/>
              </w:rPr>
              <w:instrText xml:space="preserve"> PAGEREF _Toc89803104 \h </w:instrText>
            </w:r>
            <w:r>
              <w:rPr>
                <w:noProof/>
                <w:webHidden/>
              </w:rPr>
            </w:r>
            <w:r>
              <w:rPr>
                <w:noProof/>
                <w:webHidden/>
              </w:rPr>
              <w:fldChar w:fldCharType="separate"/>
            </w:r>
            <w:r>
              <w:rPr>
                <w:noProof/>
                <w:webHidden/>
              </w:rPr>
              <w:t>4</w:t>
            </w:r>
            <w:r>
              <w:rPr>
                <w:noProof/>
                <w:webHidden/>
              </w:rPr>
              <w:fldChar w:fldCharType="end"/>
            </w:r>
          </w:hyperlink>
        </w:p>
        <w:p w14:paraId="15CD44CB" w14:textId="1263334A" w:rsidR="00DD4D9D" w:rsidRDefault="00DD4D9D">
          <w:pPr>
            <w:pStyle w:val="TOC1"/>
            <w:tabs>
              <w:tab w:val="left" w:pos="440"/>
              <w:tab w:val="right" w:pos="9350"/>
            </w:tabs>
            <w:rPr>
              <w:rFonts w:asciiTheme="minorHAnsi" w:eastAsiaTheme="minorEastAsia" w:hAnsiTheme="minorHAnsi" w:cstheme="minorBidi"/>
              <w:noProof/>
              <w:sz w:val="22"/>
              <w:szCs w:val="22"/>
            </w:rPr>
          </w:pPr>
          <w:hyperlink w:anchor="_Toc89803105" w:history="1">
            <w:r w:rsidRPr="00F97D27">
              <w:rPr>
                <w:rStyle w:val="Hyperlink"/>
                <w:rFonts w:asciiTheme="majorBidi" w:eastAsia="Calibri" w:hAnsiTheme="majorBidi" w:cstheme="majorBidi"/>
                <w:noProof/>
              </w:rPr>
              <w:t>2.</w:t>
            </w:r>
            <w:r>
              <w:rPr>
                <w:rFonts w:asciiTheme="minorHAnsi" w:eastAsiaTheme="minorEastAsia" w:hAnsiTheme="minorHAnsi" w:cstheme="minorBidi"/>
                <w:noProof/>
                <w:sz w:val="22"/>
                <w:szCs w:val="22"/>
              </w:rPr>
              <w:tab/>
            </w:r>
            <w:r w:rsidRPr="00F97D27">
              <w:rPr>
                <w:rStyle w:val="Hyperlink"/>
                <w:rFonts w:asciiTheme="majorBidi" w:eastAsia="Calibri" w:hAnsiTheme="majorBidi" w:cstheme="majorBidi"/>
                <w:noProof/>
              </w:rPr>
              <w:t>Where to Access the Prototype</w:t>
            </w:r>
            <w:r>
              <w:rPr>
                <w:noProof/>
                <w:webHidden/>
              </w:rPr>
              <w:tab/>
            </w:r>
            <w:r>
              <w:rPr>
                <w:noProof/>
                <w:webHidden/>
              </w:rPr>
              <w:fldChar w:fldCharType="begin"/>
            </w:r>
            <w:r>
              <w:rPr>
                <w:noProof/>
                <w:webHidden/>
              </w:rPr>
              <w:instrText xml:space="preserve"> PAGEREF _Toc89803105 \h </w:instrText>
            </w:r>
            <w:r>
              <w:rPr>
                <w:noProof/>
                <w:webHidden/>
              </w:rPr>
            </w:r>
            <w:r>
              <w:rPr>
                <w:noProof/>
                <w:webHidden/>
              </w:rPr>
              <w:fldChar w:fldCharType="separate"/>
            </w:r>
            <w:r>
              <w:rPr>
                <w:noProof/>
                <w:webHidden/>
              </w:rPr>
              <w:t>5</w:t>
            </w:r>
            <w:r>
              <w:rPr>
                <w:noProof/>
                <w:webHidden/>
              </w:rPr>
              <w:fldChar w:fldCharType="end"/>
            </w:r>
          </w:hyperlink>
        </w:p>
        <w:p w14:paraId="7ED4E4E7" w14:textId="317090D7" w:rsidR="00DD4D9D" w:rsidRDefault="00DD4D9D">
          <w:pPr>
            <w:pStyle w:val="TOC1"/>
            <w:tabs>
              <w:tab w:val="left" w:pos="440"/>
              <w:tab w:val="right" w:pos="9350"/>
            </w:tabs>
            <w:rPr>
              <w:rFonts w:asciiTheme="minorHAnsi" w:eastAsiaTheme="minorEastAsia" w:hAnsiTheme="minorHAnsi" w:cstheme="minorBidi"/>
              <w:noProof/>
              <w:sz w:val="22"/>
              <w:szCs w:val="22"/>
            </w:rPr>
          </w:pPr>
          <w:hyperlink w:anchor="_Toc89803106" w:history="1">
            <w:r w:rsidRPr="00F97D27">
              <w:rPr>
                <w:rStyle w:val="Hyperlink"/>
                <w:rFonts w:asciiTheme="majorBidi" w:hAnsiTheme="majorBidi" w:cstheme="majorBidi"/>
                <w:noProof/>
              </w:rPr>
              <w:t>3.</w:t>
            </w:r>
            <w:r>
              <w:rPr>
                <w:rFonts w:asciiTheme="minorHAnsi" w:eastAsiaTheme="minorEastAsia" w:hAnsiTheme="minorHAnsi" w:cstheme="minorBidi"/>
                <w:noProof/>
                <w:sz w:val="22"/>
                <w:szCs w:val="22"/>
              </w:rPr>
              <w:tab/>
            </w:r>
            <w:r w:rsidRPr="00F97D27">
              <w:rPr>
                <w:rStyle w:val="Hyperlink"/>
                <w:rFonts w:asciiTheme="majorBidi" w:hAnsiTheme="majorBidi" w:cstheme="majorBidi"/>
                <w:noProof/>
              </w:rPr>
              <w:t>Prototype Flow Video</w:t>
            </w:r>
            <w:r>
              <w:rPr>
                <w:noProof/>
                <w:webHidden/>
              </w:rPr>
              <w:tab/>
            </w:r>
            <w:r>
              <w:rPr>
                <w:noProof/>
                <w:webHidden/>
              </w:rPr>
              <w:fldChar w:fldCharType="begin"/>
            </w:r>
            <w:r>
              <w:rPr>
                <w:noProof/>
                <w:webHidden/>
              </w:rPr>
              <w:instrText xml:space="preserve"> PAGEREF _Toc89803106 \h </w:instrText>
            </w:r>
            <w:r>
              <w:rPr>
                <w:noProof/>
                <w:webHidden/>
              </w:rPr>
            </w:r>
            <w:r>
              <w:rPr>
                <w:noProof/>
                <w:webHidden/>
              </w:rPr>
              <w:fldChar w:fldCharType="separate"/>
            </w:r>
            <w:r>
              <w:rPr>
                <w:noProof/>
                <w:webHidden/>
              </w:rPr>
              <w:t>5</w:t>
            </w:r>
            <w:r>
              <w:rPr>
                <w:noProof/>
                <w:webHidden/>
              </w:rPr>
              <w:fldChar w:fldCharType="end"/>
            </w:r>
          </w:hyperlink>
        </w:p>
        <w:p w14:paraId="485E64DC" w14:textId="1DA8CEE7" w:rsidR="00DD4D9D" w:rsidRDefault="00DD4D9D">
          <w:pPr>
            <w:pStyle w:val="TOC1"/>
            <w:tabs>
              <w:tab w:val="left" w:pos="440"/>
              <w:tab w:val="right" w:pos="9350"/>
            </w:tabs>
            <w:rPr>
              <w:rFonts w:asciiTheme="minorHAnsi" w:eastAsiaTheme="minorEastAsia" w:hAnsiTheme="minorHAnsi" w:cstheme="minorBidi"/>
              <w:noProof/>
              <w:sz w:val="22"/>
              <w:szCs w:val="22"/>
            </w:rPr>
          </w:pPr>
          <w:hyperlink w:anchor="_Toc89803107" w:history="1">
            <w:r w:rsidRPr="00F97D27">
              <w:rPr>
                <w:rStyle w:val="Hyperlink"/>
                <w:rFonts w:asciiTheme="majorBidi" w:eastAsia="Calibri" w:hAnsiTheme="majorBidi" w:cstheme="majorBidi"/>
                <w:noProof/>
              </w:rPr>
              <w:t>4.</w:t>
            </w:r>
            <w:r>
              <w:rPr>
                <w:rFonts w:asciiTheme="minorHAnsi" w:eastAsiaTheme="minorEastAsia" w:hAnsiTheme="minorHAnsi" w:cstheme="minorBidi"/>
                <w:noProof/>
                <w:sz w:val="22"/>
                <w:szCs w:val="22"/>
              </w:rPr>
              <w:tab/>
            </w:r>
            <w:r w:rsidRPr="00F97D27">
              <w:rPr>
                <w:rStyle w:val="Hyperlink"/>
                <w:rFonts w:asciiTheme="majorBidi" w:eastAsia="Calibri" w:hAnsiTheme="majorBidi" w:cstheme="majorBidi"/>
                <w:noProof/>
              </w:rPr>
              <w:t>Review checklist</w:t>
            </w:r>
            <w:r>
              <w:rPr>
                <w:noProof/>
                <w:webHidden/>
              </w:rPr>
              <w:tab/>
            </w:r>
            <w:r>
              <w:rPr>
                <w:noProof/>
                <w:webHidden/>
              </w:rPr>
              <w:fldChar w:fldCharType="begin"/>
            </w:r>
            <w:r>
              <w:rPr>
                <w:noProof/>
                <w:webHidden/>
              </w:rPr>
              <w:instrText xml:space="preserve"> PAGEREF _Toc89803107 \h </w:instrText>
            </w:r>
            <w:r>
              <w:rPr>
                <w:noProof/>
                <w:webHidden/>
              </w:rPr>
            </w:r>
            <w:r>
              <w:rPr>
                <w:noProof/>
                <w:webHidden/>
              </w:rPr>
              <w:fldChar w:fldCharType="separate"/>
            </w:r>
            <w:r>
              <w:rPr>
                <w:noProof/>
                <w:webHidden/>
              </w:rPr>
              <w:t>6</w:t>
            </w:r>
            <w:r>
              <w:rPr>
                <w:noProof/>
                <w:webHidden/>
              </w:rPr>
              <w:fldChar w:fldCharType="end"/>
            </w:r>
          </w:hyperlink>
        </w:p>
        <w:p w14:paraId="0B10E35C" w14:textId="685017F9"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r w:rsidRPr="00B23C1E">
        <w:rPr>
          <w:rFonts w:asciiTheme="majorBidi" w:hAnsiTheme="majorBidi" w:cstheme="majorBidi"/>
        </w:rPr>
        <w:br w:type="page"/>
      </w:r>
      <w:bookmarkStart w:id="0" w:name="_Toc89803103"/>
      <w:r w:rsidRPr="00B23C1E">
        <w:rPr>
          <w:rFonts w:asciiTheme="majorBidi" w:eastAsia="Calibri" w:hAnsiTheme="majorBidi" w:cstheme="majorBidi"/>
          <w:sz w:val="32"/>
          <w:szCs w:val="32"/>
        </w:rPr>
        <w:lastRenderedPageBreak/>
        <w:t>Introduction</w:t>
      </w:r>
      <w:bookmarkEnd w:id="0"/>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7BE3A206" w14:textId="2CAB65CA" w:rsidR="005E1DBF" w:rsidRPr="00B23C1E" w:rsidRDefault="00697747" w:rsidP="00314182">
      <w:pPr>
        <w:pStyle w:val="Heading1"/>
        <w:jc w:val="left"/>
        <w:rPr>
          <w:rFonts w:asciiTheme="majorBidi" w:eastAsia="Calibri" w:hAnsiTheme="majorBidi" w:cstheme="majorBidi"/>
          <w:sz w:val="32"/>
          <w:szCs w:val="32"/>
        </w:rPr>
      </w:pPr>
      <w:r w:rsidRPr="00B23C1E">
        <w:rPr>
          <w:rFonts w:asciiTheme="majorBidi" w:hAnsiTheme="majorBidi" w:cstheme="majorBidi"/>
        </w:rPr>
        <w:br w:type="page"/>
      </w:r>
      <w:bookmarkStart w:id="1" w:name="_Toc89803104"/>
      <w:r w:rsidRPr="00B23C1E">
        <w:rPr>
          <w:rFonts w:asciiTheme="majorBidi" w:eastAsia="Calibri" w:hAnsiTheme="majorBidi" w:cstheme="majorBidi"/>
          <w:sz w:val="32"/>
          <w:szCs w:val="32"/>
        </w:rPr>
        <w:lastRenderedPageBreak/>
        <w:t>List of Requirements</w:t>
      </w:r>
      <w:bookmarkEnd w:id="1"/>
      <w:r w:rsidRPr="00B23C1E">
        <w:rPr>
          <w:rFonts w:asciiTheme="majorBidi" w:eastAsia="Calibri" w:hAnsiTheme="majorBidi" w:cstheme="majorBidi"/>
          <w:sz w:val="32"/>
          <w:szCs w:val="32"/>
        </w:rPr>
        <w:t xml:space="preserve">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r w:rsidR="00314182" w:rsidRPr="00B23C1E" w14:paraId="4801E576" w14:textId="77777777">
        <w:tc>
          <w:tcPr>
            <w:tcW w:w="1079" w:type="dxa"/>
            <w:shd w:val="clear" w:color="auto" w:fill="auto"/>
          </w:tcPr>
          <w:p w14:paraId="6D9C5BE0" w14:textId="48A0FF0E" w:rsidR="00314182" w:rsidRPr="00B23C1E"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 xml:space="preserve">5 </w:t>
            </w:r>
          </w:p>
        </w:tc>
        <w:tc>
          <w:tcPr>
            <w:tcW w:w="8272" w:type="dxa"/>
            <w:shd w:val="clear" w:color="auto" w:fill="auto"/>
          </w:tcPr>
          <w:p w14:paraId="227D9D22" w14:textId="3FAA0325" w:rsidR="00314182" w:rsidRPr="00B23C1E"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update password in the settings menu</w:t>
            </w:r>
          </w:p>
        </w:tc>
      </w:tr>
      <w:tr w:rsidR="00314182" w:rsidRPr="00B23C1E" w14:paraId="10960FCA" w14:textId="77777777">
        <w:tc>
          <w:tcPr>
            <w:tcW w:w="1079" w:type="dxa"/>
            <w:shd w:val="clear" w:color="auto" w:fill="auto"/>
          </w:tcPr>
          <w:p w14:paraId="7B094E2E" w14:textId="67E87213"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6</w:t>
            </w:r>
          </w:p>
        </w:tc>
        <w:tc>
          <w:tcPr>
            <w:tcW w:w="8272" w:type="dxa"/>
            <w:shd w:val="clear" w:color="auto" w:fill="auto"/>
          </w:tcPr>
          <w:p w14:paraId="2F093DD6" w14:textId="5373B8ED"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add milk records of different animals into the data base. The milk records are added separately for morning and the evening production for a particular day.</w:t>
            </w:r>
          </w:p>
        </w:tc>
      </w:tr>
      <w:tr w:rsidR="00314182" w:rsidRPr="00B23C1E" w14:paraId="7732192D" w14:textId="77777777">
        <w:tc>
          <w:tcPr>
            <w:tcW w:w="1079" w:type="dxa"/>
            <w:shd w:val="clear" w:color="auto" w:fill="auto"/>
          </w:tcPr>
          <w:p w14:paraId="1133577E" w14:textId="57FCDB57"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7</w:t>
            </w:r>
          </w:p>
        </w:tc>
        <w:tc>
          <w:tcPr>
            <w:tcW w:w="8272" w:type="dxa"/>
            <w:shd w:val="clear" w:color="auto" w:fill="auto"/>
          </w:tcPr>
          <w:p w14:paraId="79B03019" w14:textId="599083BA"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 xml:space="preserve">The tenant admin’s dashboard displays the analytics of milk production for a specified </w:t>
            </w:r>
            <w:proofErr w:type="gramStart"/>
            <w:r w:rsidR="007F7C32">
              <w:rPr>
                <w:rFonts w:asciiTheme="majorBidi" w:hAnsiTheme="majorBidi" w:cstheme="majorBidi"/>
                <w:highlight w:val="yellow"/>
              </w:rPr>
              <w:t>period of time</w:t>
            </w:r>
            <w:proofErr w:type="gramEnd"/>
            <w:r>
              <w:rPr>
                <w:rFonts w:asciiTheme="majorBidi" w:hAnsiTheme="majorBidi" w:cstheme="majorBidi"/>
                <w:highlight w:val="yellow"/>
              </w:rPr>
              <w:t>.</w:t>
            </w:r>
          </w:p>
        </w:tc>
      </w:tr>
      <w:tr w:rsidR="00314182" w:rsidRPr="00B23C1E" w14:paraId="69B06A26" w14:textId="77777777">
        <w:tc>
          <w:tcPr>
            <w:tcW w:w="1079" w:type="dxa"/>
            <w:shd w:val="clear" w:color="auto" w:fill="auto"/>
          </w:tcPr>
          <w:p w14:paraId="18746905" w14:textId="2FE5277F"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8</w:t>
            </w:r>
          </w:p>
        </w:tc>
        <w:tc>
          <w:tcPr>
            <w:tcW w:w="8272" w:type="dxa"/>
            <w:shd w:val="clear" w:color="auto" w:fill="auto"/>
          </w:tcPr>
          <w:p w14:paraId="44ED966B" w14:textId="6378F5F2"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Front end for Filtering results is complete.</w:t>
            </w:r>
          </w:p>
        </w:tc>
      </w:tr>
    </w:tbl>
    <w:p w14:paraId="3FA6A460" w14:textId="604D7609" w:rsidR="005E1DBF" w:rsidRPr="00B23C1E" w:rsidRDefault="00314182">
      <w:pPr>
        <w:rPr>
          <w:rFonts w:asciiTheme="majorBidi" w:hAnsiTheme="majorBidi" w:cstheme="majorBidi"/>
          <w:color w:val="008000"/>
        </w:rPr>
      </w:pPr>
      <w:r>
        <w:rPr>
          <w:rFonts w:asciiTheme="majorBidi" w:hAnsiTheme="majorBidi" w:cstheme="majorBidi"/>
          <w:color w:val="008000"/>
        </w:rPr>
        <w:tab/>
      </w:r>
    </w:p>
    <w:p w14:paraId="76FCDE6C" w14:textId="3A1D66C6" w:rsidR="005E1DBF" w:rsidRDefault="005E1DBF">
      <w:pPr>
        <w:rPr>
          <w:rFonts w:asciiTheme="majorBidi" w:hAnsiTheme="majorBidi" w:cstheme="majorBidi"/>
          <w:color w:val="008000"/>
        </w:rPr>
      </w:pPr>
    </w:p>
    <w:p w14:paraId="14FC9280" w14:textId="388CF771" w:rsidR="00B31D31" w:rsidRDefault="00B31D31">
      <w:pPr>
        <w:rPr>
          <w:rFonts w:asciiTheme="majorBidi" w:hAnsiTheme="majorBidi" w:cstheme="majorBidi"/>
          <w:color w:val="008000"/>
        </w:rPr>
      </w:pPr>
    </w:p>
    <w:p w14:paraId="12FD73B5" w14:textId="204CAF70" w:rsidR="00B31D31" w:rsidRDefault="00B31D31">
      <w:pPr>
        <w:rPr>
          <w:rFonts w:asciiTheme="majorBidi" w:hAnsiTheme="majorBidi" w:cstheme="majorBidi"/>
          <w:color w:val="008000"/>
        </w:rPr>
      </w:pPr>
    </w:p>
    <w:p w14:paraId="38F31682" w14:textId="60B34341" w:rsidR="00B31D31" w:rsidRDefault="00B31D31">
      <w:pPr>
        <w:rPr>
          <w:rFonts w:asciiTheme="majorBidi" w:hAnsiTheme="majorBidi" w:cstheme="majorBidi"/>
          <w:color w:val="008000"/>
        </w:rPr>
      </w:pPr>
    </w:p>
    <w:p w14:paraId="58280022" w14:textId="119A0B4B" w:rsidR="00B31D31" w:rsidRDefault="00B31D31">
      <w:pPr>
        <w:rPr>
          <w:rFonts w:asciiTheme="majorBidi" w:hAnsiTheme="majorBidi" w:cstheme="majorBidi"/>
          <w:color w:val="008000"/>
        </w:rPr>
      </w:pPr>
    </w:p>
    <w:p w14:paraId="5DB00826" w14:textId="453573B8" w:rsidR="00B31D31" w:rsidRDefault="00B31D31">
      <w:pPr>
        <w:rPr>
          <w:rFonts w:asciiTheme="majorBidi" w:hAnsiTheme="majorBidi" w:cstheme="majorBidi"/>
          <w:color w:val="008000"/>
        </w:rPr>
      </w:pPr>
    </w:p>
    <w:p w14:paraId="2EA5327C" w14:textId="128E9452" w:rsidR="00B31D31" w:rsidRDefault="00B31D31">
      <w:pPr>
        <w:rPr>
          <w:rFonts w:asciiTheme="majorBidi" w:hAnsiTheme="majorBidi" w:cstheme="majorBidi"/>
          <w:color w:val="008000"/>
        </w:rPr>
      </w:pPr>
    </w:p>
    <w:p w14:paraId="02DCB608" w14:textId="683FF2C6" w:rsidR="00B31D31" w:rsidRDefault="00B31D31">
      <w:pPr>
        <w:rPr>
          <w:rFonts w:asciiTheme="majorBidi" w:hAnsiTheme="majorBidi" w:cstheme="majorBidi"/>
          <w:color w:val="008000"/>
        </w:rPr>
      </w:pPr>
    </w:p>
    <w:p w14:paraId="785173AA" w14:textId="67CF3A84" w:rsidR="00B31D31" w:rsidRDefault="00B31D31">
      <w:pPr>
        <w:rPr>
          <w:rFonts w:asciiTheme="majorBidi" w:hAnsiTheme="majorBidi" w:cstheme="majorBidi"/>
          <w:color w:val="008000"/>
        </w:rPr>
      </w:pPr>
    </w:p>
    <w:p w14:paraId="1404BA3D" w14:textId="1469794D" w:rsidR="00B31D31" w:rsidRDefault="00B31D31">
      <w:pPr>
        <w:rPr>
          <w:rFonts w:asciiTheme="majorBidi" w:hAnsiTheme="majorBidi" w:cstheme="majorBidi"/>
          <w:color w:val="008000"/>
        </w:rPr>
      </w:pPr>
    </w:p>
    <w:p w14:paraId="2D5F28DC" w14:textId="36AF4801" w:rsidR="00B31D31" w:rsidRDefault="00B31D31">
      <w:pPr>
        <w:rPr>
          <w:rFonts w:asciiTheme="majorBidi" w:hAnsiTheme="majorBidi" w:cstheme="majorBidi"/>
          <w:color w:val="008000"/>
        </w:rPr>
      </w:pPr>
    </w:p>
    <w:p w14:paraId="7D6A1E29" w14:textId="6B13F5E4" w:rsidR="00B31D31" w:rsidRDefault="00B31D31">
      <w:pPr>
        <w:rPr>
          <w:rFonts w:asciiTheme="majorBidi" w:hAnsiTheme="majorBidi" w:cstheme="majorBidi"/>
          <w:color w:val="008000"/>
        </w:rPr>
      </w:pPr>
    </w:p>
    <w:p w14:paraId="77CD145A" w14:textId="1192A986" w:rsidR="00B31D31" w:rsidRDefault="00B31D31">
      <w:pPr>
        <w:rPr>
          <w:rFonts w:asciiTheme="majorBidi" w:hAnsiTheme="majorBidi" w:cstheme="majorBidi"/>
          <w:color w:val="008000"/>
        </w:rPr>
      </w:pPr>
    </w:p>
    <w:p w14:paraId="427E31A7" w14:textId="7E43A171" w:rsidR="00B31D31" w:rsidRDefault="00B31D31">
      <w:pPr>
        <w:rPr>
          <w:rFonts w:asciiTheme="majorBidi" w:hAnsiTheme="majorBidi" w:cstheme="majorBidi"/>
          <w:color w:val="008000"/>
        </w:rPr>
      </w:pPr>
    </w:p>
    <w:p w14:paraId="03955AB9" w14:textId="13C629A0" w:rsidR="00B31D31" w:rsidRDefault="00B31D31">
      <w:pPr>
        <w:rPr>
          <w:rFonts w:asciiTheme="majorBidi" w:hAnsiTheme="majorBidi" w:cstheme="majorBidi"/>
          <w:color w:val="008000"/>
        </w:rPr>
      </w:pPr>
    </w:p>
    <w:p w14:paraId="34379E5E" w14:textId="54C33B50" w:rsidR="00B31D31" w:rsidRDefault="00B31D31">
      <w:pPr>
        <w:rPr>
          <w:rFonts w:asciiTheme="majorBidi" w:hAnsiTheme="majorBidi" w:cstheme="majorBidi"/>
          <w:color w:val="008000"/>
        </w:rPr>
      </w:pPr>
    </w:p>
    <w:p w14:paraId="60C74A9F" w14:textId="58869871" w:rsidR="00B31D31" w:rsidRDefault="00B31D31">
      <w:pPr>
        <w:rPr>
          <w:rFonts w:asciiTheme="majorBidi" w:hAnsiTheme="majorBidi" w:cstheme="majorBidi"/>
          <w:color w:val="008000"/>
        </w:rPr>
      </w:pPr>
    </w:p>
    <w:p w14:paraId="63FF75C4" w14:textId="2D2B89BE" w:rsidR="00B31D31" w:rsidRDefault="00B31D31">
      <w:pPr>
        <w:rPr>
          <w:rFonts w:asciiTheme="majorBidi" w:hAnsiTheme="majorBidi" w:cstheme="majorBidi"/>
          <w:color w:val="008000"/>
        </w:rPr>
      </w:pPr>
    </w:p>
    <w:p w14:paraId="07617E87" w14:textId="423FA6A8" w:rsidR="00A4275D" w:rsidRDefault="00A4275D">
      <w:pPr>
        <w:pBdr>
          <w:bottom w:val="single" w:sz="6" w:space="1" w:color="auto"/>
        </w:pBdr>
        <w:rPr>
          <w:rFonts w:asciiTheme="majorBidi" w:hAnsiTheme="majorBidi" w:cstheme="majorBidi"/>
        </w:rPr>
      </w:pPr>
    </w:p>
    <w:p w14:paraId="67361BC6" w14:textId="77777777" w:rsidR="00A4275D" w:rsidRPr="00A4275D" w:rsidRDefault="00A4275D">
      <w:pPr>
        <w:rPr>
          <w:rFonts w:asciiTheme="majorBidi" w:hAnsiTheme="majorBidi" w:cstheme="majorBidi"/>
        </w:rPr>
      </w:pPr>
    </w:p>
    <w:p w14:paraId="19EBE822" w14:textId="2D2A43A1" w:rsidR="00045C0D" w:rsidRDefault="00045C0D">
      <w:pPr>
        <w:rPr>
          <w:rFonts w:asciiTheme="majorBidi" w:hAnsiTheme="majorBidi" w:cstheme="majorBidi"/>
        </w:rPr>
      </w:pPr>
      <w:r w:rsidRPr="00045C0D">
        <w:rPr>
          <w:rFonts w:asciiTheme="majorBidi" w:hAnsiTheme="majorBidi" w:cstheme="majorBidi"/>
          <w:b/>
          <w:bCs/>
        </w:rPr>
        <w:lastRenderedPageBreak/>
        <w:t>[1]</w:t>
      </w:r>
      <w:r>
        <w:rPr>
          <w:rFonts w:asciiTheme="majorBidi" w:hAnsiTheme="majorBidi" w:cstheme="majorBidi"/>
        </w:rPr>
        <w:t xml:space="preserve"> For adding animals feature, please be sure to add the picture of the animal for the animal to be added to the data base</w:t>
      </w:r>
    </w:p>
    <w:p w14:paraId="49714ABC" w14:textId="1A4CE092" w:rsidR="00045C0D" w:rsidRDefault="00045C0D">
      <w:pPr>
        <w:rPr>
          <w:rFonts w:asciiTheme="majorBidi" w:hAnsiTheme="majorBidi" w:cstheme="majorBidi"/>
        </w:rPr>
      </w:pPr>
    </w:p>
    <w:p w14:paraId="12500574" w14:textId="65994858" w:rsidR="00045C0D" w:rsidRDefault="00045C0D">
      <w:pPr>
        <w:rPr>
          <w:rFonts w:asciiTheme="majorBidi" w:hAnsiTheme="majorBidi" w:cstheme="majorBidi"/>
        </w:rPr>
      </w:pPr>
      <w:r>
        <w:rPr>
          <w:noProof/>
        </w:rPr>
        <w:drawing>
          <wp:inline distT="0" distB="0" distL="0" distR="0" wp14:anchorId="090D9C93" wp14:editId="08A97A78">
            <wp:extent cx="5943600" cy="23958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2395855"/>
                    </a:xfrm>
                    <a:prstGeom prst="rect">
                      <a:avLst/>
                    </a:prstGeom>
                  </pic:spPr>
                </pic:pic>
              </a:graphicData>
            </a:graphic>
          </wp:inline>
        </w:drawing>
      </w:r>
    </w:p>
    <w:p w14:paraId="43C34DE1" w14:textId="77777777" w:rsidR="00B31D31" w:rsidRPr="00B31D31" w:rsidRDefault="00B31D31" w:rsidP="00B31D31">
      <w:pPr>
        <w:rPr>
          <w:rFonts w:ascii="Times New Roman" w:hAnsi="Times New Roman" w:cs="Times New Roman"/>
        </w:rPr>
      </w:pPr>
    </w:p>
    <w:p w14:paraId="4677B681" w14:textId="77777777" w:rsidR="005E1DBF" w:rsidRPr="00B23C1E" w:rsidRDefault="005E1DBF">
      <w:pPr>
        <w:rPr>
          <w:rFonts w:asciiTheme="majorBidi" w:hAnsiTheme="majorBidi" w:cstheme="majorBidi"/>
        </w:rPr>
      </w:pPr>
    </w:p>
    <w:p w14:paraId="79A14DC0" w14:textId="6FD82F34" w:rsidR="005E1DBF" w:rsidRDefault="00697747">
      <w:pPr>
        <w:pStyle w:val="Heading1"/>
        <w:numPr>
          <w:ilvl w:val="0"/>
          <w:numId w:val="1"/>
        </w:numPr>
        <w:jc w:val="left"/>
        <w:rPr>
          <w:rFonts w:asciiTheme="majorBidi" w:eastAsia="Calibri" w:hAnsiTheme="majorBidi" w:cstheme="majorBidi"/>
          <w:sz w:val="32"/>
          <w:szCs w:val="32"/>
        </w:rPr>
      </w:pPr>
      <w:bookmarkStart w:id="2" w:name="_Toc89803105"/>
      <w:r w:rsidRPr="00B23C1E">
        <w:rPr>
          <w:rFonts w:asciiTheme="majorBidi" w:eastAsia="Calibri" w:hAnsiTheme="majorBidi" w:cstheme="majorBidi"/>
          <w:sz w:val="32"/>
          <w:szCs w:val="32"/>
        </w:rPr>
        <w:t>Where to Access the Prototype</w:t>
      </w:r>
      <w:bookmarkEnd w:id="2"/>
      <w:r w:rsidRPr="00B23C1E">
        <w:rPr>
          <w:rFonts w:asciiTheme="majorBidi" w:eastAsia="Calibri" w:hAnsiTheme="majorBidi" w:cstheme="majorBidi"/>
          <w:sz w:val="32"/>
          <w:szCs w:val="32"/>
        </w:rPr>
        <w:t xml:space="preserve"> </w:t>
      </w:r>
    </w:p>
    <w:p w14:paraId="5397C8BD" w14:textId="00FCD567" w:rsidR="00B31D31" w:rsidRDefault="00B31D31" w:rsidP="00B31D31"/>
    <w:p w14:paraId="3B1B14D1" w14:textId="5929FB4B" w:rsidR="002917C6" w:rsidRPr="002917C6" w:rsidRDefault="00B31D31" w:rsidP="00B31D31">
      <w:pPr>
        <w:rPr>
          <w:rFonts w:asciiTheme="majorBidi" w:hAnsiTheme="majorBidi" w:cstheme="majorBidi"/>
          <w:color w:val="0000FF"/>
          <w:u w:val="single"/>
        </w:rPr>
      </w:pPr>
      <w:r w:rsidRPr="00B31D31">
        <w:rPr>
          <w:rStyle w:val="Hyperlink"/>
          <w:rFonts w:asciiTheme="majorBidi" w:hAnsiTheme="majorBidi" w:cstheme="majorBidi"/>
          <w:b/>
          <w:bCs/>
          <w:color w:val="auto"/>
          <w:sz w:val="32"/>
          <w:szCs w:val="32"/>
          <w:u w:val="none"/>
        </w:rPr>
        <w:t>[*]</w:t>
      </w:r>
      <w:r>
        <w:rPr>
          <w:rStyle w:val="Hyperlink"/>
          <w:rFonts w:asciiTheme="majorBidi" w:hAnsiTheme="majorBidi" w:cstheme="majorBidi"/>
          <w:color w:val="auto"/>
          <w:u w:val="none"/>
        </w:rPr>
        <w:t xml:space="preserve"> </w:t>
      </w:r>
      <w:r w:rsidRPr="002917C6">
        <w:rPr>
          <w:rStyle w:val="Hyperlink"/>
          <w:rFonts w:asciiTheme="majorBidi" w:hAnsiTheme="majorBidi" w:cstheme="majorBidi"/>
          <w:b/>
          <w:bCs/>
          <w:color w:val="auto"/>
          <w:highlight w:val="yellow"/>
          <w:u w:val="none"/>
        </w:rPr>
        <w:t>Deployed Link Version 1.1:</w:t>
      </w:r>
      <w:r>
        <w:rPr>
          <w:rStyle w:val="Hyperlink"/>
          <w:rFonts w:asciiTheme="majorBidi" w:hAnsiTheme="majorBidi" w:cstheme="majorBidi"/>
          <w:color w:val="auto"/>
          <w:u w:val="none"/>
        </w:rPr>
        <w:t xml:space="preserve">  </w:t>
      </w:r>
      <w:hyperlink r:id="rId11" w:history="1">
        <w:r w:rsidRPr="002F23D2">
          <w:rPr>
            <w:rStyle w:val="Hyperlink"/>
            <w:rFonts w:asciiTheme="majorBidi" w:hAnsiTheme="majorBidi" w:cstheme="majorBidi"/>
          </w:rPr>
          <w:t>https://dfmsv1.herokuapp.com/</w:t>
        </w:r>
      </w:hyperlink>
      <w:r w:rsidR="002917C6">
        <w:rPr>
          <w:rStyle w:val="Hyperlink"/>
          <w:rFonts w:asciiTheme="majorBidi" w:hAnsiTheme="majorBidi" w:cstheme="majorBidi"/>
        </w:rPr>
        <w:t xml:space="preserve"> </w:t>
      </w:r>
    </w:p>
    <w:p w14:paraId="3C30A541" w14:textId="77777777" w:rsidR="005E1DBF" w:rsidRPr="00B23C1E" w:rsidRDefault="005E1DBF">
      <w:pPr>
        <w:rPr>
          <w:rFonts w:asciiTheme="majorBidi" w:hAnsiTheme="majorBidi" w:cstheme="majorBidi"/>
        </w:rPr>
      </w:pPr>
    </w:p>
    <w:tbl>
      <w:tblPr>
        <w:tblStyle w:val="GridTable4-Accent4"/>
        <w:tblW w:w="0" w:type="auto"/>
        <w:tblLook w:val="04A0" w:firstRow="1" w:lastRow="0" w:firstColumn="1" w:lastColumn="0" w:noHBand="0" w:noVBand="1"/>
      </w:tblPr>
      <w:tblGrid>
        <w:gridCol w:w="9278"/>
      </w:tblGrid>
      <w:tr w:rsidR="002917C6" w14:paraId="1AA8EF4F" w14:textId="77777777" w:rsidTr="0074283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5989E87D" w14:textId="462C7263" w:rsidR="002917C6" w:rsidRPr="0074283F" w:rsidRDefault="002917C6" w:rsidP="002917C6">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2917C6" w14:paraId="2A4B7F2F" w14:textId="77777777" w:rsidTr="0074283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278" w:type="dxa"/>
          </w:tcPr>
          <w:p w14:paraId="08BF3471" w14:textId="67BB6541" w:rsidR="002917C6" w:rsidRPr="002917C6" w:rsidRDefault="002917C6" w:rsidP="00B562D3">
            <w:pPr>
              <w:rPr>
                <w:rFonts w:asciiTheme="majorBidi" w:hAnsiTheme="majorBidi" w:cstheme="majorBidi"/>
                <w:color w:val="0000FF"/>
                <w:u w:val="single"/>
              </w:rPr>
            </w:pPr>
            <w:r w:rsidRPr="00B23C1E">
              <w:rPr>
                <w:rFonts w:asciiTheme="majorBidi" w:hAnsiTheme="majorBidi" w:cstheme="majorBidi"/>
              </w:rPr>
              <w:t xml:space="preserve">Deployed Link: </w:t>
            </w:r>
            <w:hyperlink r:id="rId12" w:history="1">
              <w:r w:rsidRPr="00B23C1E">
                <w:rPr>
                  <w:rStyle w:val="Hyperlink"/>
                  <w:rFonts w:asciiTheme="majorBidi" w:hAnsiTheme="majorBidi" w:cstheme="majorBidi"/>
                </w:rPr>
                <w:t>Dairy Management System (dfmgmtsystem.herokuapp.com)</w:t>
              </w:r>
            </w:hyperlink>
            <w:r>
              <w:rPr>
                <w:rStyle w:val="Hyperlink"/>
                <w:rFonts w:asciiTheme="majorBidi" w:hAnsiTheme="majorBidi" w:cstheme="majorBidi"/>
              </w:rPr>
              <w:t xml:space="preserve"> </w:t>
            </w:r>
          </w:p>
        </w:tc>
      </w:tr>
    </w:tbl>
    <w:p w14:paraId="7D7D3DDA" w14:textId="77777777" w:rsidR="00237D99" w:rsidRPr="00045C0D" w:rsidRDefault="00237D99" w:rsidP="00B562D3">
      <w:pPr>
        <w:rPr>
          <w:rFonts w:asciiTheme="majorBidi" w:hAnsiTheme="majorBidi" w:cstheme="majorBidi"/>
          <w:color w:val="0000FF"/>
          <w:u w:val="single"/>
        </w:rPr>
      </w:pPr>
    </w:p>
    <w:p w14:paraId="002C20D2" w14:textId="44C2B5B3" w:rsidR="005E1DBF" w:rsidRPr="00B23C1E" w:rsidRDefault="005E1DBF">
      <w:pPr>
        <w:rPr>
          <w:rFonts w:asciiTheme="majorBidi" w:hAnsiTheme="majorBidi" w:cstheme="majorBidi"/>
        </w:rPr>
      </w:pPr>
    </w:p>
    <w:p w14:paraId="7CC160D3" w14:textId="46152D45" w:rsidR="00B23C1E" w:rsidRDefault="00B23C1E" w:rsidP="00B23C1E">
      <w:pPr>
        <w:pStyle w:val="Heading1"/>
        <w:numPr>
          <w:ilvl w:val="0"/>
          <w:numId w:val="1"/>
        </w:numPr>
        <w:jc w:val="left"/>
        <w:rPr>
          <w:rFonts w:asciiTheme="majorBidi" w:hAnsiTheme="majorBidi" w:cstheme="majorBidi"/>
          <w:sz w:val="32"/>
          <w:szCs w:val="32"/>
        </w:rPr>
      </w:pPr>
      <w:bookmarkStart w:id="3" w:name="_Toc89803106"/>
      <w:r w:rsidRPr="00B23C1E">
        <w:rPr>
          <w:rFonts w:asciiTheme="majorBidi" w:hAnsiTheme="majorBidi" w:cstheme="majorBidi"/>
          <w:sz w:val="32"/>
          <w:szCs w:val="32"/>
        </w:rPr>
        <w:t>Prototype Flow Video</w:t>
      </w:r>
      <w:bookmarkEnd w:id="3"/>
    </w:p>
    <w:p w14:paraId="357684D0" w14:textId="1ED1E3C0" w:rsidR="002917C6" w:rsidRDefault="002917C6" w:rsidP="002917C6"/>
    <w:p w14:paraId="751AFB76" w14:textId="2D14ECA0" w:rsidR="002917C6" w:rsidRDefault="002917C6" w:rsidP="002917C6">
      <w:pPr>
        <w:rPr>
          <w:rFonts w:ascii="Times New Roman" w:hAnsi="Times New Roman" w:cs="Times New Roman"/>
        </w:rPr>
      </w:pPr>
      <w:r w:rsidRPr="002917C6">
        <w:rPr>
          <w:rFonts w:ascii="Times New Roman" w:hAnsi="Times New Roman" w:cs="Times New Roman"/>
          <w:b/>
          <w:bCs/>
        </w:rPr>
        <w:t>[*]</w:t>
      </w:r>
      <w:r w:rsidRPr="002917C6">
        <w:rPr>
          <w:rFonts w:ascii="Times New Roman" w:hAnsi="Times New Roman" w:cs="Times New Roman"/>
          <w:b/>
          <w:bCs/>
          <w:highlight w:val="yellow"/>
        </w:rPr>
        <w:t xml:space="preserve"> Drive Link to Video Version 1.1:</w:t>
      </w:r>
      <w:r>
        <w:rPr>
          <w:rFonts w:ascii="Times New Roman" w:hAnsi="Times New Roman" w:cs="Times New Roman"/>
          <w:b/>
          <w:bCs/>
        </w:rPr>
        <w:t xml:space="preserve"> </w:t>
      </w:r>
      <w:r w:rsidRPr="002917C6">
        <w:rPr>
          <w:rFonts w:ascii="Times New Roman" w:hAnsi="Times New Roman" w:cs="Times New Roman"/>
        </w:rPr>
        <w:t xml:space="preserve"> </w:t>
      </w:r>
      <w:hyperlink r:id="rId13" w:history="1">
        <w:r w:rsidRPr="00665922">
          <w:rPr>
            <w:rStyle w:val="Hyperlink"/>
            <w:rFonts w:ascii="Times New Roman" w:hAnsi="Times New Roman" w:cs="Times New Roman"/>
          </w:rPr>
          <w:t>https://drive.google.com/drive/folders/1k1rIt-NmKr2CFb0a_bEcsQGW5bx-Cw8H?usp=sharing</w:t>
        </w:r>
      </w:hyperlink>
      <w:r>
        <w:rPr>
          <w:rFonts w:ascii="Times New Roman" w:hAnsi="Times New Roman" w:cs="Times New Roman"/>
        </w:rPr>
        <w:t xml:space="preserve"> </w:t>
      </w:r>
    </w:p>
    <w:p w14:paraId="16C67704" w14:textId="56D09377" w:rsidR="0074283F" w:rsidRDefault="0074283F" w:rsidP="002917C6">
      <w:pPr>
        <w:rPr>
          <w:rFonts w:ascii="Times New Roman" w:hAnsi="Times New Roman" w:cs="Times New Roman"/>
        </w:rPr>
      </w:pPr>
    </w:p>
    <w:tbl>
      <w:tblPr>
        <w:tblStyle w:val="GridTable4-Accent4"/>
        <w:tblW w:w="0" w:type="auto"/>
        <w:tblLook w:val="04A0" w:firstRow="1" w:lastRow="0" w:firstColumn="1" w:lastColumn="0" w:noHBand="0" w:noVBand="1"/>
      </w:tblPr>
      <w:tblGrid>
        <w:gridCol w:w="9278"/>
      </w:tblGrid>
      <w:tr w:rsidR="0074283F" w14:paraId="0F6BCC17" w14:textId="77777777" w:rsidTr="00300CD5">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65C34646" w14:textId="77777777" w:rsidR="0074283F" w:rsidRPr="0074283F" w:rsidRDefault="0074283F" w:rsidP="00300CD5">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74283F" w14:paraId="3C99051A" w14:textId="77777777" w:rsidTr="0074283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278" w:type="dxa"/>
          </w:tcPr>
          <w:p w14:paraId="5A0C0278" w14:textId="77777777" w:rsidR="0074283F" w:rsidRDefault="0074283F" w:rsidP="0074283F">
            <w:pPr>
              <w:rPr>
                <w:rFonts w:asciiTheme="majorBidi" w:hAnsiTheme="majorBidi" w:cstheme="majorBidi"/>
              </w:rPr>
            </w:pPr>
            <w:r w:rsidRPr="00B23C1E">
              <w:rPr>
                <w:rFonts w:asciiTheme="majorBidi" w:hAnsiTheme="majorBidi" w:cstheme="majorBidi"/>
              </w:rPr>
              <w:t xml:space="preserve">Drive Link to Video: </w:t>
            </w:r>
            <w:hyperlink r:id="rId14"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35814DF8" w14:textId="1A1CBACA" w:rsidR="0074283F" w:rsidRPr="002917C6" w:rsidRDefault="0074283F" w:rsidP="00300CD5">
            <w:pPr>
              <w:rPr>
                <w:rFonts w:asciiTheme="majorBidi" w:hAnsiTheme="majorBidi" w:cstheme="majorBidi"/>
                <w:color w:val="0000FF"/>
                <w:u w:val="single"/>
              </w:rPr>
            </w:pPr>
          </w:p>
        </w:tc>
      </w:tr>
    </w:tbl>
    <w:p w14:paraId="66079FB3" w14:textId="59034150"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Toc89803107"/>
      <w:r w:rsidRPr="00B23C1E">
        <w:rPr>
          <w:rFonts w:asciiTheme="majorBidi" w:eastAsia="Calibri" w:hAnsiTheme="majorBidi" w:cstheme="majorBidi"/>
          <w:sz w:val="32"/>
          <w:szCs w:val="32"/>
        </w:rPr>
        <w:lastRenderedPageBreak/>
        <w:t>Review checklist</w:t>
      </w:r>
      <w:bookmarkEnd w:id="4"/>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5"/>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85C3" w14:textId="77777777" w:rsidR="006D2E98" w:rsidRDefault="006D2E98">
      <w:r>
        <w:separator/>
      </w:r>
    </w:p>
  </w:endnote>
  <w:endnote w:type="continuationSeparator" w:id="0">
    <w:p w14:paraId="1858F6E6" w14:textId="77777777" w:rsidR="006D2E98" w:rsidRDefault="006D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0C54" w14:textId="77777777" w:rsidR="006D2E98" w:rsidRDefault="006D2E98">
      <w:r>
        <w:separator/>
      </w:r>
    </w:p>
  </w:footnote>
  <w:footnote w:type="continuationSeparator" w:id="0">
    <w:p w14:paraId="29D497F9" w14:textId="77777777" w:rsidR="006D2E98" w:rsidRDefault="006D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045C0D"/>
    <w:rsid w:val="00237D99"/>
    <w:rsid w:val="00252A85"/>
    <w:rsid w:val="002917C6"/>
    <w:rsid w:val="00314182"/>
    <w:rsid w:val="00473B2F"/>
    <w:rsid w:val="005E1DBF"/>
    <w:rsid w:val="00697747"/>
    <w:rsid w:val="006D2E98"/>
    <w:rsid w:val="0074283F"/>
    <w:rsid w:val="007F7C32"/>
    <w:rsid w:val="00860809"/>
    <w:rsid w:val="00954BD9"/>
    <w:rsid w:val="009F603C"/>
    <w:rsid w:val="00A14772"/>
    <w:rsid w:val="00A4275D"/>
    <w:rsid w:val="00A5354D"/>
    <w:rsid w:val="00A6591A"/>
    <w:rsid w:val="00B23C1E"/>
    <w:rsid w:val="00B31D31"/>
    <w:rsid w:val="00B562D3"/>
    <w:rsid w:val="00D16CFC"/>
    <w:rsid w:val="00DD4D9D"/>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3F"/>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 w:type="table" w:styleId="ListTable3-Accent4">
    <w:name w:val="List Table 3 Accent 4"/>
    <w:basedOn w:val="TableNormal"/>
    <w:uiPriority w:val="48"/>
    <w:rsid w:val="002917C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74283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k1rIt-NmKr2CFb0a_bEcsQGW5bx-Cw8H?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fmgmtsystem.herokuap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fmsv1.herokuapp.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drive/folders/1Uf2IL3_rTxqwsym-rUx0Gw97JRk0Ff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1C1993-ADBB-4272-BBC0-B44520EE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Qadeer</cp:lastModifiedBy>
  <cp:revision>2</cp:revision>
  <dcterms:created xsi:type="dcterms:W3CDTF">2021-12-07T15:58:00Z</dcterms:created>
  <dcterms:modified xsi:type="dcterms:W3CDTF">2021-12-07T15:58:00Z</dcterms:modified>
</cp:coreProperties>
</file>