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ГОУ ВПО «Донецкий национальный университет»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Физико-технический факультет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Кафедра компьютерных технологий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B43868" w:rsidRDefault="00B43868" w:rsidP="00B43868">
      <w:pPr>
        <w:spacing w:after="200" w:line="276" w:lineRule="auto"/>
        <w:jc w:val="center"/>
        <w:rPr>
          <w:b/>
          <w:sz w:val="28"/>
          <w:szCs w:val="28"/>
        </w:rPr>
      </w:pPr>
      <w:r w:rsidRPr="00B43868">
        <w:rPr>
          <w:b/>
          <w:sz w:val="28"/>
          <w:szCs w:val="28"/>
        </w:rPr>
        <w:t>ОТЧЕТ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 w:rsidRPr="00516722">
        <w:rPr>
          <w:sz w:val="28"/>
          <w:szCs w:val="28"/>
        </w:rPr>
        <w:t>о</w:t>
      </w:r>
      <w:proofErr w:type="gramEnd"/>
      <w:r w:rsidRPr="00516722">
        <w:rPr>
          <w:sz w:val="28"/>
          <w:szCs w:val="28"/>
        </w:rPr>
        <w:t xml:space="preserve"> преддипломной практике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«04» мая 2020г. по «30» мая 2020</w:t>
      </w:r>
      <w:r w:rsidRPr="00516722">
        <w:rPr>
          <w:sz w:val="28"/>
          <w:szCs w:val="28"/>
        </w:rPr>
        <w:t>г.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Выполнил(-а)</w:t>
      </w:r>
      <w:r w:rsidRPr="00516722">
        <w:rPr>
          <w:sz w:val="28"/>
          <w:szCs w:val="28"/>
        </w:rPr>
        <w:t>: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___________________________________(ФИО)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>(-</w:t>
      </w:r>
      <w:r w:rsidRPr="00516722">
        <w:rPr>
          <w:sz w:val="28"/>
          <w:szCs w:val="28"/>
        </w:rPr>
        <w:t>ка</w:t>
      </w:r>
      <w:r>
        <w:rPr>
          <w:sz w:val="28"/>
          <w:szCs w:val="28"/>
        </w:rPr>
        <w:t>)</w:t>
      </w:r>
      <w:r w:rsidRPr="00516722">
        <w:rPr>
          <w:sz w:val="28"/>
          <w:szCs w:val="28"/>
        </w:rPr>
        <w:t xml:space="preserve"> </w:t>
      </w:r>
      <w:r w:rsidRPr="00B43868">
        <w:rPr>
          <w:sz w:val="28"/>
          <w:szCs w:val="28"/>
        </w:rPr>
        <w:t>IV</w:t>
      </w:r>
      <w:r w:rsidRPr="00516722">
        <w:rPr>
          <w:sz w:val="28"/>
          <w:szCs w:val="28"/>
        </w:rPr>
        <w:t xml:space="preserve"> курса очной формы обучения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spellStart"/>
      <w:proofErr w:type="gramStart"/>
      <w:r w:rsidRPr="00516722">
        <w:rPr>
          <w:sz w:val="28"/>
          <w:szCs w:val="28"/>
        </w:rPr>
        <w:t>группы</w:t>
      </w:r>
      <w:proofErr w:type="gramEnd"/>
      <w:r w:rsidRPr="00516722">
        <w:rPr>
          <w:sz w:val="28"/>
          <w:szCs w:val="28"/>
        </w:rPr>
        <w:t>______н</w:t>
      </w:r>
      <w:r>
        <w:rPr>
          <w:sz w:val="28"/>
          <w:szCs w:val="28"/>
        </w:rPr>
        <w:t>аправления</w:t>
      </w:r>
      <w:proofErr w:type="spellEnd"/>
      <w:r w:rsidRPr="00516722">
        <w:rPr>
          <w:sz w:val="28"/>
          <w:szCs w:val="28"/>
        </w:rPr>
        <w:t xml:space="preserve"> подготовки 09.03.01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«Информатика и вычислительная техника»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Проверил</w:t>
      </w:r>
      <w:r w:rsidRPr="00516722">
        <w:rPr>
          <w:sz w:val="28"/>
          <w:szCs w:val="28"/>
        </w:rPr>
        <w:t xml:space="preserve">: 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 xml:space="preserve">____________________________    </w:t>
      </w:r>
      <w:r>
        <w:rPr>
          <w:sz w:val="28"/>
          <w:szCs w:val="28"/>
        </w:rPr>
        <w:t>В.В</w:t>
      </w:r>
      <w:r w:rsidRPr="00516722">
        <w:rPr>
          <w:sz w:val="28"/>
          <w:szCs w:val="28"/>
        </w:rPr>
        <w:t xml:space="preserve">. </w:t>
      </w:r>
      <w:proofErr w:type="spellStart"/>
      <w:r w:rsidRPr="00516722">
        <w:rPr>
          <w:sz w:val="28"/>
          <w:szCs w:val="28"/>
        </w:rPr>
        <w:t>Бодряга</w:t>
      </w:r>
      <w:proofErr w:type="spellEnd"/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Донецк-2020</w:t>
      </w:r>
    </w:p>
    <w:p w:rsidR="008D3690" w:rsidRDefault="008D3690" w:rsidP="008D369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3214" w:rsidRPr="00F6367C" w:rsidRDefault="00103214" w:rsidP="008D3690">
      <w:pPr>
        <w:tabs>
          <w:tab w:val="left" w:pos="9000"/>
        </w:tabs>
        <w:jc w:val="center"/>
        <w:rPr>
          <w:b/>
          <w:szCs w:val="24"/>
        </w:rPr>
      </w:pPr>
      <w:r w:rsidRPr="00F6367C">
        <w:rPr>
          <w:b/>
          <w:szCs w:val="24"/>
        </w:rPr>
        <w:lastRenderedPageBreak/>
        <w:t>СОДЕРЖАНИЕ</w:t>
      </w:r>
    </w:p>
    <w:p w:rsidR="00EE69F5" w:rsidRPr="00F6367C" w:rsidRDefault="00EE69F5" w:rsidP="00103214">
      <w:pPr>
        <w:tabs>
          <w:tab w:val="left" w:pos="9000"/>
        </w:tabs>
        <w:spacing w:line="300" w:lineRule="auto"/>
        <w:jc w:val="center"/>
        <w:rPr>
          <w:b/>
          <w:szCs w:val="24"/>
        </w:rPr>
      </w:pPr>
    </w:p>
    <w:p w:rsidR="00B43868" w:rsidRPr="00F6367C" w:rsidRDefault="00221B20">
      <w:pPr>
        <w:pStyle w:val="11"/>
        <w:rPr>
          <w:rFonts w:eastAsiaTheme="minorEastAsia" w:cs="Times New Roman"/>
          <w:noProof/>
          <w:sz w:val="24"/>
          <w:lang w:eastAsia="ru-RU"/>
        </w:rPr>
      </w:pPr>
      <w:r w:rsidRPr="00F6367C">
        <w:rPr>
          <w:rFonts w:cs="Times New Roman"/>
          <w:sz w:val="24"/>
        </w:rPr>
        <w:fldChar w:fldCharType="begin"/>
      </w:r>
      <w:r w:rsidRPr="00F6367C">
        <w:rPr>
          <w:rFonts w:cs="Times New Roman"/>
          <w:sz w:val="24"/>
        </w:rPr>
        <w:instrText xml:space="preserve"> TOC \o "1-3" \h \z \u </w:instrText>
      </w:r>
      <w:r w:rsidRPr="00F6367C">
        <w:rPr>
          <w:rFonts w:cs="Times New Roman"/>
          <w:sz w:val="24"/>
        </w:rPr>
        <w:fldChar w:fldCharType="separate"/>
      </w:r>
      <w:hyperlink w:anchor="_Toc40292831" w:history="1">
        <w:r w:rsidR="00B43868" w:rsidRPr="00F6367C">
          <w:rPr>
            <w:rStyle w:val="afb"/>
            <w:rFonts w:cs="Times New Roman"/>
            <w:noProof/>
            <w:sz w:val="24"/>
          </w:rPr>
          <w:t>ВВЕДЕНИЕ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_Toc40292831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3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32" w:history="1">
        <w:r w:rsidRPr="00F6367C">
          <w:rPr>
            <w:rStyle w:val="afb"/>
            <w:rFonts w:cs="Times New Roman"/>
            <w:noProof/>
            <w:sz w:val="24"/>
          </w:rPr>
          <w:t>1 АНАЛИЗ ПРЕДМЕТНОЙ ОБЛАСТИ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_Toc40292832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4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3" w:history="1">
        <w:r w:rsidRPr="00F6367C">
          <w:rPr>
            <w:rStyle w:val="afb"/>
            <w:rFonts w:cs="Times New Roman"/>
            <w:noProof/>
            <w:sz w:val="24"/>
          </w:rPr>
          <w:t>1.1 Состояние вопроса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_Toc40292833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4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4" w:history="1">
        <w:r w:rsidRPr="00F6367C">
          <w:rPr>
            <w:rStyle w:val="afb"/>
            <w:rFonts w:cs="Times New Roman"/>
            <w:noProof/>
            <w:sz w:val="24"/>
          </w:rPr>
          <w:t>1.2 Описание существующих бизнес-процессов объекта исследований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_Toc40292834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6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5" w:history="1">
        <w:r w:rsidRPr="00F6367C">
          <w:rPr>
            <w:rStyle w:val="afb"/>
            <w:rFonts w:cs="Times New Roman"/>
            <w:noProof/>
            <w:sz w:val="24"/>
          </w:rPr>
          <w:t>1.3 Актуальность и цель работы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_Toc40292835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8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36" w:history="1">
        <w:r w:rsidRPr="00F6367C">
          <w:rPr>
            <w:rStyle w:val="afb"/>
            <w:rFonts w:cs="Times New Roman"/>
            <w:noProof/>
            <w:sz w:val="24"/>
          </w:rPr>
          <w:t>2 ТЕХНИЧЕСКОЕ ЗАДАНИЕ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_Toc40292836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10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7" w:history="1">
        <w:r w:rsidRPr="00F6367C">
          <w:rPr>
            <w:rStyle w:val="afb"/>
            <w:rFonts w:cs="Times New Roman"/>
            <w:noProof/>
            <w:sz w:val="24"/>
          </w:rPr>
          <w:t>2.1 Описание области применения и исходных данных приложения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_Toc40292837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10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8" w:history="1">
        <w:r w:rsidRPr="00F6367C">
          <w:rPr>
            <w:rStyle w:val="afb"/>
            <w:rFonts w:cs="Times New Roman"/>
            <w:noProof/>
            <w:sz w:val="24"/>
          </w:rPr>
          <w:t>2.2 Требования к пользовательским интерфейсам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_Toc40292838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10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9" w:history="1">
        <w:r w:rsidRPr="00F6367C">
          <w:rPr>
            <w:rStyle w:val="afb"/>
            <w:rFonts w:cs="Times New Roman"/>
            <w:noProof/>
            <w:sz w:val="24"/>
          </w:rPr>
          <w:t>2.3 Требования к аппаратным, программным и коммуникационным интерфейсам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_Toc40292839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13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0" w:history="1">
        <w:r w:rsidRPr="00F6367C">
          <w:rPr>
            <w:rStyle w:val="afb"/>
            <w:rFonts w:cs="Times New Roman"/>
            <w:noProof/>
            <w:sz w:val="24"/>
          </w:rPr>
          <w:t>2.4 Требования к пользователям продукта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_Toc40292840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14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1" w:history="1">
        <w:r w:rsidRPr="00F6367C">
          <w:rPr>
            <w:rStyle w:val="afb"/>
            <w:rFonts w:cs="Times New Roman"/>
            <w:noProof/>
            <w:sz w:val="24"/>
          </w:rPr>
          <w:t>2.5 Требования к адаптации на месте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_Toc40292841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14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2" w:history="1">
        <w:r w:rsidRPr="00F6367C">
          <w:rPr>
            <w:rStyle w:val="afb"/>
            <w:rFonts w:cs="Times New Roman"/>
            <w:noProof/>
            <w:sz w:val="24"/>
          </w:rPr>
          <w:t>2.6 Функции продукта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_Toc40292842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14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3" w:history="1">
        <w:r w:rsidRPr="00F6367C">
          <w:rPr>
            <w:rStyle w:val="afb"/>
            <w:rFonts w:cs="Times New Roman"/>
            <w:noProof/>
            <w:sz w:val="24"/>
          </w:rPr>
          <w:t>2.7 Ограничения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_Toc40292843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15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44" w:history="1">
        <w:r w:rsidRPr="00F6367C">
          <w:rPr>
            <w:rStyle w:val="afb"/>
            <w:rFonts w:cs="Times New Roman"/>
            <w:noProof/>
            <w:sz w:val="24"/>
          </w:rPr>
          <w:t>3 ОБОСНОВАНИЕ ВЫБОРА ТЕХНОЛОГИЙ И ПРОГРАММНЫХ СРЕДСТВ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_Toc40292844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16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5" w:history="1">
        <w:r w:rsidRPr="00F6367C">
          <w:rPr>
            <w:rStyle w:val="afb"/>
            <w:rFonts w:cs="Times New Roman"/>
            <w:noProof/>
            <w:sz w:val="24"/>
            <w:lang w:eastAsia="en-US"/>
          </w:rPr>
          <w:t xml:space="preserve">3.1 Язык программирования серверных скриптов </w:t>
        </w:r>
        <w:r w:rsidRPr="00F6367C">
          <w:rPr>
            <w:rStyle w:val="afb"/>
            <w:rFonts w:cs="Times New Roman"/>
            <w:noProof/>
            <w:sz w:val="24"/>
            <w:lang w:val="en-US" w:eastAsia="en-US"/>
          </w:rPr>
          <w:t>PHP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_Toc40292845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16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6" w:history="1">
        <w:r w:rsidRPr="00F6367C">
          <w:rPr>
            <w:rStyle w:val="afb"/>
            <w:rFonts w:cs="Times New Roman"/>
            <w:noProof/>
            <w:sz w:val="24"/>
          </w:rPr>
          <w:t xml:space="preserve">3.2 Реляционная система управления базами данных </w:t>
        </w:r>
        <w:r w:rsidRPr="00F6367C">
          <w:rPr>
            <w:rStyle w:val="afb"/>
            <w:rFonts w:cs="Times New Roman"/>
            <w:noProof/>
            <w:sz w:val="24"/>
            <w:lang w:val="en-US"/>
          </w:rPr>
          <w:t>MYSQL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_Toc40292846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16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7" w:history="1">
        <w:r w:rsidRPr="00F6367C">
          <w:rPr>
            <w:rStyle w:val="afb"/>
            <w:rFonts w:cs="Times New Roman"/>
            <w:noProof/>
            <w:sz w:val="24"/>
          </w:rPr>
          <w:t xml:space="preserve">3.3 </w:t>
        </w:r>
        <w:r w:rsidRPr="00F6367C">
          <w:rPr>
            <w:rStyle w:val="afb"/>
            <w:rFonts w:cs="Times New Roman"/>
            <w:noProof/>
            <w:sz w:val="24"/>
            <w:lang w:val="en-US"/>
          </w:rPr>
          <w:t>WEB</w:t>
        </w:r>
        <w:r w:rsidRPr="00F6367C">
          <w:rPr>
            <w:rStyle w:val="afb"/>
            <w:rFonts w:cs="Times New Roman"/>
            <w:noProof/>
            <w:sz w:val="24"/>
          </w:rPr>
          <w:t xml:space="preserve">-сервер </w:t>
        </w:r>
        <w:r w:rsidRPr="00F6367C">
          <w:rPr>
            <w:rStyle w:val="afb"/>
            <w:rFonts w:cs="Times New Roman"/>
            <w:noProof/>
            <w:sz w:val="24"/>
            <w:lang w:val="en-US"/>
          </w:rPr>
          <w:t>APACHE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_Toc40292847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16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8" w:history="1">
        <w:r w:rsidRPr="00F6367C">
          <w:rPr>
            <w:rStyle w:val="afb"/>
            <w:rFonts w:cs="Times New Roman"/>
            <w:noProof/>
            <w:sz w:val="24"/>
          </w:rPr>
          <w:t>3.4 Laravel 5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_Toc40292848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17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9" w:history="1">
        <w:r w:rsidRPr="00F6367C">
          <w:rPr>
            <w:rStyle w:val="afb"/>
            <w:rFonts w:cs="Times New Roman"/>
            <w:noProof/>
            <w:sz w:val="24"/>
          </w:rPr>
          <w:t>3.5 Bootstrap 4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_Toc40292849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17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50" w:history="1">
        <w:r w:rsidRPr="00F6367C">
          <w:rPr>
            <w:rStyle w:val="afb"/>
            <w:rFonts w:cs="Times New Roman"/>
            <w:noProof/>
            <w:sz w:val="24"/>
          </w:rPr>
          <w:t>3.6 Архитектура «клиент-сервер»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_Toc40292850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17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51" w:history="1">
        <w:r w:rsidRPr="00F6367C">
          <w:rPr>
            <w:rStyle w:val="afb"/>
            <w:rFonts w:cs="Times New Roman"/>
            <w:noProof/>
            <w:sz w:val="24"/>
          </w:rPr>
          <w:t>ЗАКЛЮЧЕНИЕ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_Toc40292851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19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B43868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52" w:history="1">
        <w:r w:rsidRPr="00F6367C">
          <w:rPr>
            <w:rStyle w:val="afb"/>
            <w:rFonts w:cs="Times New Roman"/>
            <w:noProof/>
            <w:sz w:val="24"/>
          </w:rPr>
          <w:t>СПИСОК ИСПОЛЬЗОВАННЫХ ИСТОЧНИКОВ</w:t>
        </w:r>
        <w:r w:rsidRPr="00F6367C">
          <w:rPr>
            <w:rFonts w:cs="Times New Roman"/>
            <w:noProof/>
            <w:webHidden/>
            <w:sz w:val="24"/>
          </w:rPr>
          <w:tab/>
        </w:r>
        <w:r w:rsidRPr="00F6367C">
          <w:rPr>
            <w:rFonts w:cs="Times New Roman"/>
            <w:noProof/>
            <w:webHidden/>
            <w:sz w:val="24"/>
          </w:rPr>
          <w:fldChar w:fldCharType="begin"/>
        </w:r>
        <w:r w:rsidRPr="00F6367C">
          <w:rPr>
            <w:rFonts w:cs="Times New Roman"/>
            <w:noProof/>
            <w:webHidden/>
            <w:sz w:val="24"/>
          </w:rPr>
          <w:instrText xml:space="preserve"> PAGEREF _Toc40292852 \h </w:instrText>
        </w:r>
        <w:r w:rsidRPr="00F6367C">
          <w:rPr>
            <w:rFonts w:cs="Times New Roman"/>
            <w:noProof/>
            <w:webHidden/>
            <w:sz w:val="24"/>
          </w:rPr>
        </w:r>
        <w:r w:rsidRPr="00F6367C">
          <w:rPr>
            <w:rFonts w:cs="Times New Roman"/>
            <w:noProof/>
            <w:webHidden/>
            <w:sz w:val="24"/>
          </w:rPr>
          <w:fldChar w:fldCharType="separate"/>
        </w:r>
        <w:r w:rsidRPr="00F6367C">
          <w:rPr>
            <w:rFonts w:cs="Times New Roman"/>
            <w:noProof/>
            <w:webHidden/>
            <w:sz w:val="24"/>
          </w:rPr>
          <w:t>20</w:t>
        </w:r>
        <w:r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103214" w:rsidRPr="00F6367C" w:rsidRDefault="00221B20" w:rsidP="00103214">
      <w:pPr>
        <w:tabs>
          <w:tab w:val="left" w:pos="9000"/>
        </w:tabs>
        <w:spacing w:line="300" w:lineRule="auto"/>
        <w:jc w:val="both"/>
        <w:rPr>
          <w:b/>
          <w:szCs w:val="24"/>
        </w:rPr>
      </w:pPr>
      <w:r w:rsidRPr="00F6367C">
        <w:rPr>
          <w:szCs w:val="24"/>
          <w:lang w:eastAsia="ar-SA"/>
        </w:rPr>
        <w:fldChar w:fldCharType="end"/>
      </w:r>
    </w:p>
    <w:p w:rsidR="00293A62" w:rsidRPr="00F6367C" w:rsidRDefault="001D34CD" w:rsidP="008D3690">
      <w:pPr>
        <w:pStyle w:val="1"/>
        <w:rPr>
          <w:sz w:val="24"/>
        </w:rPr>
      </w:pPr>
      <w:bookmarkStart w:id="0" w:name="_Toc421361002"/>
      <w:bookmarkStart w:id="1" w:name="_Toc40292831"/>
      <w:r w:rsidRPr="00F6367C">
        <w:rPr>
          <w:sz w:val="24"/>
        </w:rPr>
        <w:lastRenderedPageBreak/>
        <w:t>ВВЕДЕНИЕ</w:t>
      </w:r>
      <w:bookmarkEnd w:id="0"/>
      <w:bookmarkEnd w:id="1"/>
    </w:p>
    <w:p w:rsidR="00293A62" w:rsidRPr="00F6367C" w:rsidRDefault="00293A62" w:rsidP="00293A62">
      <w:pPr>
        <w:pStyle w:val="a0"/>
        <w:rPr>
          <w:szCs w:val="24"/>
          <w:lang w:val="uk-UA" w:eastAsia="ar-SA"/>
        </w:rPr>
      </w:pP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последнее десятилетие благодаря бурному развитию Интернета в программировании выделяют отдельное направление –</w:t>
      </w:r>
      <w:r w:rsidR="00431DD6"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-программирование.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-программирования 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 постоянно падает; на смену им приходят динамические страницы, сгенерированные автоматически тем или иным сценарием. </w:t>
      </w:r>
      <w:r w:rsidRPr="00F6367C">
        <w:rPr>
          <w:color w:val="FF0000"/>
          <w:szCs w:val="24"/>
        </w:rPr>
        <w:t>[1]</w:t>
      </w: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вуза. </w:t>
      </w:r>
      <w:r w:rsidRPr="00F6367C">
        <w:rPr>
          <w:color w:val="FF0000"/>
          <w:szCs w:val="24"/>
        </w:rPr>
        <w:t xml:space="preserve">[2] </w:t>
      </w:r>
    </w:p>
    <w:p w:rsidR="005A157D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данной дипломной работе будет разработана автоматизированная система учета и мониторинга методической деятельности физико-технического факультета.</w:t>
      </w:r>
      <w:r w:rsidR="005A157D" w:rsidRPr="00F6367C">
        <w:rPr>
          <w:szCs w:val="24"/>
          <w:lang w:val="uk-UA" w:eastAsia="ar-SA"/>
        </w:rPr>
        <w:br w:type="page"/>
      </w:r>
    </w:p>
    <w:p w:rsidR="005A157D" w:rsidRPr="00F6367C" w:rsidRDefault="00103214" w:rsidP="00262792">
      <w:pPr>
        <w:pStyle w:val="1"/>
        <w:rPr>
          <w:sz w:val="24"/>
        </w:rPr>
      </w:pPr>
      <w:bookmarkStart w:id="2" w:name="_Toc40292832"/>
      <w:r w:rsidRPr="00F6367C">
        <w:rPr>
          <w:sz w:val="24"/>
        </w:rPr>
        <w:lastRenderedPageBreak/>
        <w:t>1 АНАЛИЗ ПРЕДМЕТНОЙ ОБЛАСТИ</w:t>
      </w:r>
      <w:bookmarkEnd w:id="2"/>
    </w:p>
    <w:p w:rsidR="005C2BC1" w:rsidRPr="00F6367C" w:rsidRDefault="005C2BC1" w:rsidP="005C2BC1">
      <w:pPr>
        <w:pStyle w:val="a0"/>
        <w:rPr>
          <w:szCs w:val="24"/>
          <w:lang w:val="uk-UA" w:eastAsia="ar-SA"/>
        </w:rPr>
      </w:pPr>
    </w:p>
    <w:p w:rsidR="005C2BC1" w:rsidRPr="00F6367C" w:rsidRDefault="005C2BC1" w:rsidP="005C2BC1">
      <w:pPr>
        <w:pStyle w:val="2"/>
        <w:rPr>
          <w:rFonts w:cs="Times New Roman"/>
          <w:sz w:val="24"/>
          <w:szCs w:val="24"/>
        </w:rPr>
      </w:pPr>
      <w:bookmarkStart w:id="3" w:name="_Toc40292833"/>
      <w:r w:rsidRPr="00F6367C">
        <w:rPr>
          <w:rFonts w:cs="Times New Roman"/>
          <w:sz w:val="24"/>
          <w:szCs w:val="24"/>
        </w:rPr>
        <w:t>1.1 Состояние вопроса</w:t>
      </w:r>
      <w:bookmarkEnd w:id="3"/>
    </w:p>
    <w:p w:rsidR="005A157D" w:rsidRPr="00F6367C" w:rsidRDefault="005A157D" w:rsidP="005A157D">
      <w:pPr>
        <w:spacing w:line="360" w:lineRule="auto"/>
        <w:ind w:firstLine="720"/>
        <w:jc w:val="both"/>
        <w:rPr>
          <w:szCs w:val="24"/>
          <w:lang w:eastAsia="ru-RU"/>
        </w:rPr>
      </w:pP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proofErr w:type="gramStart"/>
      <w:r w:rsidRPr="00F6367C">
        <w:rPr>
          <w:szCs w:val="24"/>
        </w:rPr>
        <w:t>Результаты  учебно</w:t>
      </w:r>
      <w:proofErr w:type="gramEnd"/>
      <w:r w:rsidRPr="00F6367C">
        <w:rPr>
          <w:szCs w:val="24"/>
        </w:rPr>
        <w:t>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F6367C">
        <w:rPr>
          <w:szCs w:val="24"/>
        </w:rPr>
        <w:t>профориентационной</w:t>
      </w:r>
      <w:proofErr w:type="spellEnd"/>
      <w:r w:rsidRPr="00F6367C">
        <w:rPr>
          <w:szCs w:val="24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</w:t>
      </w:r>
      <w:bookmarkStart w:id="4" w:name="_GoBack"/>
      <w:bookmarkEnd w:id="4"/>
      <w:r w:rsidRPr="00F6367C">
        <w:rPr>
          <w:szCs w:val="24"/>
        </w:rPr>
        <w:t>следовательской деятельности, воспитания и квалификации будущих специалистов.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>На сегодняшний день существует множество разных видов изданий. Список основных видов изданий приведен в таблице 1.1.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Таблица 1.1 </w:t>
      </w:r>
      <w:r w:rsidRPr="00F6367C">
        <w:rPr>
          <w:szCs w:val="24"/>
        </w:rPr>
        <w:softHyphen/>
        <w:t>– Основные виды изданий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Вид издания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Описание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дополняющее или частично (полностью) заменяющее учебник,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наглядное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в помощь изучению, преподаванию или воспитанию.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Учебно-методическое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по методике преподавания учебной дисциплины (ее раздела, части) или по методике воспитания.</w:t>
            </w:r>
          </w:p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содержащие систематическое изложение учебной дисциплины (ее раздела, части), соответствующее учебной программе и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Хрестоматия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пособие, содержащее литературно-художественные, исторические и иные произведения или отрывки из них, составляющие объект изучения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Методические рекомендации (методические указания)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разъяснения по определенной теме, разделу или вопросу учебной дисциплины, роду практической деятельности, определяющее методику выполнения отдельных заданий, определенного вида работ или мероприятий.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Курс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полное изложение тем учебной дисциплины, определенных программой.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Текст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Учебной издание, содержащее изложение материала определенных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Конспект лекции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краткое изложение курса лекций или отдельных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Учебная программа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определяющее содержание, объем, а также порядок изучения и преподавания какой-либо учебной дисциплины (ее раздела, части).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Практикум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практические задания и упражнения, способствующие усвоению пройденного.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Словарь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содержащее упорядоченный перечень языковых единиц (слов, словосочетаний, фраз, терминов, имен, знаков), снабженных относящимися к ним справочными данными.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Энциклопедия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 xml:space="preserve">Справочное издание, содержащее в обобщенном виде основные сведения по одной или всем отраслям знаний и практической деятельности, изложенные в </w:t>
            </w:r>
            <w:r w:rsidRPr="00F6367C">
              <w:rPr>
                <w:szCs w:val="24"/>
              </w:rPr>
              <w:lastRenderedPageBreak/>
              <w:t>виде кратких статей, расположенных в алфавитном порядке.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Справочник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носящее прикладной, практический характер, имеющее систематическую структуру или построенное по алфавиту заглавий статей.</w:t>
            </w:r>
          </w:p>
        </w:tc>
      </w:tr>
    </w:tbl>
    <w:p w:rsidR="00B742CC" w:rsidRPr="00F6367C" w:rsidRDefault="00B742CC" w:rsidP="00045589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color w:val="000000" w:themeColor="text1"/>
          <w:sz w:val="24"/>
          <w:szCs w:val="24"/>
        </w:rPr>
      </w:pPr>
      <w:bookmarkStart w:id="5" w:name="_Toc40292834"/>
      <w:r w:rsidRPr="00F6367C">
        <w:rPr>
          <w:rFonts w:cs="Times New Roman"/>
          <w:color w:val="000000" w:themeColor="text1"/>
          <w:sz w:val="24"/>
          <w:szCs w:val="24"/>
        </w:rPr>
        <w:t xml:space="preserve">1.2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Описание</w:t>
      </w:r>
      <w:r w:rsidR="00AE6A86" w:rsidRPr="00F6367C">
        <w:rPr>
          <w:rFonts w:cs="Times New Roman"/>
          <w:color w:val="000000" w:themeColor="text1"/>
          <w:sz w:val="24"/>
          <w:szCs w:val="24"/>
        </w:rPr>
        <w:t xml:space="preserve"> существующих</w:t>
      </w:r>
      <w:r w:rsidRPr="00F6367C">
        <w:rPr>
          <w:rFonts w:cs="Times New Roman"/>
          <w:color w:val="000000" w:themeColor="text1"/>
          <w:sz w:val="24"/>
          <w:szCs w:val="24"/>
        </w:rPr>
        <w:t xml:space="preserve"> бизнес-процессов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объекта исследований</w:t>
      </w:r>
      <w:bookmarkEnd w:id="5"/>
    </w:p>
    <w:p w:rsidR="00EB2F6F" w:rsidRPr="00F6367C" w:rsidRDefault="00EB2F6F" w:rsidP="00EB2F6F">
      <w:pPr>
        <w:shd w:val="clear" w:color="auto" w:fill="FFFFFF"/>
        <w:spacing w:line="360" w:lineRule="auto"/>
        <w:ind w:firstLine="720"/>
        <w:jc w:val="both"/>
        <w:rPr>
          <w:color w:val="000000" w:themeColor="text1"/>
          <w:szCs w:val="24"/>
          <w:lang w:eastAsia="ru-RU"/>
        </w:rPr>
      </w:pPr>
    </w:p>
    <w:p w:rsidR="00BB1ED6" w:rsidRPr="00F6367C" w:rsidRDefault="00BB1ED6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Произведём оценку системы в терминах бизнес-процессов организации с </w:t>
      </w:r>
      <w:r w:rsidR="00913276" w:rsidRPr="00F6367C">
        <w:rPr>
          <w:color w:val="000000" w:themeColor="text1"/>
          <w:szCs w:val="24"/>
        </w:rPr>
        <w:t>помощью методологии</w:t>
      </w:r>
      <w:r w:rsidRPr="00F6367C">
        <w:rPr>
          <w:color w:val="000000" w:themeColor="text1"/>
          <w:szCs w:val="24"/>
        </w:rPr>
        <w:t xml:space="preserve"> IDEF0</w:t>
      </w:r>
      <w:r w:rsidR="00913276" w:rsidRPr="00F6367C">
        <w:rPr>
          <w:color w:val="000000" w:themeColor="text1"/>
          <w:szCs w:val="24"/>
        </w:rPr>
        <w:t>.</w:t>
      </w:r>
    </w:p>
    <w:p w:rsidR="00913276" w:rsidRPr="00F6367C" w:rsidRDefault="00913276" w:rsidP="00913276">
      <w:pPr>
        <w:spacing w:line="360" w:lineRule="auto"/>
        <w:ind w:firstLine="709"/>
        <w:jc w:val="both"/>
        <w:rPr>
          <w:color w:val="000000"/>
          <w:szCs w:val="24"/>
        </w:rPr>
      </w:pPr>
      <w:r w:rsidRPr="00F6367C">
        <w:rPr>
          <w:color w:val="000000" w:themeColor="text1"/>
          <w:szCs w:val="24"/>
        </w:rPr>
        <w:t xml:space="preserve">IDEF0 – это очень простой и одновременно наглядный язык описания бизнес-процессов. С помощью этого стандарта возможна передача информации между разработчиками, консультантами и пользователями. 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Соединяются блоки между собой при помощи стрелок и описаний функциональных </w:t>
      </w:r>
      <w:proofErr w:type="gramStart"/>
      <w:r w:rsidRPr="00F6367C">
        <w:rPr>
          <w:color w:val="000000" w:themeColor="text1"/>
          <w:szCs w:val="24"/>
        </w:rPr>
        <w:t>блоков</w:t>
      </w:r>
      <w:r w:rsidRPr="00F6367C">
        <w:rPr>
          <w:color w:val="FF0000"/>
          <w:szCs w:val="24"/>
        </w:rPr>
        <w:t>.</w:t>
      </w:r>
      <w:r w:rsidR="00615959" w:rsidRPr="00F6367C">
        <w:rPr>
          <w:color w:val="FF0000"/>
          <w:szCs w:val="24"/>
        </w:rPr>
        <w:t>[</w:t>
      </w:r>
      <w:proofErr w:type="gramEnd"/>
      <w:r w:rsidR="00615959" w:rsidRPr="00F6367C">
        <w:rPr>
          <w:color w:val="FF0000"/>
          <w:szCs w:val="24"/>
          <w:lang w:val="en-US"/>
        </w:rPr>
        <w:t>https</w:t>
      </w:r>
      <w:r w:rsidR="00615959" w:rsidRPr="00F6367C">
        <w:rPr>
          <w:color w:val="FF0000"/>
          <w:szCs w:val="24"/>
        </w:rPr>
        <w:t>://</w:t>
      </w:r>
      <w:proofErr w:type="spellStart"/>
      <w:r w:rsidR="00615959" w:rsidRPr="00F6367C">
        <w:rPr>
          <w:color w:val="FF0000"/>
          <w:szCs w:val="24"/>
          <w:lang w:val="en-US"/>
        </w:rPr>
        <w:t>habr</w:t>
      </w:r>
      <w:proofErr w:type="spellEnd"/>
      <w:r w:rsidR="00615959" w:rsidRPr="00F6367C">
        <w:rPr>
          <w:color w:val="FF0000"/>
          <w:szCs w:val="24"/>
        </w:rPr>
        <w:t>.</w:t>
      </w:r>
      <w:r w:rsidR="00615959" w:rsidRPr="00F6367C">
        <w:rPr>
          <w:color w:val="FF0000"/>
          <w:szCs w:val="24"/>
          <w:lang w:val="en-US"/>
        </w:rPr>
        <w:t>com</w:t>
      </w:r>
      <w:r w:rsidR="00615959" w:rsidRPr="00F6367C">
        <w:rPr>
          <w:color w:val="FF0000"/>
          <w:szCs w:val="24"/>
        </w:rPr>
        <w:t>/</w:t>
      </w:r>
      <w:proofErr w:type="spellStart"/>
      <w:r w:rsidR="00615959" w:rsidRPr="00F6367C">
        <w:rPr>
          <w:color w:val="FF0000"/>
          <w:szCs w:val="24"/>
          <w:lang w:val="en-US"/>
        </w:rPr>
        <w:t>ru</w:t>
      </w:r>
      <w:proofErr w:type="spellEnd"/>
      <w:r w:rsidR="00615959" w:rsidRPr="00F6367C">
        <w:rPr>
          <w:color w:val="FF0000"/>
          <w:szCs w:val="24"/>
        </w:rPr>
        <w:t>/</w:t>
      </w:r>
      <w:r w:rsidR="00615959" w:rsidRPr="00F6367C">
        <w:rPr>
          <w:color w:val="FF0000"/>
          <w:szCs w:val="24"/>
          <w:lang w:val="en-US"/>
        </w:rPr>
        <w:t>company</w:t>
      </w:r>
      <w:r w:rsidR="00615959" w:rsidRPr="00F6367C">
        <w:rPr>
          <w:color w:val="FF0000"/>
          <w:szCs w:val="24"/>
        </w:rPr>
        <w:t>/</w:t>
      </w:r>
      <w:proofErr w:type="spellStart"/>
      <w:r w:rsidR="00615959" w:rsidRPr="00F6367C">
        <w:rPr>
          <w:color w:val="FF0000"/>
          <w:szCs w:val="24"/>
          <w:lang w:val="en-US"/>
        </w:rPr>
        <w:t>trinion</w:t>
      </w:r>
      <w:proofErr w:type="spellEnd"/>
      <w:r w:rsidR="00615959" w:rsidRPr="00F6367C">
        <w:rPr>
          <w:color w:val="FF0000"/>
          <w:szCs w:val="24"/>
        </w:rPr>
        <w:t>/</w:t>
      </w:r>
      <w:r w:rsidR="00615959" w:rsidRPr="00F6367C">
        <w:rPr>
          <w:color w:val="FF0000"/>
          <w:szCs w:val="24"/>
          <w:lang w:val="en-US"/>
        </w:rPr>
        <w:t>blog</w:t>
      </w:r>
      <w:r w:rsidR="00615959" w:rsidRPr="00F6367C">
        <w:rPr>
          <w:color w:val="FF0000"/>
          <w:szCs w:val="24"/>
        </w:rPr>
        <w:t>/322832]</w:t>
      </w:r>
      <w:r w:rsidRPr="00F6367C">
        <w:rPr>
          <w:color w:val="000000" w:themeColor="text1"/>
          <w:szCs w:val="24"/>
        </w:rPr>
        <w:t xml:space="preserve"> </w:t>
      </w:r>
      <w:r w:rsidRPr="00F6367C">
        <w:rPr>
          <w:color w:val="000000"/>
          <w:szCs w:val="24"/>
        </w:rPr>
        <w:t>Стрелки и их вхождение обуславливают тип интерфейса: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сверху – это управляющая информация;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слева – это входная информация;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справа – это результаты;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снизу – это механизм.</w:t>
      </w:r>
    </w:p>
    <w:p w:rsidR="00A4575C" w:rsidRPr="00F6367C" w:rsidRDefault="00A4575C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Контекстная диаграмма, описывающая функционирование учета методической деятельности </w:t>
      </w:r>
      <w:r w:rsidR="00915196" w:rsidRPr="00F6367C">
        <w:rPr>
          <w:color w:val="000000" w:themeColor="text1"/>
          <w:szCs w:val="24"/>
        </w:rPr>
        <w:t>физико-технического факультета приведена на рисунке 1.1.</w:t>
      </w:r>
    </w:p>
    <w:p w:rsidR="00A4575C" w:rsidRPr="00F6367C" w:rsidRDefault="00822A39" w:rsidP="00A4575C">
      <w:pPr>
        <w:spacing w:line="360" w:lineRule="auto"/>
        <w:jc w:val="center"/>
        <w:rPr>
          <w:color w:val="FF0000"/>
          <w:szCs w:val="24"/>
        </w:rPr>
      </w:pPr>
      <w:r w:rsidRPr="00F6367C">
        <w:rPr>
          <w:noProof/>
          <w:color w:val="FF0000"/>
          <w:szCs w:val="24"/>
          <w:lang w:eastAsia="ru-RU"/>
        </w:rPr>
        <w:lastRenderedPageBreak/>
        <w:drawing>
          <wp:inline distT="0" distB="0" distL="0" distR="0" wp14:anchorId="01B6D2D8" wp14:editId="5DC353ED">
            <wp:extent cx="5939790" cy="35496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екстная диаграм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5C" w:rsidRPr="00F6367C" w:rsidRDefault="00A4575C" w:rsidP="00A4575C">
      <w:pPr>
        <w:spacing w:line="360" w:lineRule="auto"/>
        <w:jc w:val="center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>Рисунок 1.1 – Контекстная диаграмма</w:t>
      </w:r>
    </w:p>
    <w:p w:rsidR="007832C5" w:rsidRPr="00F6367C" w:rsidRDefault="00A4575C" w:rsidP="00A4575C">
      <w:pPr>
        <w:spacing w:line="360" w:lineRule="auto"/>
        <w:ind w:firstLine="708"/>
        <w:jc w:val="both"/>
        <w:rPr>
          <w:noProof/>
          <w:color w:val="000000" w:themeColor="text1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t xml:space="preserve"> </w:t>
      </w:r>
      <w:r w:rsidR="007832C5" w:rsidRPr="00F6367C">
        <w:rPr>
          <w:noProof/>
          <w:color w:val="000000" w:themeColor="text1"/>
          <w:szCs w:val="24"/>
          <w:lang w:eastAsia="ru-RU"/>
        </w:rPr>
        <w:t>На рисунке 1.2 показана диаграмма декомпозиции.</w:t>
      </w:r>
    </w:p>
    <w:p w:rsidR="007832C5" w:rsidRPr="00F6367C" w:rsidRDefault="00BB1ED6" w:rsidP="007832C5">
      <w:pPr>
        <w:spacing w:line="360" w:lineRule="auto"/>
        <w:jc w:val="center"/>
        <w:rPr>
          <w:noProof/>
          <w:color w:val="FF0000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drawing>
          <wp:inline distT="0" distB="0" distL="0" distR="0" wp14:anchorId="2977926E" wp14:editId="6B393C95">
            <wp:extent cx="5939790" cy="40779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композиц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C5" w:rsidRPr="00F6367C" w:rsidRDefault="007832C5" w:rsidP="007832C5">
      <w:pPr>
        <w:spacing w:line="360" w:lineRule="auto"/>
        <w:jc w:val="center"/>
        <w:rPr>
          <w:color w:val="000000" w:themeColor="text1"/>
          <w:szCs w:val="24"/>
          <w:lang w:eastAsia="ru-RU"/>
        </w:rPr>
      </w:pPr>
      <w:r w:rsidRPr="00F6367C">
        <w:rPr>
          <w:color w:val="000000" w:themeColor="text1"/>
          <w:szCs w:val="24"/>
          <w:lang w:eastAsia="ru-RU"/>
        </w:rPr>
        <w:t>Рисунок</w:t>
      </w:r>
      <w:r w:rsidR="00822A39" w:rsidRPr="00F6367C">
        <w:rPr>
          <w:color w:val="000000" w:themeColor="text1"/>
          <w:szCs w:val="24"/>
          <w:lang w:eastAsia="ru-RU"/>
        </w:rPr>
        <w:t xml:space="preserve"> 1.2 – Диаграмма декомпозиции</w:t>
      </w:r>
    </w:p>
    <w:p w:rsidR="00916FB9" w:rsidRPr="00F6367C" w:rsidRDefault="00916FB9" w:rsidP="00916FB9">
      <w:pPr>
        <w:spacing w:line="360" w:lineRule="auto"/>
        <w:ind w:firstLine="708"/>
        <w:jc w:val="both"/>
        <w:rPr>
          <w:color w:val="FF0000"/>
          <w:szCs w:val="24"/>
          <w:lang w:eastAsia="ru-RU"/>
        </w:rPr>
      </w:pPr>
    </w:p>
    <w:p w:rsidR="007832C5" w:rsidRPr="00F6367C" w:rsidRDefault="007832C5" w:rsidP="00916FB9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6" w:name="_Toc40292835"/>
      <w:r w:rsidRPr="00F6367C">
        <w:rPr>
          <w:rFonts w:cs="Times New Roman"/>
          <w:sz w:val="24"/>
          <w:szCs w:val="24"/>
        </w:rPr>
        <w:lastRenderedPageBreak/>
        <w:t>1.3 Актуальность и цель работы</w:t>
      </w:r>
      <w:bookmarkEnd w:id="6"/>
    </w:p>
    <w:p w:rsidR="00EB2F6F" w:rsidRPr="00F6367C" w:rsidRDefault="00EB2F6F" w:rsidP="00EB2F6F">
      <w:pPr>
        <w:rPr>
          <w:szCs w:val="24"/>
          <w:lang w:eastAsia="ru-RU"/>
        </w:rPr>
      </w:pP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bookmarkStart w:id="7" w:name="_Toc406953435"/>
      <w:bookmarkStart w:id="8" w:name="_Toc421361034"/>
      <w:r w:rsidRPr="00F6367C">
        <w:rPr>
          <w:szCs w:val="24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Преподаватель – ключевая фигура реформирования образования. В стремительно меняющемся открытом мире человеку предъявляются жесткие требования – это высокое качество образования, коммуникабельность, целеустремленность, креативность. Обучить человека современному мышлению, способного </w:t>
      </w:r>
      <w:proofErr w:type="spellStart"/>
      <w:r w:rsidRPr="00F6367C">
        <w:rPr>
          <w:szCs w:val="24"/>
        </w:rPr>
        <w:t>самореализоваться</w:t>
      </w:r>
      <w:proofErr w:type="spellEnd"/>
      <w:r w:rsidRPr="00F6367C">
        <w:rPr>
          <w:szCs w:val="24"/>
        </w:rPr>
        <w:t xml:space="preserve"> в жизни, могут только преподаватели, обладающие высоким профессионализмом.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Не секрет, что образовательные результаты студентов напрямую зависят от качества преподавания. Данный постулат объясняет актуальность эффективного механизма профессионального развития преподавателей, каким является методическая работа, и требует её развития и совершенствования.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Поскольку методическая работа может существенно влиять на качество обучения, на конечные результаты работы образовательного учреждения, можно рассматривать ее как важный фактор управления образовательным процессом. </w:t>
      </w:r>
      <w:r w:rsidRPr="00F6367C">
        <w:rPr>
          <w:color w:val="FF0000"/>
          <w:szCs w:val="24"/>
        </w:rPr>
        <w:t>[3]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Ситуация, описанная выше, обосновывает актуальность методической работы. Однако, имея большое количество видов методи</w:t>
      </w:r>
      <w:r w:rsidR="004D4AEB" w:rsidRPr="00F6367C">
        <w:rPr>
          <w:szCs w:val="24"/>
        </w:rPr>
        <w:t>ческих изданий, преподавателей, кафедр и</w:t>
      </w:r>
      <w:r w:rsidRPr="00F6367C">
        <w:rPr>
          <w:szCs w:val="24"/>
        </w:rPr>
        <w:t xml:space="preserve"> </w:t>
      </w:r>
      <w:r w:rsidR="004D4AEB" w:rsidRPr="00F6367C">
        <w:rPr>
          <w:szCs w:val="24"/>
        </w:rPr>
        <w:t>направлений</w:t>
      </w:r>
      <w:r w:rsidRPr="00F6367C">
        <w:rPr>
          <w:szCs w:val="24"/>
        </w:rPr>
        <w:t xml:space="preserve">, учёт </w:t>
      </w:r>
      <w:r w:rsidR="008C3D21" w:rsidRPr="00F6367C">
        <w:rPr>
          <w:szCs w:val="24"/>
        </w:rPr>
        <w:t>методических изданий становится всё сложнее и запутаннее. Данная дипломная работа будет направлена на устранение этой проблемы.</w:t>
      </w:r>
    </w:p>
    <w:p w:rsidR="00B11A21" w:rsidRPr="00F6367C" w:rsidRDefault="00813B88" w:rsidP="00D3394B">
      <w:pPr>
        <w:spacing w:line="360" w:lineRule="auto"/>
        <w:ind w:firstLine="709"/>
        <w:jc w:val="both"/>
        <w:rPr>
          <w:szCs w:val="24"/>
          <w:lang w:eastAsia="ru-RU"/>
        </w:rPr>
      </w:pPr>
      <w:r w:rsidRPr="00F6367C">
        <w:rPr>
          <w:szCs w:val="24"/>
          <w:lang w:eastAsia="ru-RU"/>
        </w:rPr>
        <w:t xml:space="preserve"> </w:t>
      </w:r>
      <w:r w:rsidR="00B11A21" w:rsidRPr="00F6367C">
        <w:rPr>
          <w:szCs w:val="24"/>
        </w:rPr>
        <w:br w:type="page"/>
      </w:r>
    </w:p>
    <w:p w:rsidR="00B11A21" w:rsidRPr="00F6367C" w:rsidRDefault="00D63683" w:rsidP="00262792">
      <w:pPr>
        <w:pStyle w:val="1"/>
        <w:rPr>
          <w:sz w:val="24"/>
        </w:rPr>
      </w:pPr>
      <w:bookmarkStart w:id="9" w:name="_Toc40292836"/>
      <w:r w:rsidRPr="00F6367C">
        <w:rPr>
          <w:sz w:val="24"/>
        </w:rPr>
        <w:lastRenderedPageBreak/>
        <w:t>2 ТЕХНИЧЕСКОЕ ЗАДАНИЕ</w:t>
      </w:r>
      <w:bookmarkEnd w:id="9"/>
    </w:p>
    <w:p w:rsidR="00B11A21" w:rsidRPr="00F6367C" w:rsidRDefault="00B11A21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0" w:name="_Toc40292837"/>
      <w:r w:rsidRPr="00F6367C">
        <w:rPr>
          <w:rFonts w:cs="Times New Roman"/>
          <w:sz w:val="24"/>
          <w:szCs w:val="24"/>
        </w:rPr>
        <w:t>2.1 Описание области применения и исходных данных приложения</w:t>
      </w:r>
      <w:bookmarkEnd w:id="10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B11A21" w:rsidRPr="00F6367C" w:rsidRDefault="00A4575C" w:rsidP="00A4575C">
      <w:pPr>
        <w:spacing w:line="360" w:lineRule="auto"/>
        <w:ind w:firstLine="708"/>
        <w:jc w:val="both"/>
        <w:rPr>
          <w:szCs w:val="24"/>
          <w:lang w:eastAsia="ru-RU"/>
        </w:rPr>
      </w:pPr>
      <w:r w:rsidRPr="00F6367C">
        <w:rPr>
          <w:szCs w:val="24"/>
          <w:lang w:eastAsia="ru-RU"/>
        </w:rPr>
        <w:t xml:space="preserve">Данное приложение предназначено для </w:t>
      </w:r>
      <w:r w:rsidRPr="00F6367C">
        <w:rPr>
          <w:color w:val="FF0000"/>
          <w:szCs w:val="24"/>
          <w:lang w:eastAsia="ru-RU"/>
        </w:rPr>
        <w:t>преподавателя</w:t>
      </w:r>
      <w:r w:rsidRPr="00F6367C">
        <w:rPr>
          <w:szCs w:val="24"/>
          <w:lang w:eastAsia="ru-RU"/>
        </w:rPr>
        <w:t xml:space="preserve">, ведущего учет методической деятельности </w:t>
      </w:r>
      <w:r w:rsidR="007D1E9D" w:rsidRPr="00F6367C">
        <w:rPr>
          <w:szCs w:val="24"/>
          <w:lang w:eastAsia="ru-RU"/>
        </w:rPr>
        <w:t>физико-технического факультета.</w:t>
      </w:r>
    </w:p>
    <w:p w:rsidR="00B11A21" w:rsidRPr="00F6367C" w:rsidRDefault="00B11A21" w:rsidP="00B11A21">
      <w:pPr>
        <w:spacing w:line="360" w:lineRule="auto"/>
        <w:ind w:firstLine="708"/>
        <w:jc w:val="both"/>
        <w:rPr>
          <w:szCs w:val="24"/>
          <w:lang w:eastAsia="ru-RU"/>
        </w:rPr>
      </w:pPr>
      <w:r w:rsidRPr="00F6367C">
        <w:rPr>
          <w:szCs w:val="24"/>
          <w:lang w:eastAsia="ru-RU"/>
        </w:rPr>
        <w:t xml:space="preserve">Исходными данными для сайта является информация о </w:t>
      </w:r>
      <w:r w:rsidR="007D1E9D" w:rsidRPr="00F6367C">
        <w:rPr>
          <w:szCs w:val="24"/>
          <w:lang w:eastAsia="ru-RU"/>
        </w:rPr>
        <w:t>кафедрах, направлениях подготовки, видах методических изданий и преподавателях.</w:t>
      </w:r>
    </w:p>
    <w:p w:rsidR="00EB2F6F" w:rsidRPr="00F6367C" w:rsidRDefault="00EB2F6F" w:rsidP="004D4AEB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1" w:name="_Toc40292838"/>
      <w:r w:rsidRPr="00F6367C">
        <w:rPr>
          <w:rFonts w:cs="Times New Roman"/>
          <w:sz w:val="24"/>
          <w:szCs w:val="24"/>
        </w:rPr>
        <w:t>2.2 Требования к пользовательским интерфейсам</w:t>
      </w:r>
      <w:bookmarkEnd w:id="11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Пользовательский интерфейс должен предполагать черно-белые оттенки, анимацию для выделения элементов на сайте, н</w:t>
      </w:r>
      <w:r w:rsidR="004D4AEB" w:rsidRPr="00F6367C">
        <w:rPr>
          <w:szCs w:val="24"/>
        </w:rPr>
        <w:t>авигационное меню с возможностью</w:t>
      </w:r>
      <w:r w:rsidRPr="00F6367C">
        <w:rPr>
          <w:szCs w:val="24"/>
        </w:rPr>
        <w:t xml:space="preserve"> просмотра всех изданий, добавления новых изданий, </w:t>
      </w:r>
      <w:r w:rsidR="004D4AEB" w:rsidRPr="00F6367C">
        <w:rPr>
          <w:szCs w:val="24"/>
        </w:rPr>
        <w:t xml:space="preserve">формирование отчета, </w:t>
      </w:r>
      <w:r w:rsidRPr="00F6367C">
        <w:rPr>
          <w:szCs w:val="24"/>
        </w:rPr>
        <w:t xml:space="preserve">взаимодействия с данными о факультете, входом и выходом из аккаунта, подвал с информацией о факультете. 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навигационного меню приведен на рисунке 2.1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0DD609EE" wp14:editId="6747B538">
            <wp:extent cx="5934075" cy="1543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2.1 – Пример навигационного меню</w:t>
      </w: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подвала сайта приведен на рисунке 2.2</w:t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500034E" wp14:editId="2C8B98A2">
            <wp:extent cx="5934075" cy="1485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7C">
        <w:rPr>
          <w:szCs w:val="24"/>
        </w:rPr>
        <w:t>Рисунок 2.2 – Пример подвала сайта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Перед входом на главную страницу отправить пользователя на страницу авторизации. Пример формы авторизации приведен на рисунке 2.3</w:t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lastRenderedPageBreak/>
        <w:drawing>
          <wp:inline distT="0" distB="0" distL="0" distR="0" wp14:anchorId="026B5BC4" wp14:editId="6BAC2AAB">
            <wp:extent cx="593407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2.3 – Пример формы авторизации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На главной странице вывести таблицу с информацией о методических изданиях физико-технического факультета, кнопки для редактирования и удаления записей (рисунок 2.4), фильтры для поиска нужных изданий по авторам, дисциплинам и году издания. </w:t>
      </w:r>
      <w:r w:rsidRPr="00F6367C">
        <w:rPr>
          <w:color w:val="FF0000"/>
          <w:szCs w:val="24"/>
        </w:rPr>
        <w:t>Фильтр для авторов и дисциплин сделать в виде выпадающих списков, а год издания – текстового поля.</w:t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6EDD25E" wp14:editId="2CAC2E73">
            <wp:extent cx="6029325" cy="3276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7C">
        <w:rPr>
          <w:szCs w:val="24"/>
        </w:rPr>
        <w:t>Рисунок 2.4 – Пример таблицы методических изданий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 (рисунок 2.5).</w:t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lastRenderedPageBreak/>
        <w:drawing>
          <wp:inline distT="0" distB="0" distL="0" distR="0" wp14:anchorId="647EC47F" wp14:editId="6E452A5B">
            <wp:extent cx="5524500" cy="3086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szCs w:val="24"/>
        </w:rPr>
        <w:t>Рисунок 2.5 – Пример выпадающего списка</w:t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noProof/>
          <w:szCs w:val="24"/>
        </w:rPr>
      </w:pPr>
      <w:r w:rsidRPr="00F6367C">
        <w:rPr>
          <w:szCs w:val="24"/>
        </w:rPr>
        <w:t>На рисунке 2.6 изображен общий вид веб-интерфейса системы. Такой интерфейс позволит сконцентрировать внимание пользователя на основной части сайта.</w:t>
      </w:r>
      <w:r w:rsidRPr="00F6367C">
        <w:rPr>
          <w:noProof/>
          <w:szCs w:val="24"/>
        </w:rPr>
        <w:t xml:space="preserve"> </w:t>
      </w:r>
    </w:p>
    <w:p w:rsidR="007D1E9D" w:rsidRPr="00F6367C" w:rsidRDefault="007D1E9D" w:rsidP="007D1E9D">
      <w:pPr>
        <w:spacing w:line="360" w:lineRule="auto"/>
        <w:ind w:firstLine="709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6E76C650" wp14:editId="5DA2E292">
            <wp:extent cx="3267075" cy="2838450"/>
            <wp:effectExtent l="0" t="0" r="9525" b="0"/>
            <wp:docPr id="13" name="Рисунок 13" descr="Шаблон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Шаблон для сай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7C">
        <w:rPr>
          <w:szCs w:val="24"/>
        </w:rPr>
        <w:t xml:space="preserve"> </w:t>
      </w:r>
    </w:p>
    <w:p w:rsidR="007D1E9D" w:rsidRPr="00F6367C" w:rsidRDefault="007D1E9D" w:rsidP="007D1E9D">
      <w:pPr>
        <w:spacing w:line="360" w:lineRule="auto"/>
        <w:ind w:firstLine="709"/>
        <w:jc w:val="center"/>
        <w:rPr>
          <w:szCs w:val="24"/>
        </w:rPr>
      </w:pPr>
    </w:p>
    <w:p w:rsidR="007D1E9D" w:rsidRPr="00F6367C" w:rsidRDefault="007D1E9D" w:rsidP="00650459">
      <w:pPr>
        <w:spacing w:line="360" w:lineRule="auto"/>
        <w:ind w:firstLine="709"/>
        <w:jc w:val="center"/>
        <w:rPr>
          <w:szCs w:val="24"/>
        </w:rPr>
      </w:pPr>
      <w:r w:rsidRPr="00F6367C">
        <w:rPr>
          <w:szCs w:val="24"/>
        </w:rPr>
        <w:t>Рисунок 2.6 – Общий вид веб-интерфейса системы</w:t>
      </w:r>
    </w:p>
    <w:p w:rsidR="00D23138" w:rsidRPr="00F6367C" w:rsidRDefault="00D23138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2" w:name="_Toc40292839"/>
      <w:r w:rsidRPr="00F6367C">
        <w:rPr>
          <w:rFonts w:cs="Times New Roman"/>
          <w:sz w:val="24"/>
          <w:szCs w:val="24"/>
        </w:rPr>
        <w:t>2.3 Требования к аппаратным, программным и коммуникационным интерфейсам</w:t>
      </w:r>
      <w:bookmarkEnd w:id="12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650459" w:rsidRPr="00F6367C" w:rsidRDefault="00650459" w:rsidP="00650459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Для установки и работы программы необходимо иметь вычислительную систему следующей базовой конфигурации:</w:t>
      </w:r>
    </w:p>
    <w:p w:rsidR="00650459" w:rsidRPr="00F6367C" w:rsidRDefault="00650459" w:rsidP="00650459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4"/>
          <w:lang w:val="en-US"/>
        </w:rPr>
      </w:pPr>
      <w:r w:rsidRPr="00F6367C">
        <w:rPr>
          <w:szCs w:val="24"/>
          <w:lang w:val="en-US"/>
        </w:rPr>
        <w:lastRenderedPageBreak/>
        <w:t xml:space="preserve">Windows (32-bit </w:t>
      </w:r>
      <w:r w:rsidRPr="00F6367C">
        <w:rPr>
          <w:szCs w:val="24"/>
        </w:rPr>
        <w:t>или</w:t>
      </w:r>
      <w:r w:rsidRPr="00F6367C">
        <w:rPr>
          <w:szCs w:val="24"/>
          <w:lang w:val="en-US"/>
        </w:rPr>
        <w:t xml:space="preserve"> 64-bit): Windows 8 / Windows 7 / Windows Server 2008 / Windows Vista / Windows XP SP3;</w:t>
      </w:r>
    </w:p>
    <w:p w:rsidR="00650459" w:rsidRPr="00F6367C" w:rsidRDefault="00650459" w:rsidP="00650459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4"/>
        </w:rPr>
      </w:pPr>
      <w:proofErr w:type="gramStart"/>
      <w:r w:rsidRPr="00F6367C">
        <w:rPr>
          <w:szCs w:val="24"/>
        </w:rPr>
        <w:t>процессор</w:t>
      </w:r>
      <w:proofErr w:type="gramEnd"/>
      <w:r w:rsidRPr="00F6367C">
        <w:rPr>
          <w:szCs w:val="24"/>
        </w:rPr>
        <w:t>: 2.0 ГГц;</w:t>
      </w:r>
    </w:p>
    <w:p w:rsidR="00650459" w:rsidRPr="00F6367C" w:rsidRDefault="00650459" w:rsidP="00650459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4"/>
        </w:rPr>
      </w:pPr>
      <w:proofErr w:type="gramStart"/>
      <w:r w:rsidRPr="00F6367C">
        <w:rPr>
          <w:szCs w:val="24"/>
        </w:rPr>
        <w:t>оперативная</w:t>
      </w:r>
      <w:proofErr w:type="gramEnd"/>
      <w:r w:rsidRPr="00F6367C">
        <w:rPr>
          <w:szCs w:val="24"/>
        </w:rPr>
        <w:t xml:space="preserve"> память: 512 </w:t>
      </w:r>
      <w:r w:rsidRPr="00F6367C">
        <w:rPr>
          <w:szCs w:val="24"/>
          <w:lang w:val="en-US"/>
        </w:rPr>
        <w:t>Mb</w:t>
      </w:r>
      <w:r w:rsidRPr="00F6367C">
        <w:rPr>
          <w:szCs w:val="24"/>
        </w:rPr>
        <w:t>;</w:t>
      </w:r>
    </w:p>
    <w:p w:rsidR="00650459" w:rsidRPr="00F6367C" w:rsidRDefault="00650459" w:rsidP="00650459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HDD: 1 Гб.</w:t>
      </w:r>
    </w:p>
    <w:p w:rsidR="00650459" w:rsidRPr="00F6367C" w:rsidRDefault="00650459" w:rsidP="00650459">
      <w:pPr>
        <w:spacing w:before="120"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Необходимо обеспечить программное взаимодействие системы с:</w:t>
      </w:r>
    </w:p>
    <w:p w:rsidR="00650459" w:rsidRPr="00F6367C" w:rsidRDefault="00650459" w:rsidP="00650459">
      <w:pPr>
        <w:numPr>
          <w:ilvl w:val="0"/>
          <w:numId w:val="29"/>
        </w:numPr>
        <w:spacing w:line="360" w:lineRule="auto"/>
        <w:ind w:right="2"/>
        <w:jc w:val="both"/>
        <w:rPr>
          <w:szCs w:val="24"/>
          <w:lang w:val="en-US"/>
        </w:rPr>
      </w:pPr>
      <w:proofErr w:type="gramStart"/>
      <w:r w:rsidRPr="00F6367C">
        <w:rPr>
          <w:szCs w:val="24"/>
        </w:rPr>
        <w:t>набором</w:t>
      </w:r>
      <w:proofErr w:type="gramEnd"/>
      <w:r w:rsidRPr="00F6367C">
        <w:rPr>
          <w:szCs w:val="24"/>
          <w:lang w:val="en-US"/>
        </w:rPr>
        <w:t xml:space="preserve"> </w:t>
      </w:r>
      <w:r w:rsidRPr="00F6367C">
        <w:rPr>
          <w:szCs w:val="24"/>
        </w:rPr>
        <w:t>библиотек</w:t>
      </w:r>
      <w:r w:rsidRPr="00F6367C">
        <w:rPr>
          <w:szCs w:val="24"/>
          <w:lang w:val="en-US"/>
        </w:rPr>
        <w:t xml:space="preserve"> Microsoft Visual C++ 2005-2008-2010 Redistributable Package x86;</w:t>
      </w:r>
    </w:p>
    <w:p w:rsidR="00650459" w:rsidRPr="00F6367C" w:rsidRDefault="00650459" w:rsidP="00650459">
      <w:pPr>
        <w:numPr>
          <w:ilvl w:val="0"/>
          <w:numId w:val="29"/>
        </w:numPr>
        <w:spacing w:line="360" w:lineRule="auto"/>
        <w:ind w:right="2"/>
        <w:jc w:val="both"/>
        <w:rPr>
          <w:szCs w:val="24"/>
        </w:rPr>
      </w:pPr>
      <w:r w:rsidRPr="00F6367C">
        <w:rPr>
          <w:szCs w:val="24"/>
          <w:lang w:val="en-US"/>
        </w:rPr>
        <w:t>PHP</w:t>
      </w:r>
      <w:r w:rsidR="00615959" w:rsidRPr="00F6367C">
        <w:rPr>
          <w:szCs w:val="24"/>
        </w:rPr>
        <w:t xml:space="preserve"> версии 7.2 и выше</w:t>
      </w:r>
      <w:r w:rsidRPr="00F6367C">
        <w:rPr>
          <w:szCs w:val="24"/>
        </w:rPr>
        <w:t>;</w:t>
      </w:r>
    </w:p>
    <w:p w:rsidR="00615959" w:rsidRPr="00F6367C" w:rsidRDefault="00615959" w:rsidP="00650459">
      <w:pPr>
        <w:numPr>
          <w:ilvl w:val="0"/>
          <w:numId w:val="29"/>
        </w:numPr>
        <w:spacing w:line="360" w:lineRule="auto"/>
        <w:ind w:right="2"/>
        <w:jc w:val="both"/>
        <w:rPr>
          <w:szCs w:val="24"/>
        </w:rPr>
      </w:pPr>
      <w:r w:rsidRPr="00F6367C">
        <w:rPr>
          <w:szCs w:val="24"/>
          <w:lang w:val="en-US"/>
        </w:rPr>
        <w:t>Composer;</w:t>
      </w:r>
    </w:p>
    <w:p w:rsidR="00650459" w:rsidRPr="00F6367C" w:rsidRDefault="00650459" w:rsidP="00650459">
      <w:pPr>
        <w:numPr>
          <w:ilvl w:val="0"/>
          <w:numId w:val="29"/>
        </w:numPr>
        <w:spacing w:line="360" w:lineRule="auto"/>
        <w:ind w:right="2"/>
        <w:jc w:val="both"/>
        <w:rPr>
          <w:szCs w:val="24"/>
        </w:rPr>
      </w:pPr>
      <w:proofErr w:type="gramStart"/>
      <w:r w:rsidRPr="00F6367C">
        <w:rPr>
          <w:szCs w:val="24"/>
        </w:rPr>
        <w:t>веб</w:t>
      </w:r>
      <w:proofErr w:type="gramEnd"/>
      <w:r w:rsidRPr="00F6367C">
        <w:rPr>
          <w:szCs w:val="24"/>
        </w:rPr>
        <w:t>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 xml:space="preserve"> </w:t>
      </w:r>
      <w:proofErr w:type="spellStart"/>
      <w:r w:rsidRPr="00F6367C">
        <w:rPr>
          <w:szCs w:val="24"/>
          <w:lang w:val="en-US"/>
        </w:rPr>
        <w:t>Laravel</w:t>
      </w:r>
      <w:proofErr w:type="spellEnd"/>
      <w:r w:rsidR="00615959" w:rsidRPr="00F6367C">
        <w:rPr>
          <w:szCs w:val="24"/>
        </w:rPr>
        <w:t xml:space="preserve"> версии 5.8</w:t>
      </w:r>
      <w:r w:rsidRPr="00F6367C">
        <w:rPr>
          <w:szCs w:val="24"/>
        </w:rPr>
        <w:t xml:space="preserve">; </w:t>
      </w:r>
    </w:p>
    <w:p w:rsidR="00650459" w:rsidRPr="00F6367C" w:rsidRDefault="00650459" w:rsidP="00650459">
      <w:pPr>
        <w:numPr>
          <w:ilvl w:val="0"/>
          <w:numId w:val="29"/>
        </w:numPr>
        <w:spacing w:line="360" w:lineRule="auto"/>
        <w:ind w:right="2"/>
        <w:jc w:val="both"/>
        <w:rPr>
          <w:szCs w:val="24"/>
        </w:rPr>
      </w:pPr>
      <w:proofErr w:type="gramStart"/>
      <w:r w:rsidRPr="00F6367C">
        <w:rPr>
          <w:szCs w:val="24"/>
        </w:rPr>
        <w:t>библиотекой</w:t>
      </w:r>
      <w:r w:rsidRPr="00F6367C">
        <w:rPr>
          <w:szCs w:val="24"/>
          <w:lang w:val="en-US"/>
        </w:rPr>
        <w:t> </w:t>
      </w:r>
      <w:r w:rsidRPr="00F6367C">
        <w:rPr>
          <w:szCs w:val="24"/>
        </w:rPr>
        <w:t xml:space="preserve"> </w:t>
      </w:r>
      <w:proofErr w:type="spellStart"/>
      <w:r w:rsidRPr="00F6367C">
        <w:rPr>
          <w:szCs w:val="24"/>
          <w:lang w:val="en-US"/>
        </w:rPr>
        <w:t>jQuery</w:t>
      </w:r>
      <w:proofErr w:type="spellEnd"/>
      <w:proofErr w:type="gramEnd"/>
      <w:r w:rsidRPr="00F6367C">
        <w:rPr>
          <w:szCs w:val="24"/>
          <w:lang w:val="en-US"/>
        </w:rPr>
        <w:t> </w:t>
      </w:r>
      <w:r w:rsidRPr="00F6367C">
        <w:rPr>
          <w:szCs w:val="24"/>
        </w:rPr>
        <w:t xml:space="preserve">и набором инструментов </w:t>
      </w:r>
      <w:r w:rsidRPr="00F6367C">
        <w:rPr>
          <w:szCs w:val="24"/>
          <w:lang w:val="en-US"/>
        </w:rPr>
        <w:t>Bootstrap</w:t>
      </w:r>
      <w:r w:rsidRPr="00F6367C">
        <w:rPr>
          <w:szCs w:val="24"/>
        </w:rPr>
        <w:t xml:space="preserve"> 4;</w:t>
      </w:r>
    </w:p>
    <w:p w:rsidR="00650459" w:rsidRPr="00F6367C" w:rsidRDefault="00650459" w:rsidP="00650459">
      <w:pPr>
        <w:numPr>
          <w:ilvl w:val="0"/>
          <w:numId w:val="29"/>
        </w:numPr>
        <w:spacing w:line="360" w:lineRule="auto"/>
        <w:ind w:right="2"/>
        <w:jc w:val="both"/>
        <w:rPr>
          <w:szCs w:val="24"/>
        </w:rPr>
      </w:pPr>
      <w:r w:rsidRPr="00F6367C">
        <w:rPr>
          <w:szCs w:val="24"/>
          <w:lang w:val="en-US"/>
        </w:rPr>
        <w:t>web</w:t>
      </w:r>
      <w:r w:rsidRPr="00F6367C">
        <w:rPr>
          <w:szCs w:val="24"/>
        </w:rPr>
        <w:t xml:space="preserve">-сервером </w:t>
      </w:r>
      <w:r w:rsidRPr="00F6367C">
        <w:rPr>
          <w:szCs w:val="24"/>
          <w:lang w:val="en-US"/>
        </w:rPr>
        <w:t>Apache</w:t>
      </w:r>
      <w:r w:rsidRPr="00F6367C">
        <w:rPr>
          <w:szCs w:val="24"/>
        </w:rPr>
        <w:t>;</w:t>
      </w:r>
    </w:p>
    <w:p w:rsidR="00EB2F6F" w:rsidRDefault="00650459" w:rsidP="00650459">
      <w:pPr>
        <w:numPr>
          <w:ilvl w:val="0"/>
          <w:numId w:val="29"/>
        </w:numPr>
        <w:spacing w:line="360" w:lineRule="auto"/>
        <w:ind w:right="2"/>
        <w:jc w:val="both"/>
        <w:rPr>
          <w:szCs w:val="24"/>
        </w:rPr>
      </w:pPr>
      <w:proofErr w:type="gramStart"/>
      <w:r w:rsidRPr="00F6367C">
        <w:rPr>
          <w:szCs w:val="24"/>
        </w:rPr>
        <w:t>сервером</w:t>
      </w:r>
      <w:proofErr w:type="gramEnd"/>
      <w:r w:rsidRPr="00F6367C">
        <w:rPr>
          <w:szCs w:val="24"/>
        </w:rPr>
        <w:t xml:space="preserve"> управления базами данных (БД)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>.</w:t>
      </w:r>
    </w:p>
    <w:p w:rsidR="00F6367C" w:rsidRPr="00F6367C" w:rsidRDefault="00F6367C" w:rsidP="00F6367C">
      <w:pPr>
        <w:spacing w:line="360" w:lineRule="auto"/>
        <w:ind w:right="2"/>
        <w:jc w:val="both"/>
        <w:rPr>
          <w:szCs w:val="24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3" w:name="_Toc40292840"/>
      <w:r w:rsidRPr="00F6367C">
        <w:rPr>
          <w:rFonts w:cs="Times New Roman"/>
          <w:sz w:val="24"/>
          <w:szCs w:val="24"/>
        </w:rPr>
        <w:t>2.4 Требования к пользователям продукта</w:t>
      </w:r>
      <w:bookmarkEnd w:id="13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650459" w:rsidRPr="00F6367C" w:rsidRDefault="00650459" w:rsidP="00650459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Пользователь должен обладать базовыми навыками владения персональным компьютером, а также владеть навыками работы с </w:t>
      </w:r>
      <w:proofErr w:type="spellStart"/>
      <w:r w:rsidRPr="00F6367C">
        <w:rPr>
          <w:szCs w:val="24"/>
        </w:rPr>
        <w:t>Open</w:t>
      </w:r>
      <w:proofErr w:type="spellEnd"/>
      <w:r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Server</w:t>
      </w:r>
      <w:proofErr w:type="spellEnd"/>
      <w:r w:rsidRPr="00F6367C">
        <w:rPr>
          <w:szCs w:val="24"/>
        </w:rPr>
        <w:t>.</w:t>
      </w:r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284A73" w:rsidRPr="00F6367C" w:rsidRDefault="00284A73" w:rsidP="00284A73">
      <w:pPr>
        <w:pStyle w:val="2"/>
        <w:rPr>
          <w:rFonts w:cs="Times New Roman"/>
          <w:sz w:val="24"/>
          <w:szCs w:val="24"/>
        </w:rPr>
      </w:pPr>
      <w:bookmarkStart w:id="14" w:name="_Toc40292841"/>
      <w:r w:rsidRPr="00F6367C">
        <w:rPr>
          <w:rFonts w:cs="Times New Roman"/>
          <w:sz w:val="24"/>
          <w:szCs w:val="24"/>
        </w:rPr>
        <w:t>2.5 Требования к адаптации на месте</w:t>
      </w:r>
      <w:bookmarkEnd w:id="14"/>
    </w:p>
    <w:p w:rsidR="000B1D77" w:rsidRPr="00F6367C" w:rsidRDefault="000B1D77" w:rsidP="000B1D7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p w:rsidR="000B1D77" w:rsidRPr="00F6367C" w:rsidRDefault="000B1D77" w:rsidP="000B1D7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F6367C">
        <w:rPr>
          <w:rFonts w:eastAsia="Calibri"/>
          <w:szCs w:val="24"/>
        </w:rPr>
        <w:t xml:space="preserve">Необходимы программы-инсталляторы сервера </w:t>
      </w:r>
      <w:r w:rsidRPr="00F6367C">
        <w:rPr>
          <w:rFonts w:eastAsia="Calibri"/>
          <w:szCs w:val="24"/>
          <w:lang w:val="en-US"/>
        </w:rPr>
        <w:t>html</w:t>
      </w:r>
      <w:r w:rsidRPr="00F6367C">
        <w:rPr>
          <w:rFonts w:eastAsia="Calibri"/>
          <w:szCs w:val="24"/>
        </w:rPr>
        <w:t xml:space="preserve">-страниц </w:t>
      </w:r>
      <w:r w:rsidRPr="00F6367C">
        <w:rPr>
          <w:rFonts w:eastAsia="Calibri"/>
          <w:szCs w:val="24"/>
          <w:lang w:val="en-US"/>
        </w:rPr>
        <w:t>Apache</w:t>
      </w:r>
      <w:r w:rsidRPr="00F6367C">
        <w:rPr>
          <w:rFonts w:eastAsia="Calibri"/>
          <w:szCs w:val="24"/>
        </w:rPr>
        <w:t xml:space="preserve">, сервера баз данных </w:t>
      </w:r>
      <w:r w:rsidRPr="00F6367C">
        <w:rPr>
          <w:rFonts w:eastAsia="Calibri"/>
          <w:szCs w:val="24"/>
          <w:lang w:val="en-US"/>
        </w:rPr>
        <w:t>MySQL</w:t>
      </w:r>
      <w:r w:rsidRPr="00F6367C">
        <w:rPr>
          <w:rFonts w:eastAsia="Calibri"/>
          <w:szCs w:val="24"/>
        </w:rPr>
        <w:t xml:space="preserve">, языка разработки серверных скриптов </w:t>
      </w:r>
      <w:r w:rsidR="006F32B3" w:rsidRPr="00F6367C">
        <w:rPr>
          <w:rFonts w:eastAsia="Calibri"/>
          <w:szCs w:val="24"/>
          <w:lang w:val="en-US"/>
        </w:rPr>
        <w:t>PHP</w:t>
      </w:r>
      <w:r w:rsidR="00615959" w:rsidRPr="00F6367C">
        <w:rPr>
          <w:rFonts w:eastAsia="Calibri"/>
          <w:szCs w:val="24"/>
        </w:rPr>
        <w:t xml:space="preserve">, пакетного менеджера </w:t>
      </w:r>
      <w:r w:rsidR="00615959" w:rsidRPr="00F6367C">
        <w:rPr>
          <w:rFonts w:eastAsia="Calibri"/>
          <w:szCs w:val="24"/>
          <w:lang w:val="en-US"/>
        </w:rPr>
        <w:t>Composer</w:t>
      </w:r>
      <w:r w:rsidR="00615959" w:rsidRPr="00F6367C">
        <w:rPr>
          <w:rFonts w:eastAsia="Calibri"/>
          <w:szCs w:val="24"/>
        </w:rPr>
        <w:t xml:space="preserve">, интернет соединение для установки зависимостей </w:t>
      </w:r>
      <w:proofErr w:type="spellStart"/>
      <w:r w:rsidR="00615959" w:rsidRPr="00F6367C">
        <w:rPr>
          <w:rFonts w:eastAsia="Calibri"/>
          <w:szCs w:val="24"/>
          <w:lang w:val="en-US"/>
        </w:rPr>
        <w:t>Laravel</w:t>
      </w:r>
      <w:proofErr w:type="spellEnd"/>
      <w:r w:rsidR="00615959" w:rsidRPr="00F6367C">
        <w:rPr>
          <w:rFonts w:eastAsia="Calibri"/>
          <w:szCs w:val="24"/>
        </w:rPr>
        <w:t>.</w:t>
      </w:r>
    </w:p>
    <w:p w:rsidR="00284A73" w:rsidRPr="00F6367C" w:rsidRDefault="00284A73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284A73" w:rsidRPr="00F6367C" w:rsidRDefault="00284A73" w:rsidP="00284A73">
      <w:pPr>
        <w:pStyle w:val="2"/>
        <w:rPr>
          <w:rFonts w:cs="Times New Roman"/>
          <w:sz w:val="24"/>
          <w:szCs w:val="24"/>
        </w:rPr>
      </w:pPr>
      <w:bookmarkStart w:id="15" w:name="_Toc40292842"/>
      <w:r w:rsidRPr="00F6367C">
        <w:rPr>
          <w:rFonts w:cs="Times New Roman"/>
          <w:sz w:val="24"/>
          <w:szCs w:val="24"/>
        </w:rPr>
        <w:t>2.6 Функции продукта</w:t>
      </w:r>
      <w:bookmarkEnd w:id="15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650459" w:rsidRPr="00F6367C" w:rsidRDefault="00650459" w:rsidP="00650459">
      <w:pPr>
        <w:spacing w:line="360" w:lineRule="auto"/>
        <w:ind w:firstLine="709"/>
        <w:jc w:val="both"/>
        <w:rPr>
          <w:szCs w:val="24"/>
          <w:lang w:val="en-US"/>
        </w:rPr>
      </w:pPr>
      <w:r w:rsidRPr="00F6367C">
        <w:rPr>
          <w:szCs w:val="24"/>
        </w:rPr>
        <w:t>Основные функции: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r w:rsidRPr="00F6367C">
        <w:rPr>
          <w:szCs w:val="24"/>
          <w:lang w:val="en-US"/>
        </w:rPr>
        <w:t>c</w:t>
      </w:r>
      <w:proofErr w:type="spellStart"/>
      <w:r w:rsidRPr="00F6367C">
        <w:rPr>
          <w:szCs w:val="24"/>
        </w:rPr>
        <w:t>оздать</w:t>
      </w:r>
      <w:proofErr w:type="spellEnd"/>
      <w:r w:rsidRPr="00F6367C">
        <w:rPr>
          <w:szCs w:val="24"/>
        </w:rPr>
        <w:t xml:space="preserve"> миграции и наполнители для создания и заполнения данными о </w:t>
      </w:r>
      <w:r w:rsidR="004D4AEB" w:rsidRPr="00F6367C">
        <w:rPr>
          <w:szCs w:val="24"/>
        </w:rPr>
        <w:t>физико-техническом факультете</w:t>
      </w:r>
      <w:r w:rsidRPr="00F6367C">
        <w:rPr>
          <w:szCs w:val="24"/>
        </w:rPr>
        <w:t>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авторизация</w:t>
      </w:r>
      <w:proofErr w:type="gramEnd"/>
      <w:r w:rsidRPr="00F6367C">
        <w:rPr>
          <w:szCs w:val="24"/>
          <w:lang w:val="en-US"/>
        </w:rPr>
        <w:t xml:space="preserve"> </w:t>
      </w:r>
      <w:r w:rsidRPr="00F6367C">
        <w:rPr>
          <w:szCs w:val="24"/>
        </w:rPr>
        <w:t>и аутентификация пользователей</w:t>
      </w:r>
      <w:r w:rsidRPr="00F6367C">
        <w:rPr>
          <w:szCs w:val="24"/>
          <w:lang w:val="en-US"/>
        </w:rPr>
        <w:t>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запрет</w:t>
      </w:r>
      <w:proofErr w:type="gramEnd"/>
      <w:r w:rsidRPr="00F6367C">
        <w:rPr>
          <w:szCs w:val="24"/>
        </w:rPr>
        <w:t xml:space="preserve"> доступа к данным неавторизованным пользователям с помощью посредника;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подвал</w:t>
      </w:r>
      <w:proofErr w:type="gramEnd"/>
      <w:r w:rsidRPr="00F6367C">
        <w:rPr>
          <w:szCs w:val="24"/>
        </w:rPr>
        <w:t xml:space="preserve"> с отображением информации о назначении сайта и о </w:t>
      </w:r>
      <w:r w:rsidR="004D4AEB" w:rsidRPr="00F6367C">
        <w:rPr>
          <w:szCs w:val="24"/>
        </w:rPr>
        <w:t>физико-техническом факультете</w:t>
      </w:r>
      <w:r w:rsidRPr="00F6367C">
        <w:rPr>
          <w:szCs w:val="24"/>
        </w:rPr>
        <w:t>.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lastRenderedPageBreak/>
        <w:t>просмотр</w:t>
      </w:r>
      <w:proofErr w:type="gramEnd"/>
      <w:r w:rsidRPr="00F6367C">
        <w:rPr>
          <w:szCs w:val="24"/>
        </w:rPr>
        <w:t xml:space="preserve"> списка методических изданий;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добавление</w:t>
      </w:r>
      <w:proofErr w:type="gramEnd"/>
      <w:r w:rsidRPr="00F6367C">
        <w:rPr>
          <w:szCs w:val="24"/>
        </w:rPr>
        <w:t xml:space="preserve"> нового издания;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редактирование</w:t>
      </w:r>
      <w:proofErr w:type="gramEnd"/>
      <w:r w:rsidRPr="00F6367C">
        <w:rPr>
          <w:szCs w:val="24"/>
        </w:rPr>
        <w:t xml:space="preserve"> существующего издания;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удаление</w:t>
      </w:r>
      <w:proofErr w:type="gramEnd"/>
      <w:r w:rsidRPr="00F6367C">
        <w:rPr>
          <w:szCs w:val="24"/>
        </w:rPr>
        <w:t xml:space="preserve"> издания;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фильтрация</w:t>
      </w:r>
      <w:proofErr w:type="gramEnd"/>
      <w:r w:rsidRPr="00F6367C">
        <w:rPr>
          <w:szCs w:val="24"/>
        </w:rPr>
        <w:t xml:space="preserve"> списка методических изданий по авторам, дисциплинам и году издания;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добавление</w:t>
      </w:r>
      <w:proofErr w:type="gramEnd"/>
      <w:r w:rsidRPr="00F6367C">
        <w:rPr>
          <w:szCs w:val="24"/>
        </w:rPr>
        <w:t xml:space="preserve"> авторов, дисциплин и видов изданий;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редактирование</w:t>
      </w:r>
      <w:proofErr w:type="gramEnd"/>
      <w:r w:rsidRPr="00F6367C">
        <w:rPr>
          <w:szCs w:val="24"/>
        </w:rPr>
        <w:t xml:space="preserve"> существующих авторов, дисциплин и видов изданий;</w:t>
      </w:r>
    </w:p>
    <w:p w:rsidR="00650459" w:rsidRPr="00F6367C" w:rsidRDefault="00650459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удаление</w:t>
      </w:r>
      <w:proofErr w:type="gramEnd"/>
      <w:r w:rsidRPr="00F6367C">
        <w:rPr>
          <w:szCs w:val="24"/>
        </w:rPr>
        <w:t xml:space="preserve"> авторов, дисциплин и видов изданий, а также связанные с ними методические издания.</w:t>
      </w:r>
    </w:p>
    <w:p w:rsidR="004D4AEB" w:rsidRPr="00F6367C" w:rsidRDefault="004D4AEB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r w:rsidRPr="00F6367C">
        <w:rPr>
          <w:szCs w:val="24"/>
        </w:rPr>
        <w:t>Формирование годового отчёта по кафедрам;</w:t>
      </w:r>
    </w:p>
    <w:p w:rsidR="004D4AEB" w:rsidRPr="00F6367C" w:rsidRDefault="004D4AEB" w:rsidP="00913276">
      <w:pPr>
        <w:pStyle w:val="aff5"/>
        <w:numPr>
          <w:ilvl w:val="0"/>
          <w:numId w:val="40"/>
        </w:numPr>
        <w:spacing w:line="360" w:lineRule="auto"/>
        <w:jc w:val="both"/>
        <w:rPr>
          <w:szCs w:val="24"/>
        </w:rPr>
      </w:pPr>
      <w:proofErr w:type="spellStart"/>
      <w:r w:rsidRPr="00F6367C">
        <w:rPr>
          <w:szCs w:val="24"/>
        </w:rPr>
        <w:t>Формироване</w:t>
      </w:r>
      <w:proofErr w:type="spellEnd"/>
      <w:r w:rsidRPr="00F6367C">
        <w:rPr>
          <w:szCs w:val="24"/>
        </w:rPr>
        <w:t xml:space="preserve"> годового отчёта по видам изданий.</w:t>
      </w:r>
    </w:p>
    <w:p w:rsidR="00284A73" w:rsidRPr="00F6367C" w:rsidRDefault="00284A73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284A73" w:rsidRPr="00F6367C" w:rsidRDefault="00284A73" w:rsidP="00284A73">
      <w:pPr>
        <w:pStyle w:val="2"/>
        <w:rPr>
          <w:rFonts w:cs="Times New Roman"/>
          <w:sz w:val="24"/>
          <w:szCs w:val="24"/>
        </w:rPr>
      </w:pPr>
      <w:bookmarkStart w:id="16" w:name="_Toc40292843"/>
      <w:r w:rsidRPr="00F6367C">
        <w:rPr>
          <w:rFonts w:cs="Times New Roman"/>
          <w:sz w:val="24"/>
          <w:szCs w:val="24"/>
        </w:rPr>
        <w:t>2.7 Ограничения</w:t>
      </w:r>
      <w:bookmarkEnd w:id="16"/>
    </w:p>
    <w:p w:rsidR="00284A73" w:rsidRPr="00F6367C" w:rsidRDefault="00284A73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требуется</w:t>
      </w:r>
      <w:proofErr w:type="gramEnd"/>
      <w:r w:rsidRPr="00F6367C">
        <w:rPr>
          <w:szCs w:val="24"/>
          <w:lang w:eastAsia="ru-RU"/>
        </w:rPr>
        <w:t xml:space="preserve"> соединение с </w:t>
      </w:r>
      <w:proofErr w:type="spellStart"/>
      <w:r w:rsidRPr="00F6367C">
        <w:rPr>
          <w:szCs w:val="24"/>
          <w:lang w:eastAsia="ru-RU"/>
        </w:rPr>
        <w:t>web</w:t>
      </w:r>
      <w:proofErr w:type="spellEnd"/>
      <w:r w:rsidRPr="00F6367C">
        <w:rPr>
          <w:szCs w:val="24"/>
          <w:lang w:eastAsia="ru-RU"/>
        </w:rPr>
        <w:t>-сервером;</w:t>
      </w:r>
    </w:p>
    <w:p w:rsidR="004D4AEB" w:rsidRPr="00F6367C" w:rsidRDefault="004D4AEB" w:rsidP="004D4AEB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требуется</w:t>
      </w:r>
      <w:proofErr w:type="gramEnd"/>
      <w:r w:rsidRPr="00F6367C">
        <w:rPr>
          <w:szCs w:val="24"/>
          <w:lang w:eastAsia="ru-RU"/>
        </w:rPr>
        <w:t xml:space="preserve"> </w:t>
      </w:r>
      <w:proofErr w:type="spellStart"/>
      <w:r w:rsidRPr="00F6367C">
        <w:rPr>
          <w:szCs w:val="24"/>
          <w:lang w:eastAsia="ru-RU"/>
        </w:rPr>
        <w:t>MySQL</w:t>
      </w:r>
      <w:proofErr w:type="spellEnd"/>
      <w:r w:rsidRPr="00F6367C">
        <w:rPr>
          <w:szCs w:val="24"/>
          <w:lang w:eastAsia="ru-RU"/>
        </w:rPr>
        <w:t xml:space="preserve"> версии 5.7 или выше;</w:t>
      </w:r>
    </w:p>
    <w:p w:rsidR="004D4AEB" w:rsidRPr="00F6367C" w:rsidRDefault="004D4AEB" w:rsidP="004D4AEB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требуется</w:t>
      </w:r>
      <w:proofErr w:type="gramEnd"/>
      <w:r w:rsidRPr="00F6367C">
        <w:rPr>
          <w:szCs w:val="24"/>
          <w:lang w:eastAsia="ru-RU"/>
        </w:rPr>
        <w:t xml:space="preserve"> PHP версии 7.2 или выше;</w:t>
      </w:r>
    </w:p>
    <w:p w:rsidR="00A72D7A" w:rsidRPr="00F6367C" w:rsidRDefault="00D23138" w:rsidP="00A72D7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не</w:t>
      </w:r>
      <w:proofErr w:type="gramEnd"/>
      <w:r w:rsidRPr="00F6367C">
        <w:rPr>
          <w:szCs w:val="24"/>
          <w:lang w:eastAsia="ru-RU"/>
        </w:rPr>
        <w:t xml:space="preserve"> гарантируется корректная работа </w:t>
      </w:r>
      <w:r w:rsidRPr="00F6367C">
        <w:rPr>
          <w:szCs w:val="24"/>
          <w:lang w:val="en-US" w:eastAsia="ru-RU"/>
        </w:rPr>
        <w:t>web</w:t>
      </w:r>
      <w:r w:rsidRPr="00F6367C">
        <w:rPr>
          <w:szCs w:val="24"/>
          <w:lang w:eastAsia="ru-RU"/>
        </w:rPr>
        <w:t>-приложения, если пользователь будет изменять содержимое таблиц базы данных сторонними программами;</w:t>
      </w:r>
    </w:p>
    <w:p w:rsidR="00A72D7A" w:rsidRPr="00F6367C" w:rsidRDefault="00A72D7A" w:rsidP="00A72D7A">
      <w:pPr>
        <w:pStyle w:val="1"/>
        <w:rPr>
          <w:sz w:val="24"/>
        </w:rPr>
      </w:pPr>
      <w:bookmarkStart w:id="17" w:name="_Toc40292844"/>
      <w:r w:rsidRPr="00F6367C">
        <w:rPr>
          <w:sz w:val="24"/>
        </w:rPr>
        <w:lastRenderedPageBreak/>
        <w:t>3 ОБОСНОВАНИЕ ВЫБОРА ТЕХНОЛОГИЙ И ПРОГРАММНЫХ СРЕДСТВ</w:t>
      </w:r>
      <w:bookmarkEnd w:id="17"/>
    </w:p>
    <w:p w:rsidR="00A72D7A" w:rsidRPr="00F6367C" w:rsidRDefault="00A72D7A" w:rsidP="00A72D7A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  <w:lang w:eastAsia="en-US"/>
        </w:rPr>
      </w:pPr>
      <w:bookmarkStart w:id="18" w:name="_Toc6866328"/>
      <w:bookmarkStart w:id="19" w:name="_Toc40292845"/>
      <w:r w:rsidRPr="00F6367C">
        <w:rPr>
          <w:rFonts w:cs="Times New Roman"/>
          <w:sz w:val="24"/>
          <w:szCs w:val="24"/>
          <w:lang w:eastAsia="en-US"/>
        </w:rPr>
        <w:t xml:space="preserve">3.1 Язык программирования серверных скриптов </w:t>
      </w:r>
      <w:r w:rsidRPr="00F6367C">
        <w:rPr>
          <w:rFonts w:cs="Times New Roman"/>
          <w:sz w:val="24"/>
          <w:szCs w:val="24"/>
          <w:lang w:val="en-US" w:eastAsia="en-US"/>
        </w:rPr>
        <w:t>PHP</w:t>
      </w:r>
      <w:bookmarkEnd w:id="18"/>
      <w:bookmarkEnd w:id="19"/>
    </w:p>
    <w:p w:rsidR="004D4AEB" w:rsidRPr="00F6367C" w:rsidRDefault="004D4AEB" w:rsidP="004D4AEB">
      <w:pPr>
        <w:shd w:val="clear" w:color="auto" w:fill="FFFFFF"/>
        <w:spacing w:line="360" w:lineRule="auto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PHP –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</w:t>
      </w:r>
      <w:proofErr w:type="spellStart"/>
      <w:r w:rsidRPr="00F6367C">
        <w:rPr>
          <w:szCs w:val="24"/>
        </w:rPr>
        <w:t>cookies</w:t>
      </w:r>
      <w:proofErr w:type="spellEnd"/>
      <w:r w:rsidRPr="00F6367C">
        <w:rPr>
          <w:szCs w:val="24"/>
        </w:rPr>
        <w:t xml:space="preserve"> </w:t>
      </w:r>
      <w:r w:rsidRPr="00F6367C">
        <w:rPr>
          <w:color w:val="FF0000"/>
          <w:szCs w:val="24"/>
        </w:rPr>
        <w:t xml:space="preserve">[4]. 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  <w:shd w:val="clear" w:color="auto" w:fill="FFFFFF"/>
        </w:rPr>
        <w:t xml:space="preserve"> </w:t>
      </w: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0" w:name="_Toc6866329"/>
      <w:bookmarkStart w:id="21" w:name="_Toc40292846"/>
      <w:r w:rsidRPr="00F6367C">
        <w:rPr>
          <w:rFonts w:cs="Times New Roman"/>
          <w:sz w:val="24"/>
          <w:szCs w:val="24"/>
        </w:rPr>
        <w:t xml:space="preserve">3.2 Реляционная система управления базами данных </w:t>
      </w:r>
      <w:r w:rsidRPr="00F6367C">
        <w:rPr>
          <w:rFonts w:cs="Times New Roman"/>
          <w:sz w:val="24"/>
          <w:szCs w:val="24"/>
          <w:lang w:val="en-US"/>
        </w:rPr>
        <w:t>MYSQL</w:t>
      </w:r>
      <w:bookmarkEnd w:id="20"/>
      <w:bookmarkEnd w:id="21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База данных сайта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. По сути,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небольших и крупных веб-ресурсов </w:t>
      </w:r>
      <w:r w:rsidRPr="00F6367C">
        <w:rPr>
          <w:color w:val="FF0000"/>
          <w:szCs w:val="24"/>
        </w:rPr>
        <w:t>[5].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2" w:name="_Toc6866330"/>
      <w:bookmarkStart w:id="23" w:name="_Toc40292847"/>
      <w:r w:rsidRPr="00F6367C">
        <w:rPr>
          <w:rFonts w:cs="Times New Roman"/>
          <w:sz w:val="24"/>
          <w:szCs w:val="24"/>
        </w:rPr>
        <w:t xml:space="preserve">3.3 </w:t>
      </w:r>
      <w:r w:rsidRPr="00F6367C">
        <w:rPr>
          <w:rFonts w:cs="Times New Roman"/>
          <w:sz w:val="24"/>
          <w:szCs w:val="24"/>
          <w:lang w:val="en-US"/>
        </w:rPr>
        <w:t>WEB</w:t>
      </w:r>
      <w:r w:rsidRPr="00F6367C">
        <w:rPr>
          <w:rFonts w:cs="Times New Roman"/>
          <w:sz w:val="24"/>
          <w:szCs w:val="24"/>
        </w:rPr>
        <w:t xml:space="preserve">-сервер </w:t>
      </w:r>
      <w:r w:rsidRPr="00F6367C">
        <w:rPr>
          <w:rFonts w:cs="Times New Roman"/>
          <w:sz w:val="24"/>
          <w:szCs w:val="24"/>
          <w:lang w:val="en-US"/>
        </w:rPr>
        <w:t>APACHE</w:t>
      </w:r>
      <w:bookmarkEnd w:id="22"/>
      <w:bookmarkEnd w:id="23"/>
    </w:p>
    <w:p w:rsidR="004D4AEB" w:rsidRPr="00F6367C" w:rsidRDefault="004D4AEB" w:rsidP="004D4AEB">
      <w:pPr>
        <w:spacing w:line="360" w:lineRule="auto"/>
        <w:ind w:firstLine="708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Apache</w:t>
      </w:r>
      <w:proofErr w:type="spellEnd"/>
      <w:r w:rsidRPr="00F6367C">
        <w:rPr>
          <w:szCs w:val="24"/>
        </w:rPr>
        <w:t xml:space="preserve"> – это программное обеспечение с открытым исходным кодом, веб-сервер, </w:t>
      </w:r>
      <w:hyperlink r:id="rId16" w:tgtFrame="_blank" w:history="1">
        <w:r w:rsidRPr="00F6367C">
          <w:rPr>
            <w:szCs w:val="24"/>
          </w:rPr>
          <w:t>который обеспечивает работу около 46% сайтов</w:t>
        </w:r>
      </w:hyperlink>
      <w:r w:rsidRPr="00F6367C">
        <w:rPr>
          <w:szCs w:val="24"/>
        </w:rPr>
        <w:t xml:space="preserve"> по всему миру.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Преимущества: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Бесплатный даже для использования в коммерческих целях.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Надёжный, стабильное программное обеспечение.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Часто обновляемый, регулярные </w:t>
      </w:r>
      <w:proofErr w:type="spellStart"/>
      <w:r w:rsidRPr="00F6367C">
        <w:rPr>
          <w:szCs w:val="24"/>
        </w:rPr>
        <w:t>патчи</w:t>
      </w:r>
      <w:proofErr w:type="spellEnd"/>
      <w:r w:rsidRPr="00F6367C">
        <w:rPr>
          <w:szCs w:val="24"/>
        </w:rPr>
        <w:t xml:space="preserve"> безопасности.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Гибкий благодаря своей модульной структуре.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Легко настраиваемый, дружелюбный для начинающих.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Большое сообщество и легко доступная поддержка в случае любой проблемы </w:t>
      </w:r>
      <w:r w:rsidRPr="00F6367C">
        <w:rPr>
          <w:color w:val="FF0000"/>
          <w:szCs w:val="24"/>
        </w:rPr>
        <w:t>[6].</w:t>
      </w:r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4" w:name="_Toc6866331"/>
      <w:bookmarkStart w:id="25" w:name="_Toc40292848"/>
      <w:r w:rsidRPr="00F6367C">
        <w:rPr>
          <w:rFonts w:cs="Times New Roman"/>
          <w:sz w:val="24"/>
          <w:szCs w:val="24"/>
        </w:rPr>
        <w:lastRenderedPageBreak/>
        <w:t xml:space="preserve">3.4 </w:t>
      </w:r>
      <w:proofErr w:type="spellStart"/>
      <w:r w:rsidRPr="00F6367C">
        <w:rPr>
          <w:rFonts w:cs="Times New Roman"/>
          <w:sz w:val="24"/>
          <w:szCs w:val="24"/>
        </w:rPr>
        <w:t>Laravel</w:t>
      </w:r>
      <w:proofErr w:type="spellEnd"/>
      <w:r w:rsidRPr="00F6367C">
        <w:rPr>
          <w:rFonts w:cs="Times New Roman"/>
          <w:sz w:val="24"/>
          <w:szCs w:val="24"/>
        </w:rPr>
        <w:t xml:space="preserve"> 5</w:t>
      </w:r>
      <w:bookmarkEnd w:id="24"/>
      <w:bookmarkEnd w:id="25"/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Laravel</w:t>
      </w:r>
      <w:proofErr w:type="spellEnd"/>
      <w:r w:rsidRPr="00F6367C">
        <w:rPr>
          <w:szCs w:val="24"/>
        </w:rPr>
        <w:t xml:space="preserve"> – PHP-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>, быстро набирающий популярность среди веб-разработчиков и помогающий обеспечить максимально удобное </w:t>
      </w:r>
      <w:hyperlink r:id="rId17" w:tgtFrame="_blank" w:history="1">
        <w:r w:rsidRPr="00F6367C">
          <w:rPr>
            <w:szCs w:val="24"/>
          </w:rPr>
          <w:t>создание сайтов</w:t>
        </w:r>
      </w:hyperlink>
      <w:r w:rsidRPr="00F6367C">
        <w:rPr>
          <w:szCs w:val="24"/>
        </w:rPr>
        <w:t> различного уровня сложности с изящным и четко структурированным синтаксисом и архитектурой.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color w:val="FF0000"/>
          <w:szCs w:val="24"/>
        </w:rPr>
      </w:pPr>
      <w:proofErr w:type="spellStart"/>
      <w:r w:rsidRPr="00F6367C">
        <w:rPr>
          <w:szCs w:val="24"/>
        </w:rPr>
        <w:t>Laravel</w:t>
      </w:r>
      <w:proofErr w:type="spellEnd"/>
      <w:r w:rsidRPr="00F6367C">
        <w:rPr>
          <w:szCs w:val="24"/>
        </w:rPr>
        <w:t xml:space="preserve"> является достаточно гибким </w:t>
      </w:r>
      <w:proofErr w:type="spellStart"/>
      <w:r w:rsidRPr="00F6367C">
        <w:rPr>
          <w:szCs w:val="24"/>
        </w:rPr>
        <w:t>фреймворком</w:t>
      </w:r>
      <w:proofErr w:type="spellEnd"/>
      <w:r w:rsidRPr="00F6367C">
        <w:rPr>
          <w:szCs w:val="24"/>
        </w:rPr>
        <w:t xml:space="preserve"> и позволяет решать нестандартные задачи, структурировать </w:t>
      </w:r>
      <w:proofErr w:type="gramStart"/>
      <w:r w:rsidRPr="00F6367C">
        <w:rPr>
          <w:szCs w:val="24"/>
        </w:rPr>
        <w:t>веб-сайт</w:t>
      </w:r>
      <w:proofErr w:type="gramEnd"/>
      <w:r w:rsidRPr="00F6367C">
        <w:rPr>
          <w:szCs w:val="24"/>
        </w:rPr>
        <w:t xml:space="preserve"> в соответствии с существующей логикой и поставленными целями </w:t>
      </w:r>
      <w:r w:rsidRPr="00F6367C">
        <w:rPr>
          <w:color w:val="FF0000"/>
          <w:szCs w:val="24"/>
        </w:rPr>
        <w:t>[7].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6" w:name="_Toc6866332"/>
      <w:bookmarkStart w:id="27" w:name="_Toc40292849"/>
      <w:r w:rsidRPr="00F6367C">
        <w:rPr>
          <w:rFonts w:cs="Times New Roman"/>
          <w:sz w:val="24"/>
          <w:szCs w:val="24"/>
        </w:rPr>
        <w:t xml:space="preserve">3.5 </w:t>
      </w:r>
      <w:proofErr w:type="spellStart"/>
      <w:r w:rsidRPr="00F6367C">
        <w:rPr>
          <w:rFonts w:cs="Times New Roman"/>
          <w:sz w:val="24"/>
          <w:szCs w:val="24"/>
        </w:rPr>
        <w:t>Bootstrap</w:t>
      </w:r>
      <w:proofErr w:type="spellEnd"/>
      <w:r w:rsidRPr="00F6367C">
        <w:rPr>
          <w:rFonts w:cs="Times New Roman"/>
          <w:sz w:val="24"/>
          <w:szCs w:val="24"/>
        </w:rPr>
        <w:t xml:space="preserve"> 4</w:t>
      </w:r>
      <w:bookmarkEnd w:id="26"/>
      <w:bookmarkEnd w:id="27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– это WEB-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 xml:space="preserve">, содержащий готовые CSS, HTML и </w:t>
      </w:r>
      <w:proofErr w:type="spellStart"/>
      <w:r w:rsidRPr="00F6367C">
        <w:rPr>
          <w:szCs w:val="24"/>
        </w:rPr>
        <w:t>JavaScript</w:t>
      </w:r>
      <w:proofErr w:type="spellEnd"/>
      <w:r w:rsidRPr="00F6367C">
        <w:rPr>
          <w:szCs w:val="24"/>
        </w:rPr>
        <w:t xml:space="preserve"> компоненты.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Преимущества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>: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proofErr w:type="spellStart"/>
      <w:r w:rsidRPr="00F6367C">
        <w:rPr>
          <w:szCs w:val="24"/>
        </w:rPr>
        <w:t>Кроссбраузерность</w:t>
      </w:r>
      <w:proofErr w:type="spellEnd"/>
      <w:r w:rsidRPr="00F6367C">
        <w:rPr>
          <w:szCs w:val="24"/>
        </w:rPr>
        <w:t xml:space="preserve"> и адаптивность сайта. Все элементы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адаптивны под все устройства и корректно отображаются во всех современных браузерах.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Легкость в использовании. Даже человек, имеющий базовые знания о HTML и CSS, может свободно создавать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-страницы с использованием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>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Простота в обучении. У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очень хорошая документация с большим количеством примеров готового кода [10]. </w:t>
      </w:r>
    </w:p>
    <w:p w:rsidR="004D4AEB" w:rsidRPr="00F6367C" w:rsidRDefault="004D4AEB" w:rsidP="004D4AEB">
      <w:pPr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8" w:name="_Toc6866333"/>
      <w:bookmarkStart w:id="29" w:name="_Toc40292850"/>
      <w:r w:rsidRPr="00F6367C">
        <w:rPr>
          <w:rFonts w:cs="Times New Roman"/>
          <w:sz w:val="24"/>
          <w:szCs w:val="24"/>
        </w:rPr>
        <w:t>3.6 Архитектура «клиент-сервер»</w:t>
      </w:r>
      <w:bookmarkEnd w:id="28"/>
      <w:bookmarkEnd w:id="29"/>
    </w:p>
    <w:p w:rsidR="004D4AEB" w:rsidRPr="00F6367C" w:rsidRDefault="004D4AEB" w:rsidP="004D4AEB">
      <w:pPr>
        <w:ind w:left="709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Данная концепция нам говорит, что нужно разделять машины в сети на клиентские, которым что-то нужно и на серверные, которые отправляют то, что нужно.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локальную сеть более защищенной [8]. Пример модели взаимодействия архитектуры «клиент-сервер» изображен на рисунке 3.1.</w:t>
      </w:r>
    </w:p>
    <w:p w:rsidR="004D4AEB" w:rsidRPr="00F6367C" w:rsidRDefault="004D4AEB" w:rsidP="004D4AEB">
      <w:pPr>
        <w:spacing w:line="360" w:lineRule="auto"/>
        <w:jc w:val="center"/>
        <w:rPr>
          <w:szCs w:val="24"/>
          <w:lang w:val="en-US"/>
        </w:rPr>
      </w:pPr>
      <w:r w:rsidRPr="00F6367C">
        <w:rPr>
          <w:noProof/>
          <w:szCs w:val="24"/>
          <w:lang w:eastAsia="ru-RU"/>
        </w:rPr>
        <w:lastRenderedPageBreak/>
        <w:drawing>
          <wp:inline distT="0" distB="0" distL="0" distR="0" wp14:anchorId="4CDAF074" wp14:editId="06475DD2">
            <wp:extent cx="5835015" cy="3930015"/>
            <wp:effectExtent l="19050" t="19050" r="13335" b="13335"/>
            <wp:docPr id="2" name="Рисунок 2" descr="Client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Client-serv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930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D4AEB" w:rsidRPr="00F6367C" w:rsidRDefault="004D4AEB" w:rsidP="004D4AEB">
      <w:pPr>
        <w:spacing w:line="360" w:lineRule="auto"/>
        <w:jc w:val="center"/>
        <w:rPr>
          <w:szCs w:val="24"/>
          <w:lang w:val="en-US"/>
        </w:rPr>
      </w:pPr>
    </w:p>
    <w:p w:rsidR="004D4AEB" w:rsidRPr="00F6367C" w:rsidRDefault="004D4AEB" w:rsidP="004D4AEB">
      <w:pPr>
        <w:spacing w:line="360" w:lineRule="auto"/>
        <w:jc w:val="center"/>
        <w:rPr>
          <w:szCs w:val="24"/>
        </w:rPr>
      </w:pPr>
      <w:r w:rsidRPr="00F6367C">
        <w:rPr>
          <w:szCs w:val="24"/>
        </w:rPr>
        <w:t>Рисунок 3.1 – Модель взаимодействия клиент-сервер</w:t>
      </w:r>
    </w:p>
    <w:p w:rsidR="004D4AEB" w:rsidRPr="00F6367C" w:rsidRDefault="004D4AEB" w:rsidP="004D4AEB">
      <w:pPr>
        <w:rPr>
          <w:b/>
          <w:kern w:val="28"/>
          <w:szCs w:val="24"/>
        </w:rPr>
      </w:pPr>
      <w:r w:rsidRPr="00F6367C">
        <w:rPr>
          <w:szCs w:val="24"/>
        </w:rPr>
        <w:br w:type="page"/>
      </w:r>
    </w:p>
    <w:p w:rsidR="00033F44" w:rsidRPr="00F6367C" w:rsidRDefault="00033F44" w:rsidP="00262792">
      <w:pPr>
        <w:pStyle w:val="1"/>
        <w:rPr>
          <w:sz w:val="24"/>
        </w:rPr>
      </w:pPr>
      <w:bookmarkStart w:id="30" w:name="_Toc40292851"/>
      <w:r w:rsidRPr="00F6367C">
        <w:rPr>
          <w:sz w:val="24"/>
        </w:rPr>
        <w:lastRenderedPageBreak/>
        <w:t>ЗАКЛЮЧЕНИЕ</w:t>
      </w:r>
      <w:bookmarkEnd w:id="30"/>
    </w:p>
    <w:p w:rsidR="00033F44" w:rsidRPr="00F6367C" w:rsidRDefault="00033F44" w:rsidP="00033F44">
      <w:pPr>
        <w:spacing w:line="360" w:lineRule="auto"/>
        <w:jc w:val="both"/>
        <w:rPr>
          <w:color w:val="000000"/>
          <w:szCs w:val="24"/>
          <w:lang w:eastAsia="ru-RU"/>
        </w:rPr>
      </w:pPr>
    </w:p>
    <w:p w:rsidR="00FA18AD" w:rsidRPr="00F6367C" w:rsidRDefault="00033F44" w:rsidP="00F4263D">
      <w:pPr>
        <w:spacing w:line="360" w:lineRule="auto"/>
        <w:ind w:firstLine="851"/>
        <w:jc w:val="both"/>
        <w:rPr>
          <w:color w:val="000000"/>
          <w:szCs w:val="24"/>
          <w:lang w:eastAsia="ru-RU"/>
        </w:rPr>
      </w:pPr>
      <w:r w:rsidRPr="00F6367C">
        <w:rPr>
          <w:color w:val="000000"/>
          <w:szCs w:val="24"/>
          <w:lang w:eastAsia="ru-RU"/>
        </w:rPr>
        <w:t xml:space="preserve">В результате </w:t>
      </w:r>
      <w:r w:rsidR="00FA18AD" w:rsidRPr="00F6367C">
        <w:rPr>
          <w:color w:val="000000"/>
          <w:szCs w:val="24"/>
          <w:lang w:eastAsia="ru-RU"/>
        </w:rPr>
        <w:t>проделанной</w:t>
      </w:r>
      <w:r w:rsidRPr="00F6367C">
        <w:rPr>
          <w:color w:val="000000"/>
          <w:szCs w:val="24"/>
          <w:lang w:eastAsia="ru-RU"/>
        </w:rPr>
        <w:t xml:space="preserve"> работы </w:t>
      </w:r>
      <w:r w:rsidR="00FA18AD" w:rsidRPr="00F6367C">
        <w:rPr>
          <w:color w:val="000000"/>
          <w:szCs w:val="24"/>
          <w:lang w:eastAsia="ru-RU"/>
        </w:rPr>
        <w:t>можно сделать следующие выводы:</w:t>
      </w:r>
    </w:p>
    <w:p w:rsidR="00FA18AD" w:rsidRPr="00F6367C" w:rsidRDefault="00F4263D" w:rsidP="00F4263D">
      <w:pPr>
        <w:pStyle w:val="aff5"/>
        <w:numPr>
          <w:ilvl w:val="0"/>
          <w:numId w:val="26"/>
        </w:numPr>
        <w:spacing w:line="360" w:lineRule="auto"/>
        <w:ind w:left="0" w:firstLine="851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п</w:t>
      </w:r>
      <w:r w:rsidR="00FA18AD" w:rsidRPr="00F6367C">
        <w:rPr>
          <w:szCs w:val="24"/>
          <w:lang w:eastAsia="ru-RU"/>
        </w:rPr>
        <w:t>роведен</w:t>
      </w:r>
      <w:proofErr w:type="gramEnd"/>
      <w:r w:rsidR="00FA18AD" w:rsidRPr="00F6367C">
        <w:rPr>
          <w:szCs w:val="24"/>
          <w:lang w:eastAsia="ru-RU"/>
        </w:rPr>
        <w:t xml:space="preserve"> анализ предметной области и подготовлено техническое задание для автоматизации работы </w:t>
      </w:r>
      <w:r w:rsidR="00353493" w:rsidRPr="00F6367C">
        <w:rPr>
          <w:szCs w:val="24"/>
          <w:lang w:eastAsia="ru-RU"/>
        </w:rPr>
        <w:t>компании «Травяные чаи»</w:t>
      </w:r>
      <w:r w:rsidR="00FA18AD" w:rsidRPr="00F6367C">
        <w:rPr>
          <w:szCs w:val="24"/>
          <w:lang w:eastAsia="ru-RU"/>
        </w:rPr>
        <w:t>;</w:t>
      </w:r>
    </w:p>
    <w:p w:rsidR="00FA18AD" w:rsidRPr="00F6367C" w:rsidRDefault="00F4263D" w:rsidP="00F4263D">
      <w:pPr>
        <w:pStyle w:val="aff5"/>
        <w:numPr>
          <w:ilvl w:val="0"/>
          <w:numId w:val="26"/>
        </w:numPr>
        <w:spacing w:line="360" w:lineRule="auto"/>
        <w:ind w:left="0" w:firstLine="851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р</w:t>
      </w:r>
      <w:r w:rsidR="00FA18AD" w:rsidRPr="00F6367C">
        <w:rPr>
          <w:szCs w:val="24"/>
          <w:lang w:eastAsia="ru-RU"/>
        </w:rPr>
        <w:t>азработаны</w:t>
      </w:r>
      <w:proofErr w:type="gramEnd"/>
      <w:r w:rsidR="00FA18AD" w:rsidRPr="00F6367C">
        <w:rPr>
          <w:szCs w:val="24"/>
          <w:lang w:eastAsia="ru-RU"/>
        </w:rPr>
        <w:t xml:space="preserve"> новые бизнес-процессы</w:t>
      </w:r>
      <w:r w:rsidR="00072087" w:rsidRPr="00F6367C">
        <w:rPr>
          <w:szCs w:val="24"/>
          <w:lang w:eastAsia="ru-RU"/>
        </w:rPr>
        <w:t xml:space="preserve"> компании</w:t>
      </w:r>
      <w:r w:rsidR="00FA18AD" w:rsidRPr="00F6367C">
        <w:rPr>
          <w:szCs w:val="24"/>
          <w:lang w:eastAsia="ru-RU"/>
        </w:rPr>
        <w:t>;</w:t>
      </w:r>
    </w:p>
    <w:p w:rsidR="00FA18AD" w:rsidRPr="00F6367C" w:rsidRDefault="00F4263D" w:rsidP="00F4263D">
      <w:pPr>
        <w:pStyle w:val="aff5"/>
        <w:numPr>
          <w:ilvl w:val="0"/>
          <w:numId w:val="26"/>
        </w:numPr>
        <w:spacing w:line="360" w:lineRule="auto"/>
        <w:ind w:left="0" w:firstLine="851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с</w:t>
      </w:r>
      <w:r w:rsidR="00FA18AD" w:rsidRPr="00F6367C">
        <w:rPr>
          <w:szCs w:val="24"/>
          <w:lang w:eastAsia="ru-RU"/>
        </w:rPr>
        <w:t>проектирован</w:t>
      </w:r>
      <w:r w:rsidR="00D41FC4" w:rsidRPr="00F6367C">
        <w:rPr>
          <w:szCs w:val="24"/>
          <w:lang w:eastAsia="ru-RU"/>
        </w:rPr>
        <w:t>о</w:t>
      </w:r>
      <w:proofErr w:type="gramEnd"/>
      <w:r w:rsidR="00D41FC4" w:rsidRPr="00F6367C">
        <w:rPr>
          <w:szCs w:val="24"/>
          <w:lang w:eastAsia="ru-RU"/>
        </w:rPr>
        <w:t xml:space="preserve"> и запрограммировано трёхуровневое приложение как сайт «Чаи и травяные смеси» для автоматизации работы компании «Травяные чаи»;</w:t>
      </w:r>
    </w:p>
    <w:p w:rsidR="00FA18AD" w:rsidRPr="00F6367C" w:rsidRDefault="00F4263D" w:rsidP="00F4263D">
      <w:pPr>
        <w:pStyle w:val="aff5"/>
        <w:numPr>
          <w:ilvl w:val="0"/>
          <w:numId w:val="26"/>
        </w:numPr>
        <w:spacing w:line="360" w:lineRule="auto"/>
        <w:ind w:left="0" w:firstLine="851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п</w:t>
      </w:r>
      <w:r w:rsidR="00FA18AD" w:rsidRPr="00F6367C">
        <w:rPr>
          <w:szCs w:val="24"/>
          <w:lang w:eastAsia="ru-RU"/>
        </w:rPr>
        <w:t>роведено</w:t>
      </w:r>
      <w:proofErr w:type="gramEnd"/>
      <w:r w:rsidR="00FA18AD" w:rsidRPr="00F6367C">
        <w:rPr>
          <w:szCs w:val="24"/>
          <w:lang w:eastAsia="ru-RU"/>
        </w:rPr>
        <w:t xml:space="preserve"> тестирование сайта и подтверждена его работо</w:t>
      </w:r>
      <w:r w:rsidR="00353493" w:rsidRPr="00F6367C">
        <w:rPr>
          <w:szCs w:val="24"/>
          <w:lang w:eastAsia="ru-RU"/>
        </w:rPr>
        <w:softHyphen/>
      </w:r>
      <w:r w:rsidR="00FA18AD" w:rsidRPr="00F6367C">
        <w:rPr>
          <w:szCs w:val="24"/>
          <w:lang w:eastAsia="ru-RU"/>
        </w:rPr>
        <w:t>способ</w:t>
      </w:r>
      <w:r w:rsidR="00353493" w:rsidRPr="00F6367C">
        <w:rPr>
          <w:szCs w:val="24"/>
          <w:lang w:eastAsia="ru-RU"/>
        </w:rPr>
        <w:softHyphen/>
      </w:r>
      <w:r w:rsidR="00FA18AD" w:rsidRPr="00F6367C">
        <w:rPr>
          <w:szCs w:val="24"/>
          <w:lang w:eastAsia="ru-RU"/>
        </w:rPr>
        <w:t>ность.</w:t>
      </w:r>
    </w:p>
    <w:p w:rsidR="00FA18AD" w:rsidRPr="00F6367C" w:rsidRDefault="00F4263D" w:rsidP="00F4263D">
      <w:pPr>
        <w:pStyle w:val="aff5"/>
        <w:numPr>
          <w:ilvl w:val="0"/>
          <w:numId w:val="26"/>
        </w:numPr>
        <w:spacing w:line="360" w:lineRule="auto"/>
        <w:ind w:left="0" w:firstLine="851"/>
        <w:jc w:val="both"/>
        <w:rPr>
          <w:szCs w:val="24"/>
          <w:lang w:eastAsia="ru-RU"/>
        </w:rPr>
      </w:pPr>
      <w:proofErr w:type="gramStart"/>
      <w:r w:rsidRPr="00F6367C">
        <w:rPr>
          <w:szCs w:val="24"/>
          <w:lang w:eastAsia="ru-RU"/>
        </w:rPr>
        <w:t>о</w:t>
      </w:r>
      <w:r w:rsidR="00353493" w:rsidRPr="00F6367C">
        <w:rPr>
          <w:szCs w:val="24"/>
          <w:lang w:eastAsia="ru-RU"/>
        </w:rPr>
        <w:t>существлено</w:t>
      </w:r>
      <w:proofErr w:type="gramEnd"/>
      <w:r w:rsidR="00FA18AD" w:rsidRPr="00F6367C">
        <w:rPr>
          <w:szCs w:val="24"/>
          <w:lang w:eastAsia="ru-RU"/>
        </w:rPr>
        <w:t xml:space="preserve"> внедрение.</w:t>
      </w:r>
    </w:p>
    <w:p w:rsidR="00033F44" w:rsidRPr="00F6367C" w:rsidRDefault="00033F44" w:rsidP="00262792">
      <w:pPr>
        <w:pStyle w:val="1"/>
        <w:rPr>
          <w:sz w:val="24"/>
        </w:rPr>
      </w:pPr>
      <w:bookmarkStart w:id="31" w:name="_Toc40292852"/>
      <w:r w:rsidRPr="00F6367C">
        <w:rPr>
          <w:sz w:val="24"/>
        </w:rPr>
        <w:lastRenderedPageBreak/>
        <w:t>СПИСОК ИСПОЛЬЗОВАННЫХ ИСТОЧНИКОВ</w:t>
      </w:r>
      <w:bookmarkEnd w:id="31"/>
    </w:p>
    <w:p w:rsidR="00033F44" w:rsidRPr="00F6367C" w:rsidRDefault="00033F44" w:rsidP="00033F44">
      <w:pPr>
        <w:spacing w:line="360" w:lineRule="auto"/>
        <w:rPr>
          <w:color w:val="000000"/>
          <w:szCs w:val="24"/>
          <w:lang w:val="en-US" w:eastAsia="ru-RU"/>
        </w:rPr>
      </w:pPr>
    </w:p>
    <w:p w:rsidR="00F4263D" w:rsidRPr="00F6367C" w:rsidRDefault="00F4263D" w:rsidP="00346417">
      <w:pPr>
        <w:numPr>
          <w:ilvl w:val="0"/>
          <w:numId w:val="12"/>
        </w:numPr>
        <w:spacing w:line="360" w:lineRule="auto"/>
        <w:ind w:left="0" w:firstLine="709"/>
        <w:rPr>
          <w:color w:val="000000"/>
          <w:szCs w:val="24"/>
          <w:lang w:eastAsia="ru-RU"/>
        </w:rPr>
      </w:pPr>
      <w:r w:rsidRPr="00F6367C">
        <w:rPr>
          <w:color w:val="000000"/>
          <w:szCs w:val="24"/>
          <w:lang w:eastAsia="ru-RU"/>
        </w:rPr>
        <w:t xml:space="preserve">Соколова В. Разработка мобильных приложений / В. Соколова. </w:t>
      </w:r>
      <w:r w:rsidRPr="00F6367C">
        <w:rPr>
          <w:color w:val="000000"/>
          <w:szCs w:val="24"/>
          <w:lang w:eastAsia="ru-RU"/>
        </w:rPr>
        <w:softHyphen/>
        <w:t xml:space="preserve">– М.: </w:t>
      </w:r>
      <w:proofErr w:type="spellStart"/>
      <w:r w:rsidRPr="00F6367C">
        <w:rPr>
          <w:color w:val="000000"/>
          <w:szCs w:val="24"/>
          <w:lang w:eastAsia="ru-RU"/>
        </w:rPr>
        <w:t>Юрайт</w:t>
      </w:r>
      <w:proofErr w:type="spellEnd"/>
      <w:r w:rsidRPr="00F6367C">
        <w:rPr>
          <w:color w:val="000000"/>
          <w:szCs w:val="24"/>
          <w:lang w:eastAsia="ru-RU"/>
        </w:rPr>
        <w:t>, 2016. – 175 с.</w:t>
      </w:r>
    </w:p>
    <w:p w:rsidR="00F4263D" w:rsidRPr="00F6367C" w:rsidRDefault="00F4263D" w:rsidP="00F4263D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Cs w:val="24"/>
          <w:lang w:eastAsia="ru-RU"/>
        </w:rPr>
      </w:pPr>
      <w:proofErr w:type="spellStart"/>
      <w:r w:rsidRPr="00F6367C">
        <w:rPr>
          <w:color w:val="000000"/>
          <w:szCs w:val="24"/>
          <w:lang w:eastAsia="ru-RU"/>
        </w:rPr>
        <w:t>Хорстманн</w:t>
      </w:r>
      <w:proofErr w:type="spellEnd"/>
      <w:r w:rsidRPr="00F6367C">
        <w:rPr>
          <w:color w:val="000000"/>
          <w:szCs w:val="24"/>
          <w:lang w:eastAsia="ru-RU"/>
        </w:rPr>
        <w:t xml:space="preserve"> К. </w:t>
      </w:r>
      <w:proofErr w:type="spellStart"/>
      <w:r w:rsidRPr="00F6367C">
        <w:rPr>
          <w:color w:val="000000"/>
          <w:szCs w:val="24"/>
          <w:lang w:eastAsia="ru-RU"/>
        </w:rPr>
        <w:t>Java</w:t>
      </w:r>
      <w:proofErr w:type="spellEnd"/>
      <w:r w:rsidRPr="00F6367C">
        <w:rPr>
          <w:color w:val="000000"/>
          <w:szCs w:val="24"/>
          <w:lang w:eastAsia="ru-RU"/>
        </w:rPr>
        <w:t xml:space="preserve">. Библиотека профессионала / К. </w:t>
      </w:r>
      <w:proofErr w:type="spellStart"/>
      <w:r w:rsidRPr="00F6367C">
        <w:rPr>
          <w:color w:val="000000"/>
          <w:szCs w:val="24"/>
          <w:lang w:eastAsia="ru-RU"/>
        </w:rPr>
        <w:t>Хорстманн</w:t>
      </w:r>
      <w:proofErr w:type="spellEnd"/>
      <w:r w:rsidRPr="00F6367C">
        <w:rPr>
          <w:color w:val="000000"/>
          <w:szCs w:val="24"/>
          <w:lang w:eastAsia="ru-RU"/>
        </w:rPr>
        <w:t>, П. </w:t>
      </w:r>
      <w:proofErr w:type="spellStart"/>
      <w:r w:rsidRPr="00F6367C">
        <w:rPr>
          <w:color w:val="000000"/>
          <w:szCs w:val="24"/>
          <w:lang w:eastAsia="ru-RU"/>
        </w:rPr>
        <w:t>Дейтел</w:t>
      </w:r>
      <w:proofErr w:type="spellEnd"/>
      <w:r w:rsidRPr="00F6367C">
        <w:rPr>
          <w:color w:val="000000"/>
          <w:szCs w:val="24"/>
          <w:lang w:eastAsia="ru-RU"/>
        </w:rPr>
        <w:t xml:space="preserve">. – М.: </w:t>
      </w:r>
      <w:proofErr w:type="gramStart"/>
      <w:r w:rsidRPr="00F6367C">
        <w:rPr>
          <w:color w:val="000000"/>
          <w:szCs w:val="24"/>
          <w:lang w:eastAsia="ru-RU"/>
        </w:rPr>
        <w:t>СПб.:</w:t>
      </w:r>
      <w:proofErr w:type="gramEnd"/>
      <w:r w:rsidRPr="00F6367C">
        <w:rPr>
          <w:color w:val="000000"/>
          <w:szCs w:val="24"/>
          <w:lang w:eastAsia="ru-RU"/>
        </w:rPr>
        <w:t xml:space="preserve"> Символ плюс, 2014. – 676 с.</w:t>
      </w:r>
    </w:p>
    <w:p w:rsidR="00F4263D" w:rsidRPr="00F6367C" w:rsidRDefault="00F4263D" w:rsidP="00F4263D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Cs w:val="24"/>
          <w:lang w:eastAsia="ru-RU"/>
        </w:rPr>
      </w:pPr>
      <w:r w:rsidRPr="00F6367C">
        <w:rPr>
          <w:color w:val="000000"/>
          <w:szCs w:val="24"/>
          <w:lang w:eastAsia="ru-RU"/>
        </w:rPr>
        <w:t xml:space="preserve">Столяров Р.А. Автоматизированная система учета результатов интеллектуальной деятельности в научной организации / Р.A. Столяров, В.Л. </w:t>
      </w:r>
      <w:proofErr w:type="spellStart"/>
      <w:r w:rsidRPr="00F6367C">
        <w:rPr>
          <w:color w:val="000000"/>
          <w:szCs w:val="24"/>
          <w:lang w:eastAsia="ru-RU"/>
        </w:rPr>
        <w:t>Чугреев</w:t>
      </w:r>
      <w:proofErr w:type="spellEnd"/>
      <w:r w:rsidRPr="00F6367C">
        <w:rPr>
          <w:color w:val="000000"/>
          <w:szCs w:val="24"/>
          <w:lang w:eastAsia="ru-RU"/>
        </w:rPr>
        <w:t xml:space="preserve"> // Вопросы территориального развития – 2015. – № 6(26). – С. 1–11.</w:t>
      </w:r>
    </w:p>
    <w:p w:rsidR="00431DD6" w:rsidRPr="00F6367C" w:rsidRDefault="00033F44" w:rsidP="00431DD6">
      <w:pPr>
        <w:numPr>
          <w:ilvl w:val="0"/>
          <w:numId w:val="12"/>
        </w:numPr>
        <w:spacing w:line="360" w:lineRule="auto"/>
        <w:ind w:left="0" w:firstLine="709"/>
        <w:rPr>
          <w:color w:val="000000"/>
          <w:szCs w:val="24"/>
          <w:lang w:eastAsia="ru-RU"/>
        </w:rPr>
      </w:pPr>
      <w:r w:rsidRPr="00F6367C">
        <w:rPr>
          <w:color w:val="000000"/>
          <w:szCs w:val="24"/>
          <w:lang w:eastAsia="ru-RU"/>
        </w:rPr>
        <w:t>«Все о чае»</w:t>
      </w:r>
      <w:r w:rsidRPr="00F6367C">
        <w:rPr>
          <w:color w:val="000000"/>
          <w:szCs w:val="24"/>
          <w:lang w:val="uk-UA" w:eastAsia="ru-RU"/>
        </w:rPr>
        <w:t xml:space="preserve"> </w:t>
      </w:r>
      <w:r w:rsidRPr="00F6367C">
        <w:rPr>
          <w:color w:val="000000"/>
          <w:szCs w:val="24"/>
          <w:lang w:eastAsia="ru-RU"/>
        </w:rPr>
        <w:t>/ Сайт «</w:t>
      </w:r>
      <w:proofErr w:type="spellStart"/>
      <w:r w:rsidRPr="00F6367C">
        <w:rPr>
          <w:color w:val="000000"/>
          <w:szCs w:val="24"/>
          <w:lang w:val="en-US" w:eastAsia="ru-RU"/>
        </w:rPr>
        <w:t>Mirsovetov</w:t>
      </w:r>
      <w:proofErr w:type="spellEnd"/>
      <w:r w:rsidRPr="00F6367C">
        <w:rPr>
          <w:color w:val="000000"/>
          <w:szCs w:val="24"/>
          <w:lang w:eastAsia="ru-RU"/>
        </w:rPr>
        <w:t xml:space="preserve">. Читай и </w:t>
      </w:r>
      <w:proofErr w:type="gramStart"/>
      <w:r w:rsidRPr="00F6367C">
        <w:rPr>
          <w:color w:val="000000"/>
          <w:szCs w:val="24"/>
          <w:lang w:eastAsia="ru-RU"/>
        </w:rPr>
        <w:t xml:space="preserve">применяй»  </w:t>
      </w:r>
      <w:r w:rsidR="00F4263D" w:rsidRPr="00F6367C">
        <w:rPr>
          <w:color w:val="000000"/>
          <w:szCs w:val="24"/>
          <w:lang w:eastAsia="ru-RU"/>
        </w:rPr>
        <w:br/>
      </w:r>
      <w:r w:rsidRPr="00F6367C">
        <w:rPr>
          <w:color w:val="000000"/>
          <w:szCs w:val="24"/>
          <w:lang w:val="en-US" w:eastAsia="ru-RU"/>
        </w:rPr>
        <w:t>URL</w:t>
      </w:r>
      <w:proofErr w:type="gramEnd"/>
      <w:r w:rsidRPr="00F6367C">
        <w:rPr>
          <w:color w:val="000000"/>
          <w:szCs w:val="24"/>
          <w:lang w:eastAsia="ru-RU"/>
        </w:rPr>
        <w:t xml:space="preserve">: http://mirsovetov.ru/a/miscellaneous/useful-know/all-tea.html </w:t>
      </w:r>
      <w:r w:rsidRPr="00F6367C">
        <w:rPr>
          <w:color w:val="000000"/>
          <w:szCs w:val="24"/>
          <w:lang w:eastAsia="ru-RU"/>
        </w:rPr>
        <w:br/>
        <w:t>(дата обращения: 01.02.</w:t>
      </w:r>
      <w:r w:rsidR="00284A73" w:rsidRPr="00F6367C">
        <w:rPr>
          <w:color w:val="000000"/>
          <w:szCs w:val="24"/>
          <w:lang w:eastAsia="ru-RU"/>
        </w:rPr>
        <w:t>201</w:t>
      </w:r>
      <w:r w:rsidR="00F4263D" w:rsidRPr="00F6367C">
        <w:rPr>
          <w:color w:val="000000"/>
          <w:szCs w:val="24"/>
          <w:lang w:eastAsia="ru-RU"/>
        </w:rPr>
        <w:t>9</w:t>
      </w:r>
      <w:r w:rsidRPr="00F6367C">
        <w:rPr>
          <w:color w:val="000000"/>
          <w:szCs w:val="24"/>
          <w:lang w:eastAsia="ru-RU"/>
        </w:rPr>
        <w:t xml:space="preserve">) </w:t>
      </w:r>
      <w:bookmarkStart w:id="32" w:name="_Toc321583929"/>
      <w:r w:rsidR="00431DD6" w:rsidRPr="00F6367C">
        <w:rPr>
          <w:color w:val="FF0000"/>
          <w:szCs w:val="24"/>
        </w:rPr>
        <w:t>Список используемых источников</w:t>
      </w:r>
      <w:bookmarkEnd w:id="32"/>
    </w:p>
    <w:p w:rsidR="00431DD6" w:rsidRPr="00F6367C" w:rsidRDefault="00431DD6" w:rsidP="00431DD6">
      <w:pPr>
        <w:pStyle w:val="aff4"/>
        <w:shd w:val="clear" w:color="auto" w:fill="FFFFFF"/>
        <w:suppressAutoHyphens/>
        <w:spacing w:before="0" w:beforeAutospacing="0" w:after="0" w:afterAutospacing="0" w:line="360" w:lineRule="auto"/>
        <w:rPr>
          <w:color w:val="FF0000"/>
          <w:shd w:val="clear" w:color="auto" w:fill="FFFFFF"/>
        </w:rPr>
      </w:pPr>
      <w:bookmarkStart w:id="33" w:name="section_1"/>
    </w:p>
    <w:p w:rsidR="00431DD6" w:rsidRPr="00F6367C" w:rsidRDefault="00431DD6" w:rsidP="00431DD6">
      <w:pPr>
        <w:pStyle w:val="aff5"/>
        <w:numPr>
          <w:ilvl w:val="0"/>
          <w:numId w:val="35"/>
        </w:numPr>
        <w:suppressAutoHyphens/>
        <w:spacing w:line="360" w:lineRule="auto"/>
        <w:ind w:left="0" w:firstLine="0"/>
        <w:rPr>
          <w:color w:val="FF0000"/>
          <w:szCs w:val="24"/>
        </w:rPr>
      </w:pPr>
      <w:r w:rsidRPr="00F6367C">
        <w:rPr>
          <w:color w:val="FF0000"/>
          <w:szCs w:val="24"/>
        </w:rPr>
        <w:t>ГОСТ Р 50948-2001 "Средства отображения информации индивидуального пользования. Общие эргономические требования и требования безопасности" (утв. Постановлением Госстандарта РФ от 25.12.2001 №576-ст).</w:t>
      </w:r>
    </w:p>
    <w:p w:rsidR="00431DD6" w:rsidRPr="00F6367C" w:rsidRDefault="00431DD6" w:rsidP="00431DD6">
      <w:pPr>
        <w:pStyle w:val="aff5"/>
        <w:numPr>
          <w:ilvl w:val="0"/>
          <w:numId w:val="35"/>
        </w:numPr>
        <w:suppressAutoHyphens/>
        <w:spacing w:line="360" w:lineRule="auto"/>
        <w:ind w:left="0" w:firstLine="0"/>
        <w:rPr>
          <w:color w:val="FF0000"/>
          <w:szCs w:val="24"/>
        </w:rPr>
      </w:pPr>
      <w:r w:rsidRPr="00F6367C">
        <w:rPr>
          <w:color w:val="FF0000"/>
          <w:szCs w:val="24"/>
          <w:lang w:eastAsia="ru-RU"/>
        </w:rPr>
        <w:t>Санитарно-эпидемиологические правила и нормативы. СанПиН 2.2.2/2.4.1340-03. Гигиенические требования к персональным электронно-вычислительным машинам и организации работы.</w:t>
      </w:r>
    </w:p>
    <w:p w:rsidR="00431DD6" w:rsidRPr="00F6367C" w:rsidRDefault="00431DD6" w:rsidP="00431DD6">
      <w:pPr>
        <w:pStyle w:val="aff5"/>
        <w:numPr>
          <w:ilvl w:val="0"/>
          <w:numId w:val="35"/>
        </w:numPr>
        <w:suppressAutoHyphens/>
        <w:spacing w:line="360" w:lineRule="auto"/>
        <w:ind w:left="0" w:firstLine="0"/>
        <w:rPr>
          <w:color w:val="FF0000"/>
          <w:szCs w:val="24"/>
        </w:rPr>
      </w:pPr>
      <w:r w:rsidRPr="00F6367C">
        <w:rPr>
          <w:color w:val="FF0000"/>
          <w:szCs w:val="24"/>
          <w:shd w:val="clear" w:color="auto" w:fill="FFFFFF"/>
        </w:rPr>
        <w:t xml:space="preserve">Петрова М.С. Охрана труда на производстве и в учебном процессе: учебное </w:t>
      </w:r>
      <w:r w:rsidRPr="00F6367C">
        <w:rPr>
          <w:color w:val="FF0000"/>
          <w:szCs w:val="24"/>
        </w:rPr>
        <w:t xml:space="preserve">пособие </w:t>
      </w:r>
      <w:r w:rsidRPr="00F6367C">
        <w:rPr>
          <w:color w:val="FF0000"/>
          <w:szCs w:val="24"/>
          <w:shd w:val="clear" w:color="auto" w:fill="FFFFFF"/>
        </w:rPr>
        <w:t xml:space="preserve">/ </w:t>
      </w:r>
      <w:proofErr w:type="spellStart"/>
      <w:r w:rsidRPr="00F6367C">
        <w:rPr>
          <w:color w:val="FF0000"/>
          <w:szCs w:val="24"/>
          <w:shd w:val="clear" w:color="auto" w:fill="FFFFFF"/>
        </w:rPr>
        <w:t>М.С.Петрова</w:t>
      </w:r>
      <w:proofErr w:type="spellEnd"/>
      <w:r w:rsidRPr="00F6367C">
        <w:rPr>
          <w:color w:val="FF0000"/>
          <w:szCs w:val="24"/>
          <w:shd w:val="clear" w:color="auto" w:fill="FFFFFF"/>
        </w:rPr>
        <w:t xml:space="preserve">, </w:t>
      </w:r>
      <w:proofErr w:type="spellStart"/>
      <w:r w:rsidRPr="00F6367C">
        <w:rPr>
          <w:color w:val="FF0000"/>
          <w:szCs w:val="24"/>
          <w:shd w:val="clear" w:color="auto" w:fill="FFFFFF"/>
        </w:rPr>
        <w:t>С.В.Петров</w:t>
      </w:r>
      <w:proofErr w:type="spellEnd"/>
      <w:r w:rsidRPr="00F6367C">
        <w:rPr>
          <w:color w:val="FF0000"/>
          <w:szCs w:val="24"/>
          <w:shd w:val="clear" w:color="auto" w:fill="FFFFFF"/>
        </w:rPr>
        <w:t xml:space="preserve">, </w:t>
      </w:r>
      <w:proofErr w:type="spellStart"/>
      <w:r w:rsidRPr="00F6367C">
        <w:rPr>
          <w:color w:val="FF0000"/>
          <w:szCs w:val="24"/>
          <w:shd w:val="clear" w:color="auto" w:fill="FFFFFF"/>
        </w:rPr>
        <w:t>С.Н.Вольхин</w:t>
      </w:r>
      <w:proofErr w:type="spellEnd"/>
      <w:r w:rsidRPr="00F6367C">
        <w:rPr>
          <w:color w:val="FF0000"/>
          <w:szCs w:val="24"/>
        </w:rPr>
        <w:t>. – М.: НЦЭНАС, 2006. – 232 с.</w:t>
      </w:r>
    </w:p>
    <w:p w:rsidR="00431DD6" w:rsidRPr="00F6367C" w:rsidRDefault="00431DD6" w:rsidP="00431DD6">
      <w:pPr>
        <w:pStyle w:val="aff5"/>
        <w:numPr>
          <w:ilvl w:val="0"/>
          <w:numId w:val="35"/>
        </w:numPr>
        <w:suppressAutoHyphens/>
        <w:spacing w:line="360" w:lineRule="auto"/>
        <w:ind w:left="0" w:firstLine="0"/>
        <w:rPr>
          <w:color w:val="FF0000"/>
          <w:szCs w:val="24"/>
        </w:rPr>
      </w:pPr>
      <w:r w:rsidRPr="00F6367C">
        <w:rPr>
          <w:color w:val="FF0000"/>
          <w:szCs w:val="24"/>
        </w:rPr>
        <w:t>Павлов А.Н. Экология: рациональное природопользование и безопасность жизнедеятельности. Учеб</w:t>
      </w:r>
      <w:proofErr w:type="gramStart"/>
      <w:r w:rsidRPr="00F6367C">
        <w:rPr>
          <w:color w:val="FF0000"/>
          <w:szCs w:val="24"/>
        </w:rPr>
        <w:t>. пособие</w:t>
      </w:r>
      <w:proofErr w:type="gramEnd"/>
      <w:r w:rsidRPr="00F6367C">
        <w:rPr>
          <w:color w:val="FF0000"/>
          <w:szCs w:val="24"/>
        </w:rPr>
        <w:t xml:space="preserve"> / А.Н. Павлов.- М.: </w:t>
      </w:r>
      <w:proofErr w:type="spellStart"/>
      <w:r w:rsidRPr="00F6367C">
        <w:rPr>
          <w:color w:val="FF0000"/>
          <w:szCs w:val="24"/>
        </w:rPr>
        <w:t>Высш</w:t>
      </w:r>
      <w:proofErr w:type="spellEnd"/>
      <w:r w:rsidRPr="00F6367C">
        <w:rPr>
          <w:color w:val="FF0000"/>
          <w:szCs w:val="24"/>
        </w:rPr>
        <w:t xml:space="preserve">. </w:t>
      </w:r>
      <w:proofErr w:type="spellStart"/>
      <w:r w:rsidRPr="00F6367C">
        <w:rPr>
          <w:color w:val="FF0000"/>
          <w:szCs w:val="24"/>
        </w:rPr>
        <w:t>шк</w:t>
      </w:r>
      <w:proofErr w:type="spellEnd"/>
      <w:r w:rsidRPr="00F6367C">
        <w:rPr>
          <w:color w:val="FF0000"/>
          <w:szCs w:val="24"/>
        </w:rPr>
        <w:t>., 2005.- 343 с:</w:t>
      </w:r>
    </w:p>
    <w:p w:rsidR="00431DD6" w:rsidRPr="00F6367C" w:rsidRDefault="00431DD6" w:rsidP="00431DD6">
      <w:pPr>
        <w:pStyle w:val="aff5"/>
        <w:numPr>
          <w:ilvl w:val="0"/>
          <w:numId w:val="35"/>
        </w:numPr>
        <w:suppressAutoHyphens/>
        <w:spacing w:line="360" w:lineRule="auto"/>
        <w:ind w:left="0" w:firstLine="0"/>
        <w:rPr>
          <w:color w:val="FF0000"/>
          <w:szCs w:val="24"/>
        </w:rPr>
      </w:pPr>
      <w:r w:rsidRPr="00F6367C">
        <w:rPr>
          <w:color w:val="FF0000"/>
          <w:szCs w:val="24"/>
        </w:rPr>
        <w:t xml:space="preserve">Плахов А.М. Безопасность жизнедеятельности: Учебное пособие / </w:t>
      </w:r>
      <w:proofErr w:type="spellStart"/>
      <w:r w:rsidRPr="00F6367C">
        <w:rPr>
          <w:color w:val="FF0000"/>
          <w:szCs w:val="24"/>
        </w:rPr>
        <w:t>А.М.Плахов</w:t>
      </w:r>
      <w:proofErr w:type="spellEnd"/>
      <w:r w:rsidRPr="00F6367C">
        <w:rPr>
          <w:color w:val="FF0000"/>
          <w:szCs w:val="24"/>
        </w:rPr>
        <w:t>. – Томск: Изд-во ТПУ, 2006. – 180 с.</w:t>
      </w:r>
    </w:p>
    <w:bookmarkEnd w:id="33"/>
    <w:p w:rsidR="00431DD6" w:rsidRPr="00F6367C" w:rsidRDefault="00431DD6" w:rsidP="00431DD6">
      <w:pPr>
        <w:spacing w:line="360" w:lineRule="auto"/>
        <w:rPr>
          <w:color w:val="000000"/>
          <w:szCs w:val="24"/>
          <w:lang w:eastAsia="ru-RU"/>
        </w:rPr>
      </w:pPr>
    </w:p>
    <w:bookmarkEnd w:id="7"/>
    <w:bookmarkEnd w:id="8"/>
    <w:p w:rsidR="005916CF" w:rsidRPr="00F6367C" w:rsidRDefault="005916CF" w:rsidP="005916CF">
      <w:pPr>
        <w:rPr>
          <w:szCs w:val="24"/>
          <w:lang w:val="en-US" w:eastAsia="ru-RU"/>
        </w:rPr>
      </w:pPr>
    </w:p>
    <w:sectPr w:rsidR="005916CF" w:rsidRPr="00F6367C" w:rsidSect="00AC01D6">
      <w:headerReference w:type="default" r:id="rId19"/>
      <w:footerReference w:type="default" r:id="rId20"/>
      <w:headerReference w:type="first" r:id="rId21"/>
      <w:pgSz w:w="11906" w:h="16838"/>
      <w:pgMar w:top="1134" w:right="566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E48" w:rsidRDefault="00F77E48" w:rsidP="00E961AC">
      <w:r>
        <w:separator/>
      </w:r>
    </w:p>
  </w:endnote>
  <w:endnote w:type="continuationSeparator" w:id="0">
    <w:p w:rsidR="00F77E48" w:rsidRDefault="00F77E48" w:rsidP="00E9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868" w:rsidRDefault="00B43868" w:rsidP="00487FB8">
    <w:pPr>
      <w:pStyle w:val="af1"/>
      <w:tabs>
        <w:tab w:val="clear" w:pos="9355"/>
        <w:tab w:val="left" w:pos="7230"/>
        <w:tab w:val="right" w:pos="9214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E48" w:rsidRDefault="00F77E48" w:rsidP="00E961AC">
      <w:r>
        <w:separator/>
      </w:r>
    </w:p>
  </w:footnote>
  <w:footnote w:type="continuationSeparator" w:id="0">
    <w:p w:rsidR="00F77E48" w:rsidRDefault="00F77E48" w:rsidP="00E96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9396024"/>
      <w:docPartObj>
        <w:docPartGallery w:val="Page Numbers (Top of Page)"/>
        <w:docPartUnique/>
      </w:docPartObj>
    </w:sdtPr>
    <w:sdtContent>
      <w:p w:rsidR="00B43868" w:rsidRDefault="00B4386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67C">
          <w:rPr>
            <w:noProof/>
          </w:rPr>
          <w:t>5</w:t>
        </w:r>
        <w:r>
          <w:fldChar w:fldCharType="end"/>
        </w:r>
      </w:p>
    </w:sdtContent>
  </w:sdt>
  <w:p w:rsidR="00B43868" w:rsidRDefault="00B43868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868" w:rsidRPr="000143C7" w:rsidRDefault="00B43868" w:rsidP="000143C7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06DF4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667E34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5F015F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33183E"/>
    <w:multiLevelType w:val="hybridMultilevel"/>
    <w:tmpl w:val="00F4CB96"/>
    <w:lvl w:ilvl="0" w:tplc="BE5A0D1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0F7937A1"/>
    <w:multiLevelType w:val="hybridMultilevel"/>
    <w:tmpl w:val="5D6C7C00"/>
    <w:lvl w:ilvl="0" w:tplc="5B121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1A10C5C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270622"/>
    <w:multiLevelType w:val="hybridMultilevel"/>
    <w:tmpl w:val="CBA04490"/>
    <w:lvl w:ilvl="0" w:tplc="71DC6F1A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3EE4257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6E0736"/>
    <w:multiLevelType w:val="hybridMultilevel"/>
    <w:tmpl w:val="7CFEB198"/>
    <w:lvl w:ilvl="0" w:tplc="08A88BB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0964641"/>
    <w:multiLevelType w:val="hybridMultilevel"/>
    <w:tmpl w:val="E52E9E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D657C6"/>
    <w:multiLevelType w:val="hybridMultilevel"/>
    <w:tmpl w:val="31B673F6"/>
    <w:lvl w:ilvl="0" w:tplc="5D26D14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D5C4C07"/>
    <w:multiLevelType w:val="hybridMultilevel"/>
    <w:tmpl w:val="2640DE90"/>
    <w:lvl w:ilvl="0" w:tplc="8C787C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F656141"/>
    <w:multiLevelType w:val="hybridMultilevel"/>
    <w:tmpl w:val="B04A76B8"/>
    <w:lvl w:ilvl="0" w:tplc="EDEC3188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23C7363"/>
    <w:multiLevelType w:val="multilevel"/>
    <w:tmpl w:val="2AF083D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F7D6D2D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0BC1C6B"/>
    <w:multiLevelType w:val="hybridMultilevel"/>
    <w:tmpl w:val="C1C0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F81FCB"/>
    <w:multiLevelType w:val="hybridMultilevel"/>
    <w:tmpl w:val="180AA38E"/>
    <w:lvl w:ilvl="0" w:tplc="D5108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4215728D"/>
    <w:multiLevelType w:val="hybridMultilevel"/>
    <w:tmpl w:val="2CB6879A"/>
    <w:lvl w:ilvl="0" w:tplc="CFD839FE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FE53856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3050F2"/>
    <w:multiLevelType w:val="multilevel"/>
    <w:tmpl w:val="44E6A6D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  <w:i w:val="0"/>
      </w:rPr>
    </w:lvl>
    <w:lvl w:ilvl="1">
      <w:start w:val="2"/>
      <w:numFmt w:val="decimal"/>
      <w:lvlText w:val="%1.%2)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  <w:i w:val="0"/>
      </w:rPr>
    </w:lvl>
  </w:abstractNum>
  <w:abstractNum w:abstractNumId="21">
    <w:nsid w:val="54562B4E"/>
    <w:multiLevelType w:val="multilevel"/>
    <w:tmpl w:val="20A6E39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4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2">
    <w:nsid w:val="5C78283B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19552B4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902867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6204E"/>
    <w:multiLevelType w:val="hybridMultilevel"/>
    <w:tmpl w:val="F1784FE6"/>
    <w:lvl w:ilvl="0" w:tplc="12F6E92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F044CD3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FC65DB"/>
    <w:multiLevelType w:val="hybridMultilevel"/>
    <w:tmpl w:val="1AF0F258"/>
    <w:lvl w:ilvl="0" w:tplc="1430FCC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2A873D6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58701CC"/>
    <w:multiLevelType w:val="hybridMultilevel"/>
    <w:tmpl w:val="6C44F200"/>
    <w:lvl w:ilvl="0" w:tplc="25A824A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58B37E2"/>
    <w:multiLevelType w:val="hybridMultilevel"/>
    <w:tmpl w:val="9BB2717E"/>
    <w:lvl w:ilvl="0" w:tplc="C5862D84">
      <w:start w:val="1"/>
      <w:numFmt w:val="decimal"/>
      <w:suff w:val="space"/>
      <w:lvlText w:val="%1)"/>
      <w:lvlJc w:val="left"/>
      <w:pPr>
        <w:ind w:left="205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7E01F7F"/>
    <w:multiLevelType w:val="hybridMultilevel"/>
    <w:tmpl w:val="C9BA789C"/>
    <w:lvl w:ilvl="0" w:tplc="BBAEBA3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D13F26"/>
    <w:multiLevelType w:val="hybridMultilevel"/>
    <w:tmpl w:val="924AA430"/>
    <w:lvl w:ilvl="0" w:tplc="143809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B5324D"/>
    <w:multiLevelType w:val="hybridMultilevel"/>
    <w:tmpl w:val="E28CDA4A"/>
    <w:lvl w:ilvl="0" w:tplc="230E43F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B204B33"/>
    <w:multiLevelType w:val="hybridMultilevel"/>
    <w:tmpl w:val="4CB2C804"/>
    <w:lvl w:ilvl="0" w:tplc="44F83A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7FD67D13"/>
    <w:multiLevelType w:val="hybridMultilevel"/>
    <w:tmpl w:val="C622B4BE"/>
    <w:lvl w:ilvl="0" w:tplc="4C6C275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34"/>
  </w:num>
  <w:num w:numId="4">
    <w:abstractNumId w:val="8"/>
  </w:num>
  <w:num w:numId="5">
    <w:abstractNumId w:val="17"/>
  </w:num>
  <w:num w:numId="6">
    <w:abstractNumId w:val="31"/>
  </w:num>
  <w:num w:numId="7">
    <w:abstractNumId w:val="25"/>
  </w:num>
  <w:num w:numId="8">
    <w:abstractNumId w:val="4"/>
  </w:num>
  <w:num w:numId="9">
    <w:abstractNumId w:val="11"/>
  </w:num>
  <w:num w:numId="10">
    <w:abstractNumId w:val="3"/>
  </w:num>
  <w:num w:numId="11">
    <w:abstractNumId w:val="15"/>
  </w:num>
  <w:num w:numId="12">
    <w:abstractNumId w:val="32"/>
  </w:num>
  <w:num w:numId="13">
    <w:abstractNumId w:val="23"/>
  </w:num>
  <w:num w:numId="14">
    <w:abstractNumId w:val="0"/>
  </w:num>
  <w:num w:numId="15">
    <w:abstractNumId w:val="21"/>
  </w:num>
  <w:num w:numId="16">
    <w:abstractNumId w:val="12"/>
  </w:num>
  <w:num w:numId="17">
    <w:abstractNumId w:val="6"/>
  </w:num>
  <w:num w:numId="18">
    <w:abstractNumId w:val="30"/>
  </w:num>
  <w:num w:numId="19">
    <w:abstractNumId w:val="35"/>
  </w:num>
  <w:num w:numId="20">
    <w:abstractNumId w:val="20"/>
  </w:num>
  <w:num w:numId="21">
    <w:abstractNumId w:val="19"/>
  </w:num>
  <w:num w:numId="22">
    <w:abstractNumId w:val="7"/>
  </w:num>
  <w:num w:numId="23">
    <w:abstractNumId w:val="28"/>
  </w:num>
  <w:num w:numId="24">
    <w:abstractNumId w:val="29"/>
  </w:num>
  <w:num w:numId="25">
    <w:abstractNumId w:val="27"/>
  </w:num>
  <w:num w:numId="26">
    <w:abstractNumId w:val="13"/>
  </w:num>
  <w:num w:numId="27">
    <w:abstractNumId w:val="26"/>
  </w:num>
  <w:num w:numId="2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9"/>
  </w:num>
  <w:num w:numId="38">
    <w:abstractNumId w:val="5"/>
  </w:num>
  <w:num w:numId="39">
    <w:abstractNumId w:val="33"/>
  </w:num>
  <w:num w:numId="4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B"/>
    <w:rsid w:val="00000F9D"/>
    <w:rsid w:val="0000244C"/>
    <w:rsid w:val="00003615"/>
    <w:rsid w:val="00006327"/>
    <w:rsid w:val="000077B4"/>
    <w:rsid w:val="00012568"/>
    <w:rsid w:val="00012AD8"/>
    <w:rsid w:val="00013E34"/>
    <w:rsid w:val="000143C7"/>
    <w:rsid w:val="0001586B"/>
    <w:rsid w:val="00017956"/>
    <w:rsid w:val="00020EFA"/>
    <w:rsid w:val="00022EF8"/>
    <w:rsid w:val="0002380D"/>
    <w:rsid w:val="00024585"/>
    <w:rsid w:val="000249BD"/>
    <w:rsid w:val="00025947"/>
    <w:rsid w:val="00030B7F"/>
    <w:rsid w:val="00032858"/>
    <w:rsid w:val="000332F5"/>
    <w:rsid w:val="00033F44"/>
    <w:rsid w:val="00034822"/>
    <w:rsid w:val="000369AB"/>
    <w:rsid w:val="00040085"/>
    <w:rsid w:val="00040C38"/>
    <w:rsid w:val="00043A2B"/>
    <w:rsid w:val="000448BC"/>
    <w:rsid w:val="00044998"/>
    <w:rsid w:val="00045589"/>
    <w:rsid w:val="00046B39"/>
    <w:rsid w:val="00047CCF"/>
    <w:rsid w:val="00053F05"/>
    <w:rsid w:val="00055749"/>
    <w:rsid w:val="000618FD"/>
    <w:rsid w:val="00062447"/>
    <w:rsid w:val="0006284A"/>
    <w:rsid w:val="00065B8C"/>
    <w:rsid w:val="00067E92"/>
    <w:rsid w:val="00070649"/>
    <w:rsid w:val="00071E68"/>
    <w:rsid w:val="00072087"/>
    <w:rsid w:val="000811EE"/>
    <w:rsid w:val="00081F62"/>
    <w:rsid w:val="0008754C"/>
    <w:rsid w:val="00087B35"/>
    <w:rsid w:val="0009418A"/>
    <w:rsid w:val="00095C07"/>
    <w:rsid w:val="00096B57"/>
    <w:rsid w:val="000A2210"/>
    <w:rsid w:val="000A32C4"/>
    <w:rsid w:val="000A4BCB"/>
    <w:rsid w:val="000A5E1A"/>
    <w:rsid w:val="000A7029"/>
    <w:rsid w:val="000A761E"/>
    <w:rsid w:val="000B05F9"/>
    <w:rsid w:val="000B15E3"/>
    <w:rsid w:val="000B1D77"/>
    <w:rsid w:val="000B5F33"/>
    <w:rsid w:val="000B7277"/>
    <w:rsid w:val="000B767B"/>
    <w:rsid w:val="000B78E6"/>
    <w:rsid w:val="000C0866"/>
    <w:rsid w:val="000C31A6"/>
    <w:rsid w:val="000C4BFF"/>
    <w:rsid w:val="000C6DD2"/>
    <w:rsid w:val="000C7414"/>
    <w:rsid w:val="000C7546"/>
    <w:rsid w:val="000D4D52"/>
    <w:rsid w:val="000D4E8B"/>
    <w:rsid w:val="000D6A59"/>
    <w:rsid w:val="000D7DAB"/>
    <w:rsid w:val="000E01DE"/>
    <w:rsid w:val="000E3955"/>
    <w:rsid w:val="000E3DEE"/>
    <w:rsid w:val="000E4E7A"/>
    <w:rsid w:val="000E7EA7"/>
    <w:rsid w:val="000F54F4"/>
    <w:rsid w:val="000F69F6"/>
    <w:rsid w:val="00101E93"/>
    <w:rsid w:val="00103214"/>
    <w:rsid w:val="001036FA"/>
    <w:rsid w:val="00104E2B"/>
    <w:rsid w:val="0010719D"/>
    <w:rsid w:val="00107EFC"/>
    <w:rsid w:val="00112646"/>
    <w:rsid w:val="0011392F"/>
    <w:rsid w:val="00116861"/>
    <w:rsid w:val="001177A9"/>
    <w:rsid w:val="001219EA"/>
    <w:rsid w:val="0012407E"/>
    <w:rsid w:val="0012645F"/>
    <w:rsid w:val="0012660E"/>
    <w:rsid w:val="0013074C"/>
    <w:rsid w:val="001309C3"/>
    <w:rsid w:val="00132EC9"/>
    <w:rsid w:val="00137872"/>
    <w:rsid w:val="0014097C"/>
    <w:rsid w:val="00143254"/>
    <w:rsid w:val="001433B5"/>
    <w:rsid w:val="00145135"/>
    <w:rsid w:val="001463F8"/>
    <w:rsid w:val="00147076"/>
    <w:rsid w:val="00151CD6"/>
    <w:rsid w:val="001530B9"/>
    <w:rsid w:val="00163056"/>
    <w:rsid w:val="00165B63"/>
    <w:rsid w:val="00165ED3"/>
    <w:rsid w:val="00166491"/>
    <w:rsid w:val="00171AA5"/>
    <w:rsid w:val="00171E53"/>
    <w:rsid w:val="001753A1"/>
    <w:rsid w:val="001758A2"/>
    <w:rsid w:val="00182620"/>
    <w:rsid w:val="00183CBB"/>
    <w:rsid w:val="00184CE6"/>
    <w:rsid w:val="00185691"/>
    <w:rsid w:val="001928B2"/>
    <w:rsid w:val="00194751"/>
    <w:rsid w:val="00194AB5"/>
    <w:rsid w:val="00196753"/>
    <w:rsid w:val="001A0E8E"/>
    <w:rsid w:val="001A10D9"/>
    <w:rsid w:val="001A10F1"/>
    <w:rsid w:val="001A3630"/>
    <w:rsid w:val="001A79C7"/>
    <w:rsid w:val="001B162A"/>
    <w:rsid w:val="001B1D28"/>
    <w:rsid w:val="001B2809"/>
    <w:rsid w:val="001B50BF"/>
    <w:rsid w:val="001B6BF3"/>
    <w:rsid w:val="001C2B0F"/>
    <w:rsid w:val="001C5D6B"/>
    <w:rsid w:val="001D1C78"/>
    <w:rsid w:val="001D34CD"/>
    <w:rsid w:val="001D4E25"/>
    <w:rsid w:val="001D62B1"/>
    <w:rsid w:val="001D76AD"/>
    <w:rsid w:val="001E1369"/>
    <w:rsid w:val="001E1BCA"/>
    <w:rsid w:val="001F0394"/>
    <w:rsid w:val="001F314C"/>
    <w:rsid w:val="001F7C2C"/>
    <w:rsid w:val="00202806"/>
    <w:rsid w:val="00202C16"/>
    <w:rsid w:val="00204558"/>
    <w:rsid w:val="00205748"/>
    <w:rsid w:val="00205F99"/>
    <w:rsid w:val="00206943"/>
    <w:rsid w:val="00211463"/>
    <w:rsid w:val="00213D96"/>
    <w:rsid w:val="00215628"/>
    <w:rsid w:val="00221B20"/>
    <w:rsid w:val="002223BB"/>
    <w:rsid w:val="002241E1"/>
    <w:rsid w:val="00232A8E"/>
    <w:rsid w:val="00234959"/>
    <w:rsid w:val="00236979"/>
    <w:rsid w:val="002372B2"/>
    <w:rsid w:val="00237D5F"/>
    <w:rsid w:val="00242687"/>
    <w:rsid w:val="0024302E"/>
    <w:rsid w:val="00245672"/>
    <w:rsid w:val="00245AA8"/>
    <w:rsid w:val="00246A0E"/>
    <w:rsid w:val="002477EB"/>
    <w:rsid w:val="002537E5"/>
    <w:rsid w:val="00257506"/>
    <w:rsid w:val="00257690"/>
    <w:rsid w:val="00261187"/>
    <w:rsid w:val="002618CC"/>
    <w:rsid w:val="002626B8"/>
    <w:rsid w:val="00262792"/>
    <w:rsid w:val="002634CE"/>
    <w:rsid w:val="002634D9"/>
    <w:rsid w:val="0026430F"/>
    <w:rsid w:val="00267E49"/>
    <w:rsid w:val="0027527D"/>
    <w:rsid w:val="00276092"/>
    <w:rsid w:val="0027662A"/>
    <w:rsid w:val="002773DF"/>
    <w:rsid w:val="0027742C"/>
    <w:rsid w:val="00282AC1"/>
    <w:rsid w:val="0028308A"/>
    <w:rsid w:val="0028344B"/>
    <w:rsid w:val="002846D8"/>
    <w:rsid w:val="00284A73"/>
    <w:rsid w:val="00287D26"/>
    <w:rsid w:val="00290793"/>
    <w:rsid w:val="00291692"/>
    <w:rsid w:val="002922ED"/>
    <w:rsid w:val="002930B5"/>
    <w:rsid w:val="00293A62"/>
    <w:rsid w:val="002947AF"/>
    <w:rsid w:val="00294E89"/>
    <w:rsid w:val="00297DEE"/>
    <w:rsid w:val="002A2906"/>
    <w:rsid w:val="002A4E6D"/>
    <w:rsid w:val="002A5805"/>
    <w:rsid w:val="002A6FCB"/>
    <w:rsid w:val="002B1015"/>
    <w:rsid w:val="002B466E"/>
    <w:rsid w:val="002C4536"/>
    <w:rsid w:val="002C6DF7"/>
    <w:rsid w:val="002D3DB2"/>
    <w:rsid w:val="002D6174"/>
    <w:rsid w:val="002E0EA6"/>
    <w:rsid w:val="002E2428"/>
    <w:rsid w:val="002E4936"/>
    <w:rsid w:val="002E57D1"/>
    <w:rsid w:val="002F13AA"/>
    <w:rsid w:val="002F169B"/>
    <w:rsid w:val="002F19C7"/>
    <w:rsid w:val="002F44EC"/>
    <w:rsid w:val="002F50DA"/>
    <w:rsid w:val="002F5ECF"/>
    <w:rsid w:val="002F77D2"/>
    <w:rsid w:val="003007AB"/>
    <w:rsid w:val="00300B56"/>
    <w:rsid w:val="00302F64"/>
    <w:rsid w:val="00306B47"/>
    <w:rsid w:val="0030789D"/>
    <w:rsid w:val="0031333E"/>
    <w:rsid w:val="00314D9E"/>
    <w:rsid w:val="00314FCD"/>
    <w:rsid w:val="0031549A"/>
    <w:rsid w:val="003178E5"/>
    <w:rsid w:val="00321E5A"/>
    <w:rsid w:val="0032272B"/>
    <w:rsid w:val="0033026F"/>
    <w:rsid w:val="003307A8"/>
    <w:rsid w:val="00332C20"/>
    <w:rsid w:val="003339AC"/>
    <w:rsid w:val="00337B24"/>
    <w:rsid w:val="0034287E"/>
    <w:rsid w:val="00342AC6"/>
    <w:rsid w:val="00343B98"/>
    <w:rsid w:val="00346322"/>
    <w:rsid w:val="00346417"/>
    <w:rsid w:val="00347107"/>
    <w:rsid w:val="00347C1D"/>
    <w:rsid w:val="0035174B"/>
    <w:rsid w:val="00353493"/>
    <w:rsid w:val="00355A19"/>
    <w:rsid w:val="00355DA8"/>
    <w:rsid w:val="0035612E"/>
    <w:rsid w:val="003569BD"/>
    <w:rsid w:val="00356F2E"/>
    <w:rsid w:val="00357DE8"/>
    <w:rsid w:val="00367074"/>
    <w:rsid w:val="003678D9"/>
    <w:rsid w:val="0037668C"/>
    <w:rsid w:val="00381336"/>
    <w:rsid w:val="00383B59"/>
    <w:rsid w:val="003844C1"/>
    <w:rsid w:val="003852FA"/>
    <w:rsid w:val="00387DE2"/>
    <w:rsid w:val="00391426"/>
    <w:rsid w:val="00392D83"/>
    <w:rsid w:val="00393F94"/>
    <w:rsid w:val="003966C4"/>
    <w:rsid w:val="00397B13"/>
    <w:rsid w:val="00397E5B"/>
    <w:rsid w:val="003A0B06"/>
    <w:rsid w:val="003A14BA"/>
    <w:rsid w:val="003A21DA"/>
    <w:rsid w:val="003A3711"/>
    <w:rsid w:val="003A4171"/>
    <w:rsid w:val="003A7DAC"/>
    <w:rsid w:val="003B0474"/>
    <w:rsid w:val="003B4711"/>
    <w:rsid w:val="003B5149"/>
    <w:rsid w:val="003B5C97"/>
    <w:rsid w:val="003B6A4D"/>
    <w:rsid w:val="003C2B0D"/>
    <w:rsid w:val="003C46BC"/>
    <w:rsid w:val="003D513F"/>
    <w:rsid w:val="003D5F8D"/>
    <w:rsid w:val="003D5FF8"/>
    <w:rsid w:val="003D6CAF"/>
    <w:rsid w:val="003E3F6B"/>
    <w:rsid w:val="003E4FA9"/>
    <w:rsid w:val="003F35BB"/>
    <w:rsid w:val="003F6A4D"/>
    <w:rsid w:val="003F7DFC"/>
    <w:rsid w:val="0040091B"/>
    <w:rsid w:val="00403D0A"/>
    <w:rsid w:val="00403EAC"/>
    <w:rsid w:val="004047FC"/>
    <w:rsid w:val="00410299"/>
    <w:rsid w:val="00410BCE"/>
    <w:rsid w:val="004166AB"/>
    <w:rsid w:val="004167A2"/>
    <w:rsid w:val="00422139"/>
    <w:rsid w:val="004243ED"/>
    <w:rsid w:val="00426887"/>
    <w:rsid w:val="004270A0"/>
    <w:rsid w:val="0042765D"/>
    <w:rsid w:val="00431BCF"/>
    <w:rsid w:val="00431DD6"/>
    <w:rsid w:val="00435467"/>
    <w:rsid w:val="0043730B"/>
    <w:rsid w:val="004379DC"/>
    <w:rsid w:val="00440EC0"/>
    <w:rsid w:val="00441116"/>
    <w:rsid w:val="004434DC"/>
    <w:rsid w:val="00444AD4"/>
    <w:rsid w:val="0044638B"/>
    <w:rsid w:val="004463F6"/>
    <w:rsid w:val="00446790"/>
    <w:rsid w:val="004467BE"/>
    <w:rsid w:val="00450426"/>
    <w:rsid w:val="00452532"/>
    <w:rsid w:val="00463545"/>
    <w:rsid w:val="004640EE"/>
    <w:rsid w:val="0046423E"/>
    <w:rsid w:val="004643D8"/>
    <w:rsid w:val="004655FF"/>
    <w:rsid w:val="004765B7"/>
    <w:rsid w:val="00476E39"/>
    <w:rsid w:val="00482ED6"/>
    <w:rsid w:val="00484A75"/>
    <w:rsid w:val="00484CBD"/>
    <w:rsid w:val="0048535A"/>
    <w:rsid w:val="00487FB8"/>
    <w:rsid w:val="0049190C"/>
    <w:rsid w:val="0049480A"/>
    <w:rsid w:val="00496625"/>
    <w:rsid w:val="00497C04"/>
    <w:rsid w:val="004A113B"/>
    <w:rsid w:val="004A1FC1"/>
    <w:rsid w:val="004A2275"/>
    <w:rsid w:val="004A6D11"/>
    <w:rsid w:val="004A7784"/>
    <w:rsid w:val="004B087A"/>
    <w:rsid w:val="004B227E"/>
    <w:rsid w:val="004B26DF"/>
    <w:rsid w:val="004B5EE4"/>
    <w:rsid w:val="004D29D2"/>
    <w:rsid w:val="004D3BFD"/>
    <w:rsid w:val="004D4AEB"/>
    <w:rsid w:val="004E2817"/>
    <w:rsid w:val="004E33A6"/>
    <w:rsid w:val="004E5413"/>
    <w:rsid w:val="004F193F"/>
    <w:rsid w:val="004F1AE9"/>
    <w:rsid w:val="004F2E2B"/>
    <w:rsid w:val="004F4DA4"/>
    <w:rsid w:val="0050016C"/>
    <w:rsid w:val="005021D9"/>
    <w:rsid w:val="005039AD"/>
    <w:rsid w:val="00505738"/>
    <w:rsid w:val="00506A90"/>
    <w:rsid w:val="00506D31"/>
    <w:rsid w:val="00510CBD"/>
    <w:rsid w:val="0051389E"/>
    <w:rsid w:val="00521379"/>
    <w:rsid w:val="005249D8"/>
    <w:rsid w:val="005265A1"/>
    <w:rsid w:val="0053083E"/>
    <w:rsid w:val="0053215B"/>
    <w:rsid w:val="005338A6"/>
    <w:rsid w:val="00535027"/>
    <w:rsid w:val="00540C76"/>
    <w:rsid w:val="00541EE0"/>
    <w:rsid w:val="005502B1"/>
    <w:rsid w:val="00554FA1"/>
    <w:rsid w:val="005552C2"/>
    <w:rsid w:val="00555770"/>
    <w:rsid w:val="00555CDC"/>
    <w:rsid w:val="00556E51"/>
    <w:rsid w:val="005610A7"/>
    <w:rsid w:val="0056284D"/>
    <w:rsid w:val="0056299F"/>
    <w:rsid w:val="0056319F"/>
    <w:rsid w:val="00563C5F"/>
    <w:rsid w:val="00563C94"/>
    <w:rsid w:val="00565BE1"/>
    <w:rsid w:val="005667EB"/>
    <w:rsid w:val="0056761E"/>
    <w:rsid w:val="005722CF"/>
    <w:rsid w:val="005723F6"/>
    <w:rsid w:val="005727F9"/>
    <w:rsid w:val="005755F7"/>
    <w:rsid w:val="00575EA0"/>
    <w:rsid w:val="00576B11"/>
    <w:rsid w:val="005774CC"/>
    <w:rsid w:val="00580CF8"/>
    <w:rsid w:val="00580D96"/>
    <w:rsid w:val="00581888"/>
    <w:rsid w:val="005837A5"/>
    <w:rsid w:val="00583883"/>
    <w:rsid w:val="00583CD5"/>
    <w:rsid w:val="00583D4C"/>
    <w:rsid w:val="0058458C"/>
    <w:rsid w:val="00585EAB"/>
    <w:rsid w:val="00590F04"/>
    <w:rsid w:val="00590F3B"/>
    <w:rsid w:val="005916CF"/>
    <w:rsid w:val="005929B0"/>
    <w:rsid w:val="005971F3"/>
    <w:rsid w:val="00597912"/>
    <w:rsid w:val="00597DB8"/>
    <w:rsid w:val="005A006D"/>
    <w:rsid w:val="005A007E"/>
    <w:rsid w:val="005A0255"/>
    <w:rsid w:val="005A0D1F"/>
    <w:rsid w:val="005A157D"/>
    <w:rsid w:val="005A34C5"/>
    <w:rsid w:val="005A3F7D"/>
    <w:rsid w:val="005A4756"/>
    <w:rsid w:val="005A7D32"/>
    <w:rsid w:val="005B3B2D"/>
    <w:rsid w:val="005B5FC0"/>
    <w:rsid w:val="005B72CE"/>
    <w:rsid w:val="005C1959"/>
    <w:rsid w:val="005C2BC1"/>
    <w:rsid w:val="005C31F7"/>
    <w:rsid w:val="005C330D"/>
    <w:rsid w:val="005C4EBC"/>
    <w:rsid w:val="005D1DED"/>
    <w:rsid w:val="005D2B06"/>
    <w:rsid w:val="005D364B"/>
    <w:rsid w:val="005D49B6"/>
    <w:rsid w:val="005D603A"/>
    <w:rsid w:val="005E3E4A"/>
    <w:rsid w:val="005E4E06"/>
    <w:rsid w:val="005E6422"/>
    <w:rsid w:val="005E6AFE"/>
    <w:rsid w:val="005F563E"/>
    <w:rsid w:val="005F6F2D"/>
    <w:rsid w:val="00601198"/>
    <w:rsid w:val="00601502"/>
    <w:rsid w:val="00605DEB"/>
    <w:rsid w:val="00607E1B"/>
    <w:rsid w:val="00610737"/>
    <w:rsid w:val="00615959"/>
    <w:rsid w:val="00615D1F"/>
    <w:rsid w:val="00617BF2"/>
    <w:rsid w:val="00622AC2"/>
    <w:rsid w:val="006268B6"/>
    <w:rsid w:val="00626B7A"/>
    <w:rsid w:val="00631592"/>
    <w:rsid w:val="00633CCF"/>
    <w:rsid w:val="00636C88"/>
    <w:rsid w:val="00640DEA"/>
    <w:rsid w:val="00645B0E"/>
    <w:rsid w:val="00646155"/>
    <w:rsid w:val="006500D4"/>
    <w:rsid w:val="00650459"/>
    <w:rsid w:val="0065213C"/>
    <w:rsid w:val="006528D1"/>
    <w:rsid w:val="00654D47"/>
    <w:rsid w:val="0065652C"/>
    <w:rsid w:val="0066068B"/>
    <w:rsid w:val="00664FAB"/>
    <w:rsid w:val="0066795A"/>
    <w:rsid w:val="006739B6"/>
    <w:rsid w:val="00674D66"/>
    <w:rsid w:val="00676126"/>
    <w:rsid w:val="006773F9"/>
    <w:rsid w:val="00677748"/>
    <w:rsid w:val="006816E5"/>
    <w:rsid w:val="00681DD0"/>
    <w:rsid w:val="00681E86"/>
    <w:rsid w:val="00683B3F"/>
    <w:rsid w:val="0068466F"/>
    <w:rsid w:val="00687085"/>
    <w:rsid w:val="0069143B"/>
    <w:rsid w:val="00693E93"/>
    <w:rsid w:val="006A33A2"/>
    <w:rsid w:val="006A6242"/>
    <w:rsid w:val="006A7084"/>
    <w:rsid w:val="006B0F5F"/>
    <w:rsid w:val="006B14AC"/>
    <w:rsid w:val="006B24E4"/>
    <w:rsid w:val="006B3CBE"/>
    <w:rsid w:val="006B4122"/>
    <w:rsid w:val="006B4AC2"/>
    <w:rsid w:val="006B6916"/>
    <w:rsid w:val="006B7D1B"/>
    <w:rsid w:val="006C4924"/>
    <w:rsid w:val="006C631F"/>
    <w:rsid w:val="006D0FD9"/>
    <w:rsid w:val="006D14E4"/>
    <w:rsid w:val="006D18D1"/>
    <w:rsid w:val="006D2C07"/>
    <w:rsid w:val="006D31A4"/>
    <w:rsid w:val="006D3D26"/>
    <w:rsid w:val="006D5915"/>
    <w:rsid w:val="006D72E5"/>
    <w:rsid w:val="006E1729"/>
    <w:rsid w:val="006E6704"/>
    <w:rsid w:val="006E6C78"/>
    <w:rsid w:val="006E6E5B"/>
    <w:rsid w:val="006F32B3"/>
    <w:rsid w:val="006F3365"/>
    <w:rsid w:val="006F63B8"/>
    <w:rsid w:val="006F674D"/>
    <w:rsid w:val="006F6D07"/>
    <w:rsid w:val="007017B2"/>
    <w:rsid w:val="00702A9A"/>
    <w:rsid w:val="00703E68"/>
    <w:rsid w:val="00705D5F"/>
    <w:rsid w:val="007108B6"/>
    <w:rsid w:val="00712131"/>
    <w:rsid w:val="007121C6"/>
    <w:rsid w:val="00712F37"/>
    <w:rsid w:val="00713F51"/>
    <w:rsid w:val="00715243"/>
    <w:rsid w:val="00717191"/>
    <w:rsid w:val="00723B86"/>
    <w:rsid w:val="00727F44"/>
    <w:rsid w:val="00733839"/>
    <w:rsid w:val="007357C7"/>
    <w:rsid w:val="00735A9A"/>
    <w:rsid w:val="00736B86"/>
    <w:rsid w:val="007406B9"/>
    <w:rsid w:val="00745EA1"/>
    <w:rsid w:val="0075133E"/>
    <w:rsid w:val="00752BF3"/>
    <w:rsid w:val="00752DD0"/>
    <w:rsid w:val="00752F05"/>
    <w:rsid w:val="0076169F"/>
    <w:rsid w:val="007659AE"/>
    <w:rsid w:val="00765FBF"/>
    <w:rsid w:val="007703B3"/>
    <w:rsid w:val="007733CF"/>
    <w:rsid w:val="00775317"/>
    <w:rsid w:val="00776435"/>
    <w:rsid w:val="007769FC"/>
    <w:rsid w:val="0078169B"/>
    <w:rsid w:val="007819EE"/>
    <w:rsid w:val="00781EC9"/>
    <w:rsid w:val="00782EAA"/>
    <w:rsid w:val="007832C5"/>
    <w:rsid w:val="00784719"/>
    <w:rsid w:val="007852A4"/>
    <w:rsid w:val="00785D0B"/>
    <w:rsid w:val="00792D5B"/>
    <w:rsid w:val="00794161"/>
    <w:rsid w:val="007A2431"/>
    <w:rsid w:val="007A3BCC"/>
    <w:rsid w:val="007A440E"/>
    <w:rsid w:val="007B10FC"/>
    <w:rsid w:val="007B1704"/>
    <w:rsid w:val="007B52B5"/>
    <w:rsid w:val="007B5A2B"/>
    <w:rsid w:val="007B667B"/>
    <w:rsid w:val="007B7341"/>
    <w:rsid w:val="007B762A"/>
    <w:rsid w:val="007B79A9"/>
    <w:rsid w:val="007C4B57"/>
    <w:rsid w:val="007C601B"/>
    <w:rsid w:val="007D1789"/>
    <w:rsid w:val="007D1E9D"/>
    <w:rsid w:val="007D20B7"/>
    <w:rsid w:val="007D5254"/>
    <w:rsid w:val="007D6385"/>
    <w:rsid w:val="007D6AF6"/>
    <w:rsid w:val="007E156E"/>
    <w:rsid w:val="007E191F"/>
    <w:rsid w:val="007E558E"/>
    <w:rsid w:val="007E6B6C"/>
    <w:rsid w:val="007F0F47"/>
    <w:rsid w:val="007F2B30"/>
    <w:rsid w:val="007F37CF"/>
    <w:rsid w:val="007F5AE0"/>
    <w:rsid w:val="00800CFB"/>
    <w:rsid w:val="00803641"/>
    <w:rsid w:val="00804C18"/>
    <w:rsid w:val="008118B7"/>
    <w:rsid w:val="00813B88"/>
    <w:rsid w:val="00815301"/>
    <w:rsid w:val="00821308"/>
    <w:rsid w:val="00821E43"/>
    <w:rsid w:val="00822A39"/>
    <w:rsid w:val="00823567"/>
    <w:rsid w:val="00823DC0"/>
    <w:rsid w:val="00823EDE"/>
    <w:rsid w:val="00824AC8"/>
    <w:rsid w:val="00830416"/>
    <w:rsid w:val="0083275C"/>
    <w:rsid w:val="00832C25"/>
    <w:rsid w:val="00833D64"/>
    <w:rsid w:val="00835D2D"/>
    <w:rsid w:val="00841111"/>
    <w:rsid w:val="008426E8"/>
    <w:rsid w:val="00842D4E"/>
    <w:rsid w:val="0084569A"/>
    <w:rsid w:val="00855B9E"/>
    <w:rsid w:val="008573A3"/>
    <w:rsid w:val="00857522"/>
    <w:rsid w:val="00857D02"/>
    <w:rsid w:val="00860D00"/>
    <w:rsid w:val="00861EDE"/>
    <w:rsid w:val="0086316C"/>
    <w:rsid w:val="00865D29"/>
    <w:rsid w:val="0086798B"/>
    <w:rsid w:val="008737B9"/>
    <w:rsid w:val="00873A16"/>
    <w:rsid w:val="00874666"/>
    <w:rsid w:val="00875F53"/>
    <w:rsid w:val="00877DC0"/>
    <w:rsid w:val="00883066"/>
    <w:rsid w:val="0088751C"/>
    <w:rsid w:val="008909D0"/>
    <w:rsid w:val="00890B50"/>
    <w:rsid w:val="00890C7F"/>
    <w:rsid w:val="00892CA4"/>
    <w:rsid w:val="008A1A62"/>
    <w:rsid w:val="008A2B0B"/>
    <w:rsid w:val="008A76C8"/>
    <w:rsid w:val="008B495A"/>
    <w:rsid w:val="008B55EF"/>
    <w:rsid w:val="008B5FDB"/>
    <w:rsid w:val="008C0088"/>
    <w:rsid w:val="008C11D8"/>
    <w:rsid w:val="008C22D8"/>
    <w:rsid w:val="008C3D21"/>
    <w:rsid w:val="008C7AC7"/>
    <w:rsid w:val="008D2C12"/>
    <w:rsid w:val="008D3690"/>
    <w:rsid w:val="008D3ECA"/>
    <w:rsid w:val="008D56F9"/>
    <w:rsid w:val="008D5C2B"/>
    <w:rsid w:val="008E13B2"/>
    <w:rsid w:val="008E35A4"/>
    <w:rsid w:val="008E53A6"/>
    <w:rsid w:val="008F4737"/>
    <w:rsid w:val="008F5B42"/>
    <w:rsid w:val="008F5FDE"/>
    <w:rsid w:val="00901E73"/>
    <w:rsid w:val="0090308B"/>
    <w:rsid w:val="0090384B"/>
    <w:rsid w:val="00905C67"/>
    <w:rsid w:val="00913276"/>
    <w:rsid w:val="00913A16"/>
    <w:rsid w:val="00915196"/>
    <w:rsid w:val="0091656B"/>
    <w:rsid w:val="00916FB9"/>
    <w:rsid w:val="0091752F"/>
    <w:rsid w:val="00917B50"/>
    <w:rsid w:val="00921084"/>
    <w:rsid w:val="0092327F"/>
    <w:rsid w:val="00924F95"/>
    <w:rsid w:val="009279F9"/>
    <w:rsid w:val="00932FEB"/>
    <w:rsid w:val="00941E10"/>
    <w:rsid w:val="00944982"/>
    <w:rsid w:val="00944FC9"/>
    <w:rsid w:val="0094565F"/>
    <w:rsid w:val="00945B76"/>
    <w:rsid w:val="0094632C"/>
    <w:rsid w:val="00946464"/>
    <w:rsid w:val="0095186B"/>
    <w:rsid w:val="00956C21"/>
    <w:rsid w:val="00957D56"/>
    <w:rsid w:val="00961655"/>
    <w:rsid w:val="00965A06"/>
    <w:rsid w:val="00966806"/>
    <w:rsid w:val="00972E02"/>
    <w:rsid w:val="00982C06"/>
    <w:rsid w:val="00983CD8"/>
    <w:rsid w:val="00985B04"/>
    <w:rsid w:val="009860DB"/>
    <w:rsid w:val="0099115F"/>
    <w:rsid w:val="00993081"/>
    <w:rsid w:val="00994387"/>
    <w:rsid w:val="00994AE3"/>
    <w:rsid w:val="00996440"/>
    <w:rsid w:val="009971FA"/>
    <w:rsid w:val="009A03C9"/>
    <w:rsid w:val="009A2D12"/>
    <w:rsid w:val="009A4E50"/>
    <w:rsid w:val="009A5357"/>
    <w:rsid w:val="009A6EC4"/>
    <w:rsid w:val="009A7864"/>
    <w:rsid w:val="009B0CCD"/>
    <w:rsid w:val="009B167A"/>
    <w:rsid w:val="009B33FE"/>
    <w:rsid w:val="009B3B1A"/>
    <w:rsid w:val="009B4D89"/>
    <w:rsid w:val="009B58EF"/>
    <w:rsid w:val="009B5C1D"/>
    <w:rsid w:val="009C0AC0"/>
    <w:rsid w:val="009C0FE9"/>
    <w:rsid w:val="009C16D1"/>
    <w:rsid w:val="009C23C5"/>
    <w:rsid w:val="009C559F"/>
    <w:rsid w:val="009C5935"/>
    <w:rsid w:val="009D30D2"/>
    <w:rsid w:val="009D5C4D"/>
    <w:rsid w:val="009D7491"/>
    <w:rsid w:val="009E1381"/>
    <w:rsid w:val="009E1AF0"/>
    <w:rsid w:val="009E3876"/>
    <w:rsid w:val="009E471E"/>
    <w:rsid w:val="009E583C"/>
    <w:rsid w:val="009E6B74"/>
    <w:rsid w:val="009F040D"/>
    <w:rsid w:val="009F57ED"/>
    <w:rsid w:val="009F5C90"/>
    <w:rsid w:val="009F64A7"/>
    <w:rsid w:val="009F6E5B"/>
    <w:rsid w:val="009F79D3"/>
    <w:rsid w:val="00A00949"/>
    <w:rsid w:val="00A00BAA"/>
    <w:rsid w:val="00A03732"/>
    <w:rsid w:val="00A05CD0"/>
    <w:rsid w:val="00A064D8"/>
    <w:rsid w:val="00A1258F"/>
    <w:rsid w:val="00A12808"/>
    <w:rsid w:val="00A15030"/>
    <w:rsid w:val="00A15DB7"/>
    <w:rsid w:val="00A2507F"/>
    <w:rsid w:val="00A300FC"/>
    <w:rsid w:val="00A30531"/>
    <w:rsid w:val="00A31A2F"/>
    <w:rsid w:val="00A31B5B"/>
    <w:rsid w:val="00A31CEA"/>
    <w:rsid w:val="00A35BA2"/>
    <w:rsid w:val="00A40F71"/>
    <w:rsid w:val="00A41220"/>
    <w:rsid w:val="00A4575C"/>
    <w:rsid w:val="00A45D87"/>
    <w:rsid w:val="00A46025"/>
    <w:rsid w:val="00A511F7"/>
    <w:rsid w:val="00A5418F"/>
    <w:rsid w:val="00A5678C"/>
    <w:rsid w:val="00A63AF3"/>
    <w:rsid w:val="00A63DE0"/>
    <w:rsid w:val="00A642EA"/>
    <w:rsid w:val="00A64A3A"/>
    <w:rsid w:val="00A650CF"/>
    <w:rsid w:val="00A66EF3"/>
    <w:rsid w:val="00A67C65"/>
    <w:rsid w:val="00A72D7A"/>
    <w:rsid w:val="00A7592E"/>
    <w:rsid w:val="00A77162"/>
    <w:rsid w:val="00A81E79"/>
    <w:rsid w:val="00A8257C"/>
    <w:rsid w:val="00A8472D"/>
    <w:rsid w:val="00A863D9"/>
    <w:rsid w:val="00A86673"/>
    <w:rsid w:val="00A9079B"/>
    <w:rsid w:val="00A90843"/>
    <w:rsid w:val="00A93E61"/>
    <w:rsid w:val="00A941F7"/>
    <w:rsid w:val="00A96368"/>
    <w:rsid w:val="00A97626"/>
    <w:rsid w:val="00AA0FC5"/>
    <w:rsid w:val="00AA404F"/>
    <w:rsid w:val="00AB14DF"/>
    <w:rsid w:val="00AB4BDB"/>
    <w:rsid w:val="00AB528F"/>
    <w:rsid w:val="00AB6703"/>
    <w:rsid w:val="00AC01D6"/>
    <w:rsid w:val="00AC0D64"/>
    <w:rsid w:val="00AC1543"/>
    <w:rsid w:val="00AC1868"/>
    <w:rsid w:val="00AC1998"/>
    <w:rsid w:val="00AC25C6"/>
    <w:rsid w:val="00AC3111"/>
    <w:rsid w:val="00AC5E13"/>
    <w:rsid w:val="00AC7749"/>
    <w:rsid w:val="00AD0AC5"/>
    <w:rsid w:val="00AD0DBD"/>
    <w:rsid w:val="00AD0F32"/>
    <w:rsid w:val="00AD1327"/>
    <w:rsid w:val="00AD2A38"/>
    <w:rsid w:val="00AD42C9"/>
    <w:rsid w:val="00AD600F"/>
    <w:rsid w:val="00AE197C"/>
    <w:rsid w:val="00AE6A86"/>
    <w:rsid w:val="00AF41C9"/>
    <w:rsid w:val="00AF4DF8"/>
    <w:rsid w:val="00AF7F4C"/>
    <w:rsid w:val="00B0178F"/>
    <w:rsid w:val="00B03407"/>
    <w:rsid w:val="00B04117"/>
    <w:rsid w:val="00B04B6F"/>
    <w:rsid w:val="00B06441"/>
    <w:rsid w:val="00B11A21"/>
    <w:rsid w:val="00B11C8E"/>
    <w:rsid w:val="00B12E82"/>
    <w:rsid w:val="00B14E99"/>
    <w:rsid w:val="00B1504B"/>
    <w:rsid w:val="00B20B12"/>
    <w:rsid w:val="00B20D86"/>
    <w:rsid w:val="00B2122A"/>
    <w:rsid w:val="00B22970"/>
    <w:rsid w:val="00B24A98"/>
    <w:rsid w:val="00B26D4E"/>
    <w:rsid w:val="00B305FB"/>
    <w:rsid w:val="00B3067C"/>
    <w:rsid w:val="00B3289A"/>
    <w:rsid w:val="00B33911"/>
    <w:rsid w:val="00B3476C"/>
    <w:rsid w:val="00B34AD3"/>
    <w:rsid w:val="00B365D6"/>
    <w:rsid w:val="00B378F6"/>
    <w:rsid w:val="00B40006"/>
    <w:rsid w:val="00B4238C"/>
    <w:rsid w:val="00B43868"/>
    <w:rsid w:val="00B43F61"/>
    <w:rsid w:val="00B4540B"/>
    <w:rsid w:val="00B45C7A"/>
    <w:rsid w:val="00B46C40"/>
    <w:rsid w:val="00B51D4F"/>
    <w:rsid w:val="00B52504"/>
    <w:rsid w:val="00B52999"/>
    <w:rsid w:val="00B52F52"/>
    <w:rsid w:val="00B53661"/>
    <w:rsid w:val="00B54B2A"/>
    <w:rsid w:val="00B56920"/>
    <w:rsid w:val="00B60D5E"/>
    <w:rsid w:val="00B654A7"/>
    <w:rsid w:val="00B672B7"/>
    <w:rsid w:val="00B67580"/>
    <w:rsid w:val="00B67652"/>
    <w:rsid w:val="00B67C18"/>
    <w:rsid w:val="00B708CF"/>
    <w:rsid w:val="00B71AE1"/>
    <w:rsid w:val="00B72121"/>
    <w:rsid w:val="00B72E73"/>
    <w:rsid w:val="00B73516"/>
    <w:rsid w:val="00B73C71"/>
    <w:rsid w:val="00B742CC"/>
    <w:rsid w:val="00B756FD"/>
    <w:rsid w:val="00B76681"/>
    <w:rsid w:val="00B80AEC"/>
    <w:rsid w:val="00B81369"/>
    <w:rsid w:val="00B82E83"/>
    <w:rsid w:val="00B84FE5"/>
    <w:rsid w:val="00B97A61"/>
    <w:rsid w:val="00BA0512"/>
    <w:rsid w:val="00BA085E"/>
    <w:rsid w:val="00BA0890"/>
    <w:rsid w:val="00BA208A"/>
    <w:rsid w:val="00BA2806"/>
    <w:rsid w:val="00BA413B"/>
    <w:rsid w:val="00BA43CD"/>
    <w:rsid w:val="00BA672C"/>
    <w:rsid w:val="00BA6856"/>
    <w:rsid w:val="00BA6911"/>
    <w:rsid w:val="00BB0B0F"/>
    <w:rsid w:val="00BB1329"/>
    <w:rsid w:val="00BB13B7"/>
    <w:rsid w:val="00BB1ED6"/>
    <w:rsid w:val="00BB20EE"/>
    <w:rsid w:val="00BB2200"/>
    <w:rsid w:val="00BB326B"/>
    <w:rsid w:val="00BB6F2F"/>
    <w:rsid w:val="00BC0627"/>
    <w:rsid w:val="00BC0B41"/>
    <w:rsid w:val="00BC2F28"/>
    <w:rsid w:val="00BD0398"/>
    <w:rsid w:val="00BD1EA1"/>
    <w:rsid w:val="00BD238B"/>
    <w:rsid w:val="00BD2F5E"/>
    <w:rsid w:val="00BD36AF"/>
    <w:rsid w:val="00BD493F"/>
    <w:rsid w:val="00BD7B8F"/>
    <w:rsid w:val="00BE05B9"/>
    <w:rsid w:val="00BE079B"/>
    <w:rsid w:val="00BE362F"/>
    <w:rsid w:val="00BE3F0A"/>
    <w:rsid w:val="00BE41E4"/>
    <w:rsid w:val="00BE4CF7"/>
    <w:rsid w:val="00BE5E33"/>
    <w:rsid w:val="00BE7E9F"/>
    <w:rsid w:val="00BF04FA"/>
    <w:rsid w:val="00BF0C54"/>
    <w:rsid w:val="00BF2509"/>
    <w:rsid w:val="00BF5F68"/>
    <w:rsid w:val="00BF6DEA"/>
    <w:rsid w:val="00BF6DFF"/>
    <w:rsid w:val="00C02820"/>
    <w:rsid w:val="00C03138"/>
    <w:rsid w:val="00C04927"/>
    <w:rsid w:val="00C061AB"/>
    <w:rsid w:val="00C1533B"/>
    <w:rsid w:val="00C153EC"/>
    <w:rsid w:val="00C15984"/>
    <w:rsid w:val="00C22158"/>
    <w:rsid w:val="00C22EA2"/>
    <w:rsid w:val="00C23BC5"/>
    <w:rsid w:val="00C327C9"/>
    <w:rsid w:val="00C36010"/>
    <w:rsid w:val="00C378A9"/>
    <w:rsid w:val="00C54800"/>
    <w:rsid w:val="00C55836"/>
    <w:rsid w:val="00C56D3B"/>
    <w:rsid w:val="00C57917"/>
    <w:rsid w:val="00C61968"/>
    <w:rsid w:val="00C657F0"/>
    <w:rsid w:val="00C67506"/>
    <w:rsid w:val="00C703F9"/>
    <w:rsid w:val="00C73675"/>
    <w:rsid w:val="00C73D9F"/>
    <w:rsid w:val="00C75E37"/>
    <w:rsid w:val="00C816F3"/>
    <w:rsid w:val="00C82694"/>
    <w:rsid w:val="00C85453"/>
    <w:rsid w:val="00C85C7D"/>
    <w:rsid w:val="00C8744A"/>
    <w:rsid w:val="00C9063F"/>
    <w:rsid w:val="00C911E6"/>
    <w:rsid w:val="00C92302"/>
    <w:rsid w:val="00CA016E"/>
    <w:rsid w:val="00CA1660"/>
    <w:rsid w:val="00CA5D6C"/>
    <w:rsid w:val="00CA6934"/>
    <w:rsid w:val="00CA6D1F"/>
    <w:rsid w:val="00CA7176"/>
    <w:rsid w:val="00CB560D"/>
    <w:rsid w:val="00CB63AF"/>
    <w:rsid w:val="00CC38B7"/>
    <w:rsid w:val="00CC5343"/>
    <w:rsid w:val="00CC6A94"/>
    <w:rsid w:val="00CD1FC3"/>
    <w:rsid w:val="00CD2EB3"/>
    <w:rsid w:val="00CD5CAF"/>
    <w:rsid w:val="00CD5E36"/>
    <w:rsid w:val="00CD632D"/>
    <w:rsid w:val="00CD655F"/>
    <w:rsid w:val="00CD6635"/>
    <w:rsid w:val="00CD6FCE"/>
    <w:rsid w:val="00CE29DB"/>
    <w:rsid w:val="00CE514F"/>
    <w:rsid w:val="00CE6CF6"/>
    <w:rsid w:val="00CE71ED"/>
    <w:rsid w:val="00CE7F15"/>
    <w:rsid w:val="00CF4FA7"/>
    <w:rsid w:val="00D05000"/>
    <w:rsid w:val="00D075E4"/>
    <w:rsid w:val="00D0764E"/>
    <w:rsid w:val="00D1203B"/>
    <w:rsid w:val="00D126F4"/>
    <w:rsid w:val="00D14E74"/>
    <w:rsid w:val="00D15EDC"/>
    <w:rsid w:val="00D21885"/>
    <w:rsid w:val="00D23138"/>
    <w:rsid w:val="00D27C7D"/>
    <w:rsid w:val="00D27D38"/>
    <w:rsid w:val="00D27F31"/>
    <w:rsid w:val="00D3081C"/>
    <w:rsid w:val="00D319A1"/>
    <w:rsid w:val="00D3394B"/>
    <w:rsid w:val="00D34FD9"/>
    <w:rsid w:val="00D3630E"/>
    <w:rsid w:val="00D366C1"/>
    <w:rsid w:val="00D40609"/>
    <w:rsid w:val="00D4067D"/>
    <w:rsid w:val="00D41391"/>
    <w:rsid w:val="00D41FC4"/>
    <w:rsid w:val="00D43D24"/>
    <w:rsid w:val="00D4467A"/>
    <w:rsid w:val="00D46610"/>
    <w:rsid w:val="00D51E1B"/>
    <w:rsid w:val="00D537CD"/>
    <w:rsid w:val="00D61379"/>
    <w:rsid w:val="00D61C26"/>
    <w:rsid w:val="00D62873"/>
    <w:rsid w:val="00D63683"/>
    <w:rsid w:val="00D640D2"/>
    <w:rsid w:val="00D65E74"/>
    <w:rsid w:val="00D7381B"/>
    <w:rsid w:val="00D7409B"/>
    <w:rsid w:val="00D7457D"/>
    <w:rsid w:val="00D74BB5"/>
    <w:rsid w:val="00D75F3A"/>
    <w:rsid w:val="00D760F3"/>
    <w:rsid w:val="00D77086"/>
    <w:rsid w:val="00D8049E"/>
    <w:rsid w:val="00D811A1"/>
    <w:rsid w:val="00D84E88"/>
    <w:rsid w:val="00D87828"/>
    <w:rsid w:val="00D87E39"/>
    <w:rsid w:val="00D97552"/>
    <w:rsid w:val="00D97A3C"/>
    <w:rsid w:val="00DA1AF7"/>
    <w:rsid w:val="00DA1EDD"/>
    <w:rsid w:val="00DA4F17"/>
    <w:rsid w:val="00DA71D6"/>
    <w:rsid w:val="00DB16B8"/>
    <w:rsid w:val="00DB7A8A"/>
    <w:rsid w:val="00DB7B54"/>
    <w:rsid w:val="00DC109A"/>
    <w:rsid w:val="00DC35BE"/>
    <w:rsid w:val="00DC57FA"/>
    <w:rsid w:val="00DC73AB"/>
    <w:rsid w:val="00DD36FD"/>
    <w:rsid w:val="00DD4182"/>
    <w:rsid w:val="00DE1E91"/>
    <w:rsid w:val="00DE2F30"/>
    <w:rsid w:val="00DE3B8D"/>
    <w:rsid w:val="00DE4CD0"/>
    <w:rsid w:val="00DE7C89"/>
    <w:rsid w:val="00DF244C"/>
    <w:rsid w:val="00DF51C0"/>
    <w:rsid w:val="00DF7230"/>
    <w:rsid w:val="00E00571"/>
    <w:rsid w:val="00E015E4"/>
    <w:rsid w:val="00E02A64"/>
    <w:rsid w:val="00E06341"/>
    <w:rsid w:val="00E0726A"/>
    <w:rsid w:val="00E07799"/>
    <w:rsid w:val="00E13863"/>
    <w:rsid w:val="00E2056D"/>
    <w:rsid w:val="00E26877"/>
    <w:rsid w:val="00E30EBC"/>
    <w:rsid w:val="00E3196A"/>
    <w:rsid w:val="00E367BD"/>
    <w:rsid w:val="00E40280"/>
    <w:rsid w:val="00E408BC"/>
    <w:rsid w:val="00E41784"/>
    <w:rsid w:val="00E42F10"/>
    <w:rsid w:val="00E45451"/>
    <w:rsid w:val="00E4713A"/>
    <w:rsid w:val="00E4777C"/>
    <w:rsid w:val="00E47914"/>
    <w:rsid w:val="00E5437C"/>
    <w:rsid w:val="00E600A9"/>
    <w:rsid w:val="00E60D60"/>
    <w:rsid w:val="00E60D77"/>
    <w:rsid w:val="00E60E74"/>
    <w:rsid w:val="00E61FD8"/>
    <w:rsid w:val="00E63BB0"/>
    <w:rsid w:val="00E63D98"/>
    <w:rsid w:val="00E67EAA"/>
    <w:rsid w:val="00E702A7"/>
    <w:rsid w:val="00E7409A"/>
    <w:rsid w:val="00E75F3A"/>
    <w:rsid w:val="00E81627"/>
    <w:rsid w:val="00E82335"/>
    <w:rsid w:val="00E8365C"/>
    <w:rsid w:val="00E84555"/>
    <w:rsid w:val="00E86996"/>
    <w:rsid w:val="00E86A94"/>
    <w:rsid w:val="00E92013"/>
    <w:rsid w:val="00E936AB"/>
    <w:rsid w:val="00E94268"/>
    <w:rsid w:val="00E96140"/>
    <w:rsid w:val="00E961AC"/>
    <w:rsid w:val="00E967F5"/>
    <w:rsid w:val="00E96A8B"/>
    <w:rsid w:val="00E96E16"/>
    <w:rsid w:val="00E975C8"/>
    <w:rsid w:val="00EA6DD4"/>
    <w:rsid w:val="00EB0275"/>
    <w:rsid w:val="00EB0D75"/>
    <w:rsid w:val="00EB171B"/>
    <w:rsid w:val="00EB2F6F"/>
    <w:rsid w:val="00EB4035"/>
    <w:rsid w:val="00EB4680"/>
    <w:rsid w:val="00EB59A8"/>
    <w:rsid w:val="00EB61CF"/>
    <w:rsid w:val="00EB68AA"/>
    <w:rsid w:val="00EC7398"/>
    <w:rsid w:val="00ED2A11"/>
    <w:rsid w:val="00ED3321"/>
    <w:rsid w:val="00ED3927"/>
    <w:rsid w:val="00ED4DC3"/>
    <w:rsid w:val="00ED7522"/>
    <w:rsid w:val="00EE2D8F"/>
    <w:rsid w:val="00EE33B7"/>
    <w:rsid w:val="00EE3DF3"/>
    <w:rsid w:val="00EE684B"/>
    <w:rsid w:val="00EE69F5"/>
    <w:rsid w:val="00EE7B41"/>
    <w:rsid w:val="00EF39BC"/>
    <w:rsid w:val="00EF5429"/>
    <w:rsid w:val="00EF62E3"/>
    <w:rsid w:val="00F00269"/>
    <w:rsid w:val="00F00922"/>
    <w:rsid w:val="00F04E0D"/>
    <w:rsid w:val="00F075DA"/>
    <w:rsid w:val="00F1133D"/>
    <w:rsid w:val="00F132DB"/>
    <w:rsid w:val="00F1330C"/>
    <w:rsid w:val="00F13842"/>
    <w:rsid w:val="00F15F4C"/>
    <w:rsid w:val="00F167B9"/>
    <w:rsid w:val="00F17D3C"/>
    <w:rsid w:val="00F20332"/>
    <w:rsid w:val="00F20D44"/>
    <w:rsid w:val="00F221C4"/>
    <w:rsid w:val="00F27D04"/>
    <w:rsid w:val="00F304F8"/>
    <w:rsid w:val="00F31BAA"/>
    <w:rsid w:val="00F332D2"/>
    <w:rsid w:val="00F3645F"/>
    <w:rsid w:val="00F4037B"/>
    <w:rsid w:val="00F414F3"/>
    <w:rsid w:val="00F417AE"/>
    <w:rsid w:val="00F4263D"/>
    <w:rsid w:val="00F43E10"/>
    <w:rsid w:val="00F50C0E"/>
    <w:rsid w:val="00F53E71"/>
    <w:rsid w:val="00F542C5"/>
    <w:rsid w:val="00F54B33"/>
    <w:rsid w:val="00F615A6"/>
    <w:rsid w:val="00F62D45"/>
    <w:rsid w:val="00F6367C"/>
    <w:rsid w:val="00F63D2F"/>
    <w:rsid w:val="00F64C44"/>
    <w:rsid w:val="00F65BB2"/>
    <w:rsid w:val="00F66375"/>
    <w:rsid w:val="00F66C14"/>
    <w:rsid w:val="00F728C6"/>
    <w:rsid w:val="00F732AC"/>
    <w:rsid w:val="00F7581D"/>
    <w:rsid w:val="00F77E48"/>
    <w:rsid w:val="00F817B0"/>
    <w:rsid w:val="00F91E18"/>
    <w:rsid w:val="00F92440"/>
    <w:rsid w:val="00F92EB9"/>
    <w:rsid w:val="00F9489C"/>
    <w:rsid w:val="00F970C0"/>
    <w:rsid w:val="00F9741B"/>
    <w:rsid w:val="00F9765D"/>
    <w:rsid w:val="00FA18AD"/>
    <w:rsid w:val="00FA1966"/>
    <w:rsid w:val="00FA3974"/>
    <w:rsid w:val="00FA4432"/>
    <w:rsid w:val="00FA68C5"/>
    <w:rsid w:val="00FA69A9"/>
    <w:rsid w:val="00FA759A"/>
    <w:rsid w:val="00FA7974"/>
    <w:rsid w:val="00FB756D"/>
    <w:rsid w:val="00FC01ED"/>
    <w:rsid w:val="00FC0231"/>
    <w:rsid w:val="00FC1961"/>
    <w:rsid w:val="00FC2B35"/>
    <w:rsid w:val="00FC3197"/>
    <w:rsid w:val="00FC3775"/>
    <w:rsid w:val="00FC57F5"/>
    <w:rsid w:val="00FD1E2B"/>
    <w:rsid w:val="00FD2826"/>
    <w:rsid w:val="00FD62E8"/>
    <w:rsid w:val="00FE0AA0"/>
    <w:rsid w:val="00FE296C"/>
    <w:rsid w:val="00FE50ED"/>
    <w:rsid w:val="00FF41EB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15D335-41EE-4E70-8069-C97B15B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20"/>
  </w:style>
  <w:style w:type="paragraph" w:styleId="1">
    <w:name w:val="heading 1"/>
    <w:basedOn w:val="a"/>
    <w:next w:val="a0"/>
    <w:link w:val="10"/>
    <w:qFormat/>
    <w:rsid w:val="00262792"/>
    <w:pPr>
      <w:keepNext/>
      <w:pageBreakBefore/>
      <w:numPr>
        <w:numId w:val="1"/>
      </w:numPr>
      <w:tabs>
        <w:tab w:val="clear" w:pos="432"/>
      </w:tabs>
      <w:suppressAutoHyphens/>
      <w:spacing w:line="360" w:lineRule="auto"/>
      <w:ind w:left="0" w:firstLine="0"/>
      <w:jc w:val="center"/>
      <w:outlineLvl w:val="0"/>
    </w:pPr>
    <w:rPr>
      <w:b/>
      <w:sz w:val="28"/>
      <w:szCs w:val="24"/>
      <w:lang w:val="uk-UA"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279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A12808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0158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1586B"/>
    <w:rPr>
      <w:rFonts w:ascii="Tahoma" w:hAnsi="Tahoma" w:cs="Tahoma"/>
      <w:sz w:val="16"/>
      <w:szCs w:val="16"/>
    </w:rPr>
  </w:style>
  <w:style w:type="paragraph" w:customStyle="1" w:styleId="a6">
    <w:name w:val="Чертежный"/>
    <w:uiPriority w:val="99"/>
    <w:rsid w:val="00B03407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7">
    <w:name w:val="_Код"/>
    <w:basedOn w:val="a"/>
    <w:link w:val="a8"/>
    <w:qFormat/>
    <w:rsid w:val="00D05000"/>
    <w:pPr>
      <w:suppressAutoHyphens/>
    </w:pPr>
    <w:rPr>
      <w:rFonts w:ascii="Courier New" w:hAnsi="Courier New"/>
      <w:szCs w:val="24"/>
      <w:lang w:val="en-US" w:eastAsia="ar-SA"/>
    </w:rPr>
  </w:style>
  <w:style w:type="paragraph" w:customStyle="1" w:styleId="a9">
    <w:name w:val="_Основной"/>
    <w:basedOn w:val="a"/>
    <w:link w:val="aa"/>
    <w:qFormat/>
    <w:rsid w:val="00F00922"/>
    <w:pPr>
      <w:suppressAutoHyphens/>
      <w:spacing w:line="360" w:lineRule="auto"/>
      <w:ind w:firstLine="850"/>
      <w:jc w:val="both"/>
    </w:pPr>
    <w:rPr>
      <w:sz w:val="28"/>
      <w:lang w:eastAsia="ar-SA"/>
    </w:rPr>
  </w:style>
  <w:style w:type="paragraph" w:customStyle="1" w:styleId="-">
    <w:name w:val="_Рисунок-формула"/>
    <w:basedOn w:val="a9"/>
    <w:qFormat/>
    <w:rsid w:val="00F00922"/>
    <w:pPr>
      <w:ind w:firstLine="0"/>
      <w:jc w:val="center"/>
    </w:pPr>
    <w:rPr>
      <w:noProof/>
      <w:lang w:eastAsia="ru-RU"/>
    </w:rPr>
  </w:style>
  <w:style w:type="paragraph" w:styleId="21">
    <w:name w:val="toc 2"/>
    <w:basedOn w:val="a"/>
    <w:autoRedefine/>
    <w:uiPriority w:val="39"/>
    <w:rsid w:val="00EB0275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cs="Mangal"/>
      <w:sz w:val="28"/>
      <w:szCs w:val="24"/>
      <w:lang w:eastAsia="ar-SA"/>
    </w:rPr>
  </w:style>
  <w:style w:type="paragraph" w:styleId="11">
    <w:name w:val="toc 1"/>
    <w:basedOn w:val="a"/>
    <w:autoRedefine/>
    <w:uiPriority w:val="39"/>
    <w:rsid w:val="009D5C4D"/>
    <w:pPr>
      <w:suppressLineNumbers/>
      <w:tabs>
        <w:tab w:val="right" w:leader="dot" w:pos="9354"/>
      </w:tabs>
      <w:suppressAutoHyphens/>
      <w:spacing w:line="360" w:lineRule="auto"/>
    </w:pPr>
    <w:rPr>
      <w:rFonts w:cs="Mangal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262792"/>
    <w:rPr>
      <w:b/>
      <w:sz w:val="28"/>
      <w:szCs w:val="24"/>
      <w:lang w:val="uk-UA" w:eastAsia="ar-SA"/>
    </w:rPr>
  </w:style>
  <w:style w:type="character" w:styleId="ab">
    <w:name w:val="Emphasis"/>
    <w:qFormat/>
    <w:rsid w:val="001D34CD"/>
    <w:rPr>
      <w:i/>
      <w:iCs/>
    </w:rPr>
  </w:style>
  <w:style w:type="paragraph" w:customStyle="1" w:styleId="ac">
    <w:name w:val="ОСНОВНОЙ"/>
    <w:basedOn w:val="a"/>
    <w:link w:val="ad"/>
    <w:rsid w:val="001D34CD"/>
    <w:pPr>
      <w:suppressAutoHyphens/>
      <w:spacing w:line="360" w:lineRule="auto"/>
      <w:ind w:firstLine="850"/>
      <w:jc w:val="both"/>
    </w:pPr>
    <w:rPr>
      <w:sz w:val="28"/>
      <w:szCs w:val="28"/>
      <w:lang w:eastAsia="ar-SA"/>
    </w:rPr>
  </w:style>
  <w:style w:type="character" w:customStyle="1" w:styleId="ad">
    <w:name w:val="ОСНОВНОЙ Знак"/>
    <w:basedOn w:val="a1"/>
    <w:link w:val="ac"/>
    <w:rsid w:val="001D34CD"/>
    <w:rPr>
      <w:sz w:val="28"/>
      <w:szCs w:val="28"/>
      <w:lang w:eastAsia="ar-SA"/>
    </w:rPr>
  </w:style>
  <w:style w:type="paragraph" w:styleId="a0">
    <w:name w:val="Body Text"/>
    <w:basedOn w:val="a"/>
    <w:link w:val="ae"/>
    <w:unhideWhenUsed/>
    <w:rsid w:val="001D34CD"/>
    <w:pPr>
      <w:spacing w:after="120"/>
    </w:pPr>
  </w:style>
  <w:style w:type="character" w:customStyle="1" w:styleId="ae">
    <w:name w:val="Основной текст Знак"/>
    <w:basedOn w:val="a1"/>
    <w:link w:val="a0"/>
    <w:uiPriority w:val="99"/>
    <w:rsid w:val="001D34CD"/>
  </w:style>
  <w:style w:type="paragraph" w:styleId="af">
    <w:name w:val="header"/>
    <w:basedOn w:val="a"/>
    <w:link w:val="af0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961AC"/>
  </w:style>
  <w:style w:type="paragraph" w:styleId="af1">
    <w:name w:val="footer"/>
    <w:basedOn w:val="a"/>
    <w:link w:val="af2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961AC"/>
  </w:style>
  <w:style w:type="paragraph" w:customStyle="1" w:styleId="22">
    <w:name w:val="ЗАГОЛОВОК 2"/>
    <w:basedOn w:val="2"/>
    <w:next w:val="ac"/>
    <w:rsid w:val="00C36010"/>
    <w:pPr>
      <w:suppressAutoHyphens/>
      <w:spacing w:before="567" w:after="567" w:line="100" w:lineRule="atLeast"/>
      <w:ind w:firstLine="850"/>
    </w:pPr>
    <w:rPr>
      <w:rFonts w:eastAsia="Times New Roman" w:cs="Times New Roman"/>
      <w:b w:val="0"/>
      <w:bCs w:val="0"/>
      <w:szCs w:val="28"/>
      <w:lang w:eastAsia="ar-SA"/>
    </w:rPr>
  </w:style>
  <w:style w:type="paragraph" w:customStyle="1" w:styleId="af3">
    <w:name w:val="РИСУНОК"/>
    <w:basedOn w:val="ac"/>
    <w:next w:val="ac"/>
    <w:rsid w:val="00C36010"/>
    <w:pPr>
      <w:jc w:val="center"/>
    </w:pPr>
  </w:style>
  <w:style w:type="character" w:customStyle="1" w:styleId="20">
    <w:name w:val="Заголовок 2 Знак"/>
    <w:basedOn w:val="a1"/>
    <w:link w:val="2"/>
    <w:uiPriority w:val="9"/>
    <w:rsid w:val="00262792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af4">
    <w:name w:val="Название Знак"/>
    <w:basedOn w:val="a1"/>
    <w:rsid w:val="00047CCF"/>
    <w:rPr>
      <w:rFonts w:ascii="Times New Roman" w:eastAsia="Times New Roman" w:hAnsi="Times New Roman" w:cs="Times New Roman"/>
      <w:b/>
      <w:color w:val="000000"/>
      <w:sz w:val="28"/>
      <w:szCs w:val="20"/>
      <w:lang w:val="uk-UA"/>
    </w:rPr>
  </w:style>
  <w:style w:type="paragraph" w:customStyle="1" w:styleId="af5">
    <w:name w:val="ФОРМУЛА"/>
    <w:basedOn w:val="ac"/>
    <w:rsid w:val="00607E1B"/>
    <w:pPr>
      <w:jc w:val="center"/>
    </w:pPr>
  </w:style>
  <w:style w:type="paragraph" w:customStyle="1" w:styleId="af6">
    <w:name w:val="_без отступа"/>
    <w:basedOn w:val="a9"/>
    <w:link w:val="af7"/>
    <w:qFormat/>
    <w:rsid w:val="006B3CBE"/>
    <w:pPr>
      <w:ind w:firstLine="0"/>
    </w:pPr>
  </w:style>
  <w:style w:type="paragraph" w:customStyle="1" w:styleId="af8">
    <w:name w:val="Содержимое таблицы"/>
    <w:basedOn w:val="a"/>
    <w:rsid w:val="00403EAC"/>
    <w:pPr>
      <w:suppressLineNumbers/>
      <w:suppressAutoHyphens/>
      <w:spacing w:line="100" w:lineRule="atLeast"/>
    </w:pPr>
    <w:rPr>
      <w:szCs w:val="24"/>
      <w:lang w:eastAsia="ar-SA"/>
    </w:rPr>
  </w:style>
  <w:style w:type="character" w:customStyle="1" w:styleId="aa">
    <w:name w:val="_Основной Знак"/>
    <w:basedOn w:val="a1"/>
    <w:link w:val="a9"/>
    <w:rsid w:val="006B3CBE"/>
    <w:rPr>
      <w:sz w:val="28"/>
      <w:lang w:eastAsia="ar-SA"/>
    </w:rPr>
  </w:style>
  <w:style w:type="character" w:customStyle="1" w:styleId="af7">
    <w:name w:val="_без отступа Знак"/>
    <w:basedOn w:val="aa"/>
    <w:link w:val="af6"/>
    <w:rsid w:val="006B3CBE"/>
    <w:rPr>
      <w:sz w:val="28"/>
      <w:lang w:eastAsia="ar-SA"/>
    </w:rPr>
  </w:style>
  <w:style w:type="paragraph" w:styleId="af9">
    <w:name w:val="Document Map"/>
    <w:basedOn w:val="a"/>
    <w:link w:val="afa"/>
    <w:uiPriority w:val="99"/>
    <w:semiHidden/>
    <w:unhideWhenUsed/>
    <w:rsid w:val="001B6BF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1B6BF3"/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1B6BF3"/>
    <w:rPr>
      <w:color w:val="000080"/>
      <w:u w:val="single"/>
    </w:rPr>
  </w:style>
  <w:style w:type="paragraph" w:customStyle="1" w:styleId="afc">
    <w:name w:val="Рисунок"/>
    <w:basedOn w:val="a"/>
    <w:rsid w:val="00FC3775"/>
    <w:pPr>
      <w:spacing w:line="100" w:lineRule="atLeast"/>
      <w:ind w:right="284"/>
      <w:jc w:val="center"/>
    </w:pPr>
    <w:rPr>
      <w:rFonts w:eastAsia="Calibri"/>
      <w:szCs w:val="22"/>
      <w:lang w:eastAsia="ar-SA"/>
    </w:rPr>
  </w:style>
  <w:style w:type="table" w:styleId="afd">
    <w:name w:val="Table Grid"/>
    <w:basedOn w:val="a2"/>
    <w:uiPriority w:val="59"/>
    <w:rsid w:val="00487F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1"/>
    <w:rsid w:val="00E40280"/>
    <w:rPr>
      <w:szCs w:val="20"/>
    </w:rPr>
  </w:style>
  <w:style w:type="paragraph" w:styleId="afe">
    <w:name w:val="No Spacing"/>
    <w:uiPriority w:val="1"/>
    <w:qFormat/>
    <w:rsid w:val="00890C7F"/>
    <w:rPr>
      <w:sz w:val="28"/>
    </w:rPr>
  </w:style>
  <w:style w:type="paragraph" w:customStyle="1" w:styleId="aff">
    <w:name w:val="КОД"/>
    <w:basedOn w:val="ac"/>
    <w:link w:val="aff0"/>
    <w:rsid w:val="00890C7F"/>
    <w:pPr>
      <w:ind w:firstLine="0"/>
    </w:pPr>
    <w:rPr>
      <w:sz w:val="24"/>
      <w:szCs w:val="24"/>
      <w:lang w:val="en-US"/>
    </w:rPr>
  </w:style>
  <w:style w:type="character" w:customStyle="1" w:styleId="aff0">
    <w:name w:val="КОД Знак"/>
    <w:basedOn w:val="ad"/>
    <w:link w:val="aff"/>
    <w:rsid w:val="00890C7F"/>
    <w:rPr>
      <w:sz w:val="28"/>
      <w:szCs w:val="24"/>
      <w:lang w:val="en-US" w:eastAsia="ar-SA"/>
    </w:rPr>
  </w:style>
  <w:style w:type="character" w:customStyle="1" w:styleId="a8">
    <w:name w:val="_Код Знак"/>
    <w:basedOn w:val="aff0"/>
    <w:link w:val="a7"/>
    <w:rsid w:val="00D05000"/>
    <w:rPr>
      <w:rFonts w:ascii="Courier New" w:hAnsi="Courier New"/>
      <w:sz w:val="28"/>
      <w:szCs w:val="24"/>
      <w:lang w:val="en-US" w:eastAsia="ar-SA"/>
    </w:rPr>
  </w:style>
  <w:style w:type="paragraph" w:customStyle="1" w:styleId="aff1">
    <w:name w:val="_Рисунок"/>
    <w:basedOn w:val="a9"/>
    <w:qFormat/>
    <w:rsid w:val="00EE3DF3"/>
    <w:pPr>
      <w:spacing w:line="240" w:lineRule="auto"/>
      <w:ind w:firstLine="0"/>
      <w:jc w:val="center"/>
    </w:pPr>
    <w:rPr>
      <w:noProof/>
      <w:sz w:val="24"/>
      <w:lang w:eastAsia="ru-RU"/>
    </w:rPr>
  </w:style>
  <w:style w:type="paragraph" w:customStyle="1" w:styleId="aff2">
    <w:name w:val="ТАБЛИЦА"/>
    <w:basedOn w:val="ac"/>
    <w:rsid w:val="00F20332"/>
    <w:pPr>
      <w:spacing w:line="100" w:lineRule="atLeast"/>
      <w:ind w:firstLine="0"/>
    </w:pPr>
  </w:style>
  <w:style w:type="character" w:styleId="aff3">
    <w:name w:val="Placeholder Text"/>
    <w:basedOn w:val="a1"/>
    <w:uiPriority w:val="99"/>
    <w:semiHidden/>
    <w:rsid w:val="0066795A"/>
    <w:rPr>
      <w:color w:val="808080"/>
    </w:rPr>
  </w:style>
  <w:style w:type="paragraph" w:styleId="aff4">
    <w:name w:val="Normal (Web)"/>
    <w:basedOn w:val="a"/>
    <w:uiPriority w:val="99"/>
    <w:unhideWhenUsed/>
    <w:rsid w:val="005755F7"/>
    <w:pPr>
      <w:spacing w:before="100" w:beforeAutospacing="1" w:after="100" w:afterAutospacing="1"/>
    </w:pPr>
    <w:rPr>
      <w:szCs w:val="24"/>
      <w:lang w:eastAsia="ru-RU"/>
    </w:rPr>
  </w:style>
  <w:style w:type="paragraph" w:customStyle="1" w:styleId="23">
    <w:name w:val="заголовок 2"/>
    <w:basedOn w:val="a"/>
    <w:next w:val="a"/>
    <w:rsid w:val="00FD2826"/>
    <w:pPr>
      <w:keepNext/>
      <w:jc w:val="both"/>
      <w:outlineLvl w:val="1"/>
    </w:pPr>
    <w:rPr>
      <w:i/>
      <w:lang w:eastAsia="ru-RU"/>
    </w:rPr>
  </w:style>
  <w:style w:type="paragraph" w:customStyle="1" w:styleId="4">
    <w:name w:val="заголовок 4"/>
    <w:basedOn w:val="a"/>
    <w:next w:val="a"/>
    <w:rsid w:val="003C2B0D"/>
    <w:pPr>
      <w:keepNext/>
      <w:autoSpaceDE w:val="0"/>
      <w:autoSpaceDN w:val="0"/>
      <w:jc w:val="right"/>
    </w:pPr>
    <w:rPr>
      <w:sz w:val="28"/>
      <w:szCs w:val="28"/>
      <w:lang w:eastAsia="ru-RU"/>
    </w:rPr>
  </w:style>
  <w:style w:type="paragraph" w:styleId="aff5">
    <w:name w:val="List Paragraph"/>
    <w:basedOn w:val="a"/>
    <w:uiPriority w:val="34"/>
    <w:qFormat/>
    <w:rsid w:val="009E6B74"/>
    <w:pPr>
      <w:ind w:left="720"/>
      <w:contextualSpacing/>
    </w:pPr>
  </w:style>
  <w:style w:type="paragraph" w:customStyle="1" w:styleId="aff6">
    <w:name w:val="Формула"/>
    <w:basedOn w:val="a"/>
    <w:link w:val="aff7"/>
    <w:qFormat/>
    <w:rsid w:val="001F7C2C"/>
    <w:pPr>
      <w:spacing w:line="360" w:lineRule="auto"/>
      <w:ind w:left="284" w:right="284" w:firstLine="851"/>
      <w:jc w:val="right"/>
    </w:pPr>
    <w:rPr>
      <w:rFonts w:eastAsia="Calibri"/>
      <w:sz w:val="28"/>
      <w:szCs w:val="22"/>
    </w:rPr>
  </w:style>
  <w:style w:type="character" w:customStyle="1" w:styleId="aff7">
    <w:name w:val="Формула Знак"/>
    <w:basedOn w:val="a1"/>
    <w:link w:val="aff6"/>
    <w:rsid w:val="001F7C2C"/>
    <w:rPr>
      <w:rFonts w:eastAsia="Calibri"/>
      <w:sz w:val="28"/>
      <w:szCs w:val="22"/>
    </w:rPr>
  </w:style>
  <w:style w:type="numbering" w:customStyle="1" w:styleId="12">
    <w:name w:val="Нет списка1"/>
    <w:next w:val="a3"/>
    <w:semiHidden/>
    <w:rsid w:val="00033F44"/>
  </w:style>
  <w:style w:type="paragraph" w:styleId="aff8">
    <w:name w:val="Body Text Indent"/>
    <w:basedOn w:val="a"/>
    <w:link w:val="aff9"/>
    <w:rsid w:val="00033F44"/>
    <w:pPr>
      <w:ind w:left="2835"/>
    </w:pPr>
    <w:rPr>
      <w:sz w:val="28"/>
      <w:lang w:eastAsia="ru-RU"/>
    </w:rPr>
  </w:style>
  <w:style w:type="character" w:customStyle="1" w:styleId="aff9">
    <w:name w:val="Основной текст с отступом Знак"/>
    <w:basedOn w:val="a1"/>
    <w:link w:val="aff8"/>
    <w:rsid w:val="00033F44"/>
    <w:rPr>
      <w:sz w:val="28"/>
      <w:lang w:eastAsia="ru-RU"/>
    </w:rPr>
  </w:style>
  <w:style w:type="paragraph" w:customStyle="1" w:styleId="31">
    <w:name w:val="заголовок 3"/>
    <w:basedOn w:val="a"/>
    <w:next w:val="a"/>
    <w:rsid w:val="00033F44"/>
    <w:pPr>
      <w:keepNext/>
      <w:outlineLvl w:val="2"/>
    </w:pPr>
    <w:rPr>
      <w:lang w:eastAsia="ru-RU"/>
    </w:rPr>
  </w:style>
  <w:style w:type="table" w:customStyle="1" w:styleId="13">
    <w:name w:val="Сетка таблицы1"/>
    <w:basedOn w:val="a2"/>
    <w:next w:val="afd"/>
    <w:rsid w:val="00033F44"/>
    <w:rPr>
      <w:rFonts w:ascii="Times New Roman CYR" w:hAnsi="Times New Roman CYR"/>
      <w:sz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Strong"/>
    <w:uiPriority w:val="22"/>
    <w:qFormat/>
    <w:rsid w:val="00033F44"/>
    <w:rPr>
      <w:b/>
      <w:bCs/>
    </w:rPr>
  </w:style>
  <w:style w:type="paragraph" w:customStyle="1" w:styleId="Web39">
    <w:name w:val="Обычный (Web)39"/>
    <w:basedOn w:val="a"/>
    <w:rsid w:val="00033F44"/>
    <w:pPr>
      <w:spacing w:after="100" w:afterAutospacing="1"/>
    </w:pPr>
    <w:rPr>
      <w:rFonts w:ascii="Tahoma" w:hAnsi="Tahoma" w:cs="Tahoma"/>
      <w:sz w:val="16"/>
      <w:szCs w:val="16"/>
      <w:lang w:eastAsia="ru-RU"/>
    </w:rPr>
  </w:style>
  <w:style w:type="character" w:styleId="affb">
    <w:name w:val="page number"/>
    <w:basedOn w:val="a1"/>
    <w:rsid w:val="00033F44"/>
  </w:style>
  <w:style w:type="paragraph" w:customStyle="1" w:styleId="14">
    <w:name w:val="Текст1"/>
    <w:basedOn w:val="a"/>
    <w:rsid w:val="00033F44"/>
    <w:rPr>
      <w:rFonts w:ascii="Courier New" w:hAnsi="Courier New" w:cs="Courier New"/>
      <w:sz w:val="20"/>
      <w:lang w:eastAsia="ru-RU"/>
    </w:rPr>
  </w:style>
  <w:style w:type="character" w:customStyle="1" w:styleId="hps">
    <w:name w:val="hps"/>
    <w:basedOn w:val="a1"/>
    <w:rsid w:val="00033F44"/>
  </w:style>
  <w:style w:type="character" w:customStyle="1" w:styleId="apple-converted-space">
    <w:name w:val="apple-converted-space"/>
    <w:basedOn w:val="a1"/>
    <w:rsid w:val="00033F44"/>
  </w:style>
  <w:style w:type="character" w:customStyle="1" w:styleId="CharAttribute7">
    <w:name w:val="CharAttribute7"/>
    <w:rsid w:val="00033F44"/>
    <w:rPr>
      <w:rFonts w:ascii="Calibri" w:eastAsia="Calibri"/>
      <w:sz w:val="22"/>
    </w:rPr>
  </w:style>
  <w:style w:type="paragraph" w:styleId="32">
    <w:name w:val="toc 3"/>
    <w:basedOn w:val="a"/>
    <w:next w:val="a"/>
    <w:autoRedefine/>
    <w:uiPriority w:val="39"/>
    <w:unhideWhenUsed/>
    <w:rsid w:val="00262792"/>
    <w:pPr>
      <w:tabs>
        <w:tab w:val="right" w:leader="dot" w:pos="9356"/>
      </w:tabs>
      <w:spacing w:line="360" w:lineRule="auto"/>
      <w:ind w:left="709"/>
    </w:pPr>
    <w:rPr>
      <w:sz w:val="28"/>
    </w:rPr>
  </w:style>
  <w:style w:type="character" w:customStyle="1" w:styleId="30">
    <w:name w:val="Заголовок 3 Знак"/>
    <w:basedOn w:val="a1"/>
    <w:link w:val="3"/>
    <w:uiPriority w:val="9"/>
    <w:rsid w:val="00A12808"/>
    <w:rPr>
      <w:rFonts w:eastAsiaTheme="majorEastAsia" w:cstheme="majorBidi"/>
      <w:b/>
      <w:bCs/>
      <w:i/>
      <w:sz w:val="28"/>
      <w:szCs w:val="26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2E24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t-devgrou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3techs.com/technologies/details/ws-apache/all/al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3EDD05-0BB2-46DC-9B78-3E0A3CE8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ДонНУ</Company>
  <LinksUpToDate>false</LinksUpToDate>
  <CharactersWithSpaces>19661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aNNiMON</dc:creator>
  <cp:keywords/>
  <dc:description/>
  <cp:lastModifiedBy>Дмитрий Фурсов</cp:lastModifiedBy>
  <cp:revision>4</cp:revision>
  <dcterms:created xsi:type="dcterms:W3CDTF">2020-05-10T20:15:00Z</dcterms:created>
  <dcterms:modified xsi:type="dcterms:W3CDTF">2020-05-13T17:11:00Z</dcterms:modified>
</cp:coreProperties>
</file>