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4A9B" w14:textId="77777777" w:rsidR="005B3508" w:rsidRPr="005B3508" w:rsidRDefault="005B3508" w:rsidP="005B3508">
      <w:pPr>
        <w:pageBreakBefore/>
        <w:shd w:val="clear" w:color="auto" w:fill="FFFFFF"/>
        <w:ind w:left="-851"/>
        <w:jc w:val="center"/>
        <w:rPr>
          <w:b/>
          <w:color w:val="000000"/>
          <w:sz w:val="28"/>
          <w:szCs w:val="28"/>
        </w:rPr>
      </w:pPr>
      <w:r w:rsidRPr="005B3508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76B1851" w14:textId="77777777" w:rsidR="005B3508" w:rsidRPr="005B3508" w:rsidRDefault="005B3508" w:rsidP="005B3508">
      <w:pPr>
        <w:shd w:val="clear" w:color="auto" w:fill="FFFFFF"/>
        <w:ind w:left="-851"/>
        <w:jc w:val="center"/>
        <w:rPr>
          <w:b/>
          <w:color w:val="000000"/>
          <w:sz w:val="28"/>
          <w:szCs w:val="28"/>
        </w:rPr>
      </w:pPr>
      <w:r w:rsidRPr="005B3508">
        <w:rPr>
          <w:b/>
          <w:color w:val="000000"/>
          <w:sz w:val="28"/>
          <w:szCs w:val="28"/>
        </w:rPr>
        <w:t>университет им. Н.Э. Баумана.</w:t>
      </w:r>
    </w:p>
    <w:p w14:paraId="2290A682" w14:textId="77777777" w:rsidR="005B3508" w:rsidRPr="005B3508" w:rsidRDefault="005B3508" w:rsidP="005B3508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</w:p>
    <w:p w14:paraId="22507CDB" w14:textId="77777777" w:rsidR="005B3508" w:rsidRPr="005B3508" w:rsidRDefault="005B3508" w:rsidP="005B3508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 w:rsidRPr="005B3508">
        <w:rPr>
          <w:color w:val="000000"/>
          <w:sz w:val="28"/>
          <w:szCs w:val="28"/>
        </w:rPr>
        <w:t>Факультет «Информатика и системы управления»</w:t>
      </w:r>
    </w:p>
    <w:p w14:paraId="04D296CF" w14:textId="77777777" w:rsidR="005B3508" w:rsidRPr="005B3508" w:rsidRDefault="005B3508" w:rsidP="005B350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DF02DFC" w14:textId="77777777" w:rsidR="005B3508" w:rsidRPr="005B3508" w:rsidRDefault="005B3508" w:rsidP="005B350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20EB86" w14:textId="77777777" w:rsidR="005B3508" w:rsidRPr="005B3508" w:rsidRDefault="005B3508" w:rsidP="005B350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3F83863" w14:textId="77777777" w:rsidR="005B3508" w:rsidRPr="005B3508" w:rsidRDefault="005B3508" w:rsidP="005B350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981D75" w14:textId="77777777" w:rsidR="005B3508" w:rsidRPr="005B3508" w:rsidRDefault="005B3508" w:rsidP="005B350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AAEF623" w14:textId="77777777" w:rsidR="005B3508" w:rsidRPr="005B3508" w:rsidRDefault="005B3508" w:rsidP="005B350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5254E05" w14:textId="77777777" w:rsidR="005B3508" w:rsidRPr="005B3508" w:rsidRDefault="005B3508" w:rsidP="005B350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32EDD39" w14:textId="77777777" w:rsidR="005B3508" w:rsidRPr="005B3508" w:rsidRDefault="005B3508" w:rsidP="005B350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E9B184" w14:textId="77777777" w:rsidR="005B3508" w:rsidRPr="005B3508" w:rsidRDefault="005B3508" w:rsidP="005B350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B4BFEAD" w14:textId="77777777" w:rsidR="005B3508" w:rsidRPr="005B3508" w:rsidRDefault="005B3508" w:rsidP="005B350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D761814" w14:textId="77777777" w:rsidR="005B3508" w:rsidRPr="005B3508" w:rsidRDefault="005B3508" w:rsidP="005B350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68679F5" w14:textId="77777777" w:rsidR="005B3508" w:rsidRPr="005B3508" w:rsidRDefault="005B3508" w:rsidP="005B350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015271" w14:textId="77777777" w:rsidR="005B3508" w:rsidRPr="005B3508" w:rsidRDefault="005B3508" w:rsidP="005B3508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 w:rsidRPr="005B3508">
        <w:rPr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7DC499DB" w14:textId="77777777" w:rsidR="005B3508" w:rsidRPr="005B3508" w:rsidRDefault="005B3508" w:rsidP="005B3508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 w:rsidRPr="005B3508">
        <w:rPr>
          <w:color w:val="000000"/>
          <w:sz w:val="28"/>
          <w:szCs w:val="28"/>
        </w:rPr>
        <w:t>Отчёт по лабораторной работе № 1.</w:t>
      </w:r>
    </w:p>
    <w:p w14:paraId="7A4F5A78" w14:textId="77777777" w:rsidR="005B3508" w:rsidRPr="005B3508" w:rsidRDefault="005B3508" w:rsidP="005B3508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</w:p>
    <w:p w14:paraId="514EADCC" w14:textId="77777777" w:rsidR="005B3508" w:rsidRPr="005B3508" w:rsidRDefault="005B3508" w:rsidP="005B3508">
      <w:pPr>
        <w:rPr>
          <w:b/>
          <w:bCs/>
          <w:lang w:val="en-US"/>
        </w:rPr>
      </w:pPr>
    </w:p>
    <w:p w14:paraId="526E3CDB" w14:textId="77777777" w:rsidR="005B3508" w:rsidRPr="005B3508" w:rsidRDefault="005B3508" w:rsidP="005B350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A217DEA" w14:textId="77777777" w:rsidR="005B3508" w:rsidRPr="005B3508" w:rsidRDefault="005B3508" w:rsidP="005B350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1E86A7A" w14:textId="77777777" w:rsidR="005B3508" w:rsidRPr="005B3508" w:rsidRDefault="005B3508" w:rsidP="005B350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499672" w14:textId="77777777" w:rsidR="005B3508" w:rsidRPr="005B3508" w:rsidRDefault="005B3508" w:rsidP="005B350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E1D823B" w14:textId="77777777" w:rsidR="005B3508" w:rsidRPr="005B3508" w:rsidRDefault="005B3508" w:rsidP="005B350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D1A0426" w14:textId="77777777" w:rsidR="005B3508" w:rsidRPr="005B3508" w:rsidRDefault="005B3508" w:rsidP="005B350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A1E032A" w14:textId="77777777" w:rsidR="005B3508" w:rsidRPr="005B3508" w:rsidRDefault="005B3508" w:rsidP="005B350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C6C4889" w14:textId="77777777" w:rsidR="005B3508" w:rsidRPr="005B3508" w:rsidRDefault="005B3508" w:rsidP="005B350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1278748" w14:textId="77777777" w:rsidR="005B3508" w:rsidRPr="005B3508" w:rsidRDefault="005B3508" w:rsidP="005B350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47DDB5B" w14:textId="77777777" w:rsidR="005B3508" w:rsidRPr="005B3508" w:rsidRDefault="005B3508" w:rsidP="005B350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vertAnchor="text" w:horzAnchor="margin" w:tblpXSpec="center" w:tblpY="161"/>
        <w:tblW w:w="9853" w:type="dxa"/>
        <w:tblLayout w:type="fixed"/>
        <w:tblLook w:val="0000" w:firstRow="0" w:lastRow="0" w:firstColumn="0" w:lastColumn="0" w:noHBand="0" w:noVBand="0"/>
      </w:tblPr>
      <w:tblGrid>
        <w:gridCol w:w="3793"/>
        <w:gridCol w:w="2775"/>
        <w:gridCol w:w="3285"/>
      </w:tblGrid>
      <w:tr w:rsidR="005B3508" w:rsidRPr="005B3508" w14:paraId="0AF72088" w14:textId="77777777" w:rsidTr="00C52039">
        <w:tc>
          <w:tcPr>
            <w:tcW w:w="3793" w:type="dxa"/>
          </w:tcPr>
          <w:p w14:paraId="3B54F1D3" w14:textId="77777777" w:rsidR="005B3508" w:rsidRPr="005B3508" w:rsidRDefault="005B3508" w:rsidP="00C52039">
            <w:pPr>
              <w:snapToGrid w:val="0"/>
              <w:rPr>
                <w:color w:val="000000"/>
              </w:rPr>
            </w:pPr>
            <w:r w:rsidRPr="005B3508">
              <w:rPr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44CDF53B" w14:textId="77777777" w:rsidR="005B3508" w:rsidRPr="005B3508" w:rsidRDefault="005B3508" w:rsidP="00C52039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85" w:type="dxa"/>
          </w:tcPr>
          <w:p w14:paraId="2C45C083" w14:textId="77777777" w:rsidR="005B3508" w:rsidRPr="005B3508" w:rsidRDefault="005B3508" w:rsidP="00C52039">
            <w:pPr>
              <w:snapToGrid w:val="0"/>
              <w:rPr>
                <w:color w:val="000000"/>
              </w:rPr>
            </w:pPr>
            <w:r w:rsidRPr="005B3508">
              <w:rPr>
                <w:color w:val="000000"/>
              </w:rPr>
              <w:t>Проверил:</w:t>
            </w:r>
          </w:p>
        </w:tc>
      </w:tr>
      <w:tr w:rsidR="005B3508" w:rsidRPr="005B3508" w14:paraId="1D93800A" w14:textId="77777777" w:rsidTr="00C52039">
        <w:tc>
          <w:tcPr>
            <w:tcW w:w="3793" w:type="dxa"/>
          </w:tcPr>
          <w:p w14:paraId="45A7CB10" w14:textId="77777777" w:rsidR="005B3508" w:rsidRPr="005B3508" w:rsidRDefault="005B3508" w:rsidP="00C52039">
            <w:pPr>
              <w:snapToGrid w:val="0"/>
              <w:jc w:val="right"/>
              <w:rPr>
                <w:color w:val="000000"/>
              </w:rPr>
            </w:pPr>
            <w:r w:rsidRPr="005B3508">
              <w:rPr>
                <w:color w:val="000000"/>
              </w:rPr>
              <w:t>студент группы ИУ5-31б</w:t>
            </w:r>
          </w:p>
          <w:p w14:paraId="5125ED7E" w14:textId="30EB6DCC" w:rsidR="005B3508" w:rsidRPr="005B3508" w:rsidRDefault="005B3508" w:rsidP="00C52039">
            <w:pPr>
              <w:snapToGrid w:val="0"/>
              <w:jc w:val="right"/>
              <w:rPr>
                <w:color w:val="000000"/>
              </w:rPr>
            </w:pPr>
            <w:r w:rsidRPr="005B3508">
              <w:rPr>
                <w:color w:val="000000"/>
              </w:rPr>
              <w:t>Садиров Ф</w:t>
            </w:r>
            <w:r w:rsidRPr="005B3508">
              <w:rPr>
                <w:color w:val="000000"/>
                <w:lang w:val="en-US"/>
              </w:rPr>
              <w:t>.</w:t>
            </w:r>
            <w:r w:rsidRPr="005B3508">
              <w:rPr>
                <w:color w:val="000000"/>
              </w:rPr>
              <w:t>Э</w:t>
            </w:r>
            <w:r w:rsidRPr="005B3508">
              <w:rPr>
                <w:color w:val="000000"/>
                <w:lang w:val="en-US"/>
              </w:rPr>
              <w:t>.</w:t>
            </w:r>
          </w:p>
          <w:p w14:paraId="3714DBF5" w14:textId="77777777" w:rsidR="005B3508" w:rsidRPr="005B3508" w:rsidRDefault="005B3508" w:rsidP="00C52039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775" w:type="dxa"/>
          </w:tcPr>
          <w:p w14:paraId="36471009" w14:textId="77777777" w:rsidR="005B3508" w:rsidRPr="005B3508" w:rsidRDefault="005B3508" w:rsidP="00C52039">
            <w:pPr>
              <w:snapToGrid w:val="0"/>
              <w:rPr>
                <w:color w:val="000000"/>
              </w:rPr>
            </w:pPr>
          </w:p>
        </w:tc>
        <w:tc>
          <w:tcPr>
            <w:tcW w:w="3285" w:type="dxa"/>
          </w:tcPr>
          <w:p w14:paraId="5F3EEE6D" w14:textId="77777777" w:rsidR="005B3508" w:rsidRPr="005B3508" w:rsidRDefault="005B3508" w:rsidP="00C52039">
            <w:pPr>
              <w:snapToGrid w:val="0"/>
              <w:jc w:val="right"/>
              <w:rPr>
                <w:color w:val="000000"/>
              </w:rPr>
            </w:pPr>
            <w:r w:rsidRPr="005B3508">
              <w:rPr>
                <w:color w:val="000000"/>
              </w:rPr>
              <w:t>преподаватель каф. ИУ5</w:t>
            </w:r>
          </w:p>
          <w:p w14:paraId="0C4DBE8B" w14:textId="77777777" w:rsidR="005B3508" w:rsidRPr="005B3508" w:rsidRDefault="005B3508" w:rsidP="00C52039">
            <w:pPr>
              <w:snapToGrid w:val="0"/>
              <w:jc w:val="right"/>
              <w:rPr>
                <w:color w:val="000000"/>
              </w:rPr>
            </w:pPr>
            <w:proofErr w:type="spellStart"/>
            <w:r w:rsidRPr="005B3508">
              <w:rPr>
                <w:color w:val="000000"/>
              </w:rPr>
              <w:t>Гапанюк</w:t>
            </w:r>
            <w:proofErr w:type="spellEnd"/>
            <w:r w:rsidRPr="005B3508">
              <w:rPr>
                <w:color w:val="000000"/>
              </w:rPr>
              <w:t xml:space="preserve"> Ю.Е.</w:t>
            </w:r>
          </w:p>
        </w:tc>
      </w:tr>
      <w:tr w:rsidR="005B3508" w:rsidRPr="005B3508" w14:paraId="33E278B4" w14:textId="77777777" w:rsidTr="00C52039">
        <w:tc>
          <w:tcPr>
            <w:tcW w:w="3793" w:type="dxa"/>
          </w:tcPr>
          <w:p w14:paraId="3EA3B32F" w14:textId="77777777" w:rsidR="005B3508" w:rsidRPr="005B3508" w:rsidRDefault="005B3508" w:rsidP="00C52039">
            <w:pPr>
              <w:snapToGrid w:val="0"/>
              <w:rPr>
                <w:color w:val="000000"/>
              </w:rPr>
            </w:pPr>
          </w:p>
        </w:tc>
        <w:tc>
          <w:tcPr>
            <w:tcW w:w="2775" w:type="dxa"/>
          </w:tcPr>
          <w:p w14:paraId="291DEAB7" w14:textId="77777777" w:rsidR="005B3508" w:rsidRPr="005B3508" w:rsidRDefault="005B3508" w:rsidP="00C52039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85" w:type="dxa"/>
          </w:tcPr>
          <w:p w14:paraId="7BC243BF" w14:textId="77777777" w:rsidR="005B3508" w:rsidRPr="005B3508" w:rsidRDefault="005B3508" w:rsidP="00C52039">
            <w:pPr>
              <w:snapToGrid w:val="0"/>
              <w:jc w:val="right"/>
              <w:rPr>
                <w:color w:val="000000"/>
              </w:rPr>
            </w:pPr>
          </w:p>
          <w:p w14:paraId="66ADEB59" w14:textId="77777777" w:rsidR="005B3508" w:rsidRPr="005B3508" w:rsidRDefault="005B3508" w:rsidP="00C52039">
            <w:pPr>
              <w:snapToGrid w:val="0"/>
              <w:jc w:val="right"/>
              <w:rPr>
                <w:color w:val="000000"/>
              </w:rPr>
            </w:pPr>
          </w:p>
          <w:p w14:paraId="392AA400" w14:textId="77777777" w:rsidR="005B3508" w:rsidRPr="005B3508" w:rsidRDefault="005B3508" w:rsidP="00C52039">
            <w:pPr>
              <w:snapToGrid w:val="0"/>
              <w:jc w:val="right"/>
              <w:rPr>
                <w:color w:val="000000"/>
              </w:rPr>
            </w:pPr>
          </w:p>
        </w:tc>
      </w:tr>
      <w:tr w:rsidR="005B3508" w:rsidRPr="005B3508" w14:paraId="6FB36E7B" w14:textId="77777777" w:rsidTr="00C52039">
        <w:tc>
          <w:tcPr>
            <w:tcW w:w="3793" w:type="dxa"/>
          </w:tcPr>
          <w:p w14:paraId="123D7007" w14:textId="77777777" w:rsidR="005B3508" w:rsidRPr="005B3508" w:rsidRDefault="005B3508" w:rsidP="00C52039">
            <w:pPr>
              <w:snapToGrid w:val="0"/>
              <w:rPr>
                <w:color w:val="000000"/>
              </w:rPr>
            </w:pPr>
            <w:r w:rsidRPr="005B3508">
              <w:rPr>
                <w:color w:val="000000"/>
              </w:rPr>
              <w:t xml:space="preserve">Подпись и дата: </w:t>
            </w:r>
          </w:p>
          <w:p w14:paraId="59FF7FD4" w14:textId="77777777" w:rsidR="005B3508" w:rsidRPr="005B3508" w:rsidRDefault="005B3508" w:rsidP="00C52039">
            <w:pPr>
              <w:shd w:val="clear" w:color="auto" w:fill="FFFFFF"/>
              <w:jc w:val="right"/>
              <w:rPr>
                <w:color w:val="000000"/>
              </w:rPr>
            </w:pPr>
            <w:r w:rsidRPr="005B3508">
              <w:rPr>
                <w:color w:val="000000"/>
                <w:spacing w:val="-5"/>
                <w:sz w:val="28"/>
                <w:szCs w:val="28"/>
              </w:rPr>
              <w:t xml:space="preserve">                                                                          </w:t>
            </w:r>
          </w:p>
        </w:tc>
        <w:tc>
          <w:tcPr>
            <w:tcW w:w="2775" w:type="dxa"/>
          </w:tcPr>
          <w:p w14:paraId="39D7C634" w14:textId="77777777" w:rsidR="005B3508" w:rsidRPr="005B3508" w:rsidRDefault="005B3508" w:rsidP="00C52039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85" w:type="dxa"/>
          </w:tcPr>
          <w:p w14:paraId="25DB78BB" w14:textId="77777777" w:rsidR="005B3508" w:rsidRPr="005B3508" w:rsidRDefault="005B3508" w:rsidP="00C52039">
            <w:pPr>
              <w:snapToGrid w:val="0"/>
              <w:rPr>
                <w:color w:val="000000"/>
              </w:rPr>
            </w:pPr>
            <w:r w:rsidRPr="005B3508">
              <w:rPr>
                <w:color w:val="000000"/>
              </w:rPr>
              <w:t>Подпись и дата:</w:t>
            </w:r>
          </w:p>
        </w:tc>
      </w:tr>
    </w:tbl>
    <w:p w14:paraId="51A248A3" w14:textId="77777777" w:rsidR="005B3508" w:rsidRPr="005B3508" w:rsidRDefault="005B3508" w:rsidP="005B350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  <w:r w:rsidRPr="005B3508">
        <w:rPr>
          <w:bCs/>
          <w:color w:val="000000"/>
          <w:spacing w:val="-5"/>
          <w:sz w:val="30"/>
          <w:szCs w:val="30"/>
        </w:rPr>
        <w:t xml:space="preserve">                                                  </w:t>
      </w:r>
    </w:p>
    <w:p w14:paraId="44EF6CBA" w14:textId="77777777" w:rsidR="005B3508" w:rsidRDefault="005B3508" w:rsidP="005B3508">
      <w:pPr>
        <w:jc w:val="center"/>
        <w:rPr>
          <w:color w:val="000000"/>
          <w:spacing w:val="-5"/>
          <w:sz w:val="28"/>
          <w:szCs w:val="28"/>
        </w:rPr>
      </w:pPr>
    </w:p>
    <w:p w14:paraId="59C97B0B" w14:textId="302AE8E6" w:rsidR="005B3508" w:rsidRPr="005B3508" w:rsidRDefault="005B3508" w:rsidP="005B3508">
      <w:pPr>
        <w:jc w:val="center"/>
        <w:rPr>
          <w:b/>
          <w:bCs/>
          <w:color w:val="000000"/>
          <w:spacing w:val="-5"/>
          <w:sz w:val="28"/>
          <w:szCs w:val="28"/>
        </w:rPr>
      </w:pPr>
      <w:r w:rsidRPr="005B3508">
        <w:rPr>
          <w:b/>
          <w:bCs/>
          <w:color w:val="000000"/>
          <w:spacing w:val="-5"/>
          <w:sz w:val="28"/>
          <w:szCs w:val="28"/>
        </w:rPr>
        <w:t>Москва, 2022 г.</w:t>
      </w:r>
    </w:p>
    <w:p w14:paraId="21822911" w14:textId="77777777" w:rsidR="005B3508" w:rsidRPr="005B3508" w:rsidRDefault="005B3508" w:rsidP="005B3508">
      <w:pPr>
        <w:jc w:val="center"/>
        <w:rPr>
          <w:color w:val="000000"/>
          <w:spacing w:val="-5"/>
          <w:sz w:val="28"/>
          <w:szCs w:val="28"/>
        </w:rPr>
      </w:pPr>
    </w:p>
    <w:p w14:paraId="578A247F" w14:textId="77777777" w:rsidR="005B3508" w:rsidRDefault="005B3508" w:rsidP="005B3508">
      <w:pPr>
        <w:ind w:left="-567"/>
        <w:jc w:val="center"/>
        <w:rPr>
          <w:b/>
          <w:bCs/>
          <w:i/>
          <w:iCs/>
          <w:color w:val="000000"/>
          <w:spacing w:val="-5"/>
          <w:sz w:val="56"/>
          <w:szCs w:val="56"/>
        </w:rPr>
      </w:pPr>
    </w:p>
    <w:p w14:paraId="361B7751" w14:textId="621FC14B" w:rsidR="005B3508" w:rsidRPr="005B3508" w:rsidRDefault="005B3508" w:rsidP="005B3508">
      <w:pPr>
        <w:ind w:left="-567"/>
        <w:jc w:val="center"/>
        <w:rPr>
          <w:b/>
          <w:bCs/>
          <w:i/>
          <w:iCs/>
          <w:color w:val="000000"/>
          <w:spacing w:val="-5"/>
          <w:sz w:val="56"/>
          <w:szCs w:val="56"/>
        </w:rPr>
      </w:pPr>
      <w:r w:rsidRPr="005B3508">
        <w:rPr>
          <w:b/>
          <w:bCs/>
          <w:i/>
          <w:iCs/>
          <w:color w:val="000000"/>
          <w:spacing w:val="-5"/>
          <w:sz w:val="56"/>
          <w:szCs w:val="56"/>
        </w:rPr>
        <w:lastRenderedPageBreak/>
        <w:t>Задание</w:t>
      </w:r>
    </w:p>
    <w:p w14:paraId="33D3DDFF" w14:textId="3D96ED70" w:rsidR="005B3508" w:rsidRPr="005B3508" w:rsidRDefault="005B3508" w:rsidP="005B3508">
      <w:pPr>
        <w:ind w:left="-567" w:firstLine="567"/>
        <w:rPr>
          <w:color w:val="000000"/>
          <w:spacing w:val="-5"/>
          <w:sz w:val="28"/>
          <w:szCs w:val="28"/>
        </w:rPr>
      </w:pPr>
      <w:r w:rsidRPr="005B3508">
        <w:rPr>
          <w:color w:val="000000"/>
          <w:spacing w:val="-5"/>
          <w:sz w:val="28"/>
          <w:szCs w:val="28"/>
        </w:rPr>
        <w:t>Разработать программу для решения биквадратного уравнения.</w:t>
      </w:r>
    </w:p>
    <w:p w14:paraId="61F85953" w14:textId="77777777" w:rsidR="005B3508" w:rsidRPr="005B3508" w:rsidRDefault="005B3508" w:rsidP="005B3508">
      <w:pPr>
        <w:pStyle w:val="a3"/>
        <w:numPr>
          <w:ilvl w:val="0"/>
          <w:numId w:val="1"/>
        </w:numPr>
        <w:ind w:left="-567" w:firstLine="567"/>
        <w:rPr>
          <w:color w:val="000000"/>
          <w:spacing w:val="-5"/>
          <w:sz w:val="28"/>
          <w:szCs w:val="28"/>
        </w:rPr>
      </w:pPr>
      <w:r w:rsidRPr="005B3508">
        <w:rPr>
          <w:color w:val="000000"/>
          <w:spacing w:val="-5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0F87AF41" w14:textId="41DACE5E" w:rsidR="005B3508" w:rsidRPr="005B3508" w:rsidRDefault="005B3508" w:rsidP="005B3508">
      <w:pPr>
        <w:pStyle w:val="a3"/>
        <w:numPr>
          <w:ilvl w:val="0"/>
          <w:numId w:val="1"/>
        </w:numPr>
        <w:ind w:left="-567" w:firstLine="567"/>
        <w:rPr>
          <w:color w:val="000000"/>
          <w:spacing w:val="-5"/>
          <w:sz w:val="28"/>
          <w:szCs w:val="28"/>
        </w:rPr>
      </w:pPr>
      <w:r w:rsidRPr="005B3508">
        <w:rPr>
          <w:color w:val="000000"/>
          <w:spacing w:val="-5"/>
          <w:sz w:val="28"/>
          <w:szCs w:val="28"/>
        </w:rPr>
        <w:t xml:space="preserve">Программа осуществляет ввод с клавиатуры коэффициентов А, В, С, вычисляет дискриминант и </w:t>
      </w:r>
      <w:r>
        <w:rPr>
          <w:color w:val="000000"/>
          <w:spacing w:val="-5"/>
          <w:sz w:val="28"/>
          <w:szCs w:val="28"/>
        </w:rPr>
        <w:t xml:space="preserve">действительные </w:t>
      </w:r>
      <w:r w:rsidRPr="005B3508">
        <w:rPr>
          <w:color w:val="000000"/>
          <w:spacing w:val="-5"/>
          <w:sz w:val="28"/>
          <w:szCs w:val="28"/>
        </w:rPr>
        <w:t>корни уравнения (в зависимости от дискриминанта).</w:t>
      </w:r>
    </w:p>
    <w:p w14:paraId="635B0BE1" w14:textId="77777777" w:rsidR="005B3508" w:rsidRPr="005B3508" w:rsidRDefault="005B3508" w:rsidP="005B3508">
      <w:pPr>
        <w:pStyle w:val="a3"/>
        <w:numPr>
          <w:ilvl w:val="0"/>
          <w:numId w:val="1"/>
        </w:numPr>
        <w:ind w:left="-567" w:firstLine="567"/>
        <w:rPr>
          <w:color w:val="000000"/>
          <w:spacing w:val="-5"/>
          <w:sz w:val="28"/>
          <w:szCs w:val="28"/>
        </w:rPr>
      </w:pPr>
      <w:r w:rsidRPr="005B3508">
        <w:rPr>
          <w:color w:val="000000"/>
          <w:spacing w:val="-5"/>
          <w:sz w:val="28"/>
          <w:szCs w:val="28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36E3AA94" w14:textId="5FB8D43B" w:rsidR="005B3508" w:rsidRPr="005B3508" w:rsidRDefault="005B3508" w:rsidP="005B3508">
      <w:pPr>
        <w:pStyle w:val="a3"/>
        <w:numPr>
          <w:ilvl w:val="0"/>
          <w:numId w:val="1"/>
        </w:numPr>
        <w:ind w:left="-567" w:firstLine="567"/>
        <w:rPr>
          <w:color w:val="000000"/>
          <w:spacing w:val="-5"/>
          <w:sz w:val="28"/>
          <w:szCs w:val="28"/>
        </w:rPr>
      </w:pPr>
      <w:r w:rsidRPr="005B3508">
        <w:rPr>
          <w:color w:val="000000"/>
          <w:spacing w:val="-5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</w:t>
      </w:r>
      <w:r w:rsidRPr="005B3508">
        <w:rPr>
          <w:color w:val="000000"/>
          <w:spacing w:val="-5"/>
          <w:sz w:val="28"/>
          <w:szCs w:val="28"/>
        </w:rPr>
        <w:t>коэффициент — это</w:t>
      </w:r>
      <w:r w:rsidRPr="005B3508">
        <w:rPr>
          <w:color w:val="000000"/>
          <w:spacing w:val="-5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5713C28F" w14:textId="77777777" w:rsidR="005B3508" w:rsidRPr="005B3508" w:rsidRDefault="005B3508" w:rsidP="005B3508"/>
    <w:p w14:paraId="2C1BDD23" w14:textId="77777777" w:rsidR="005B3508" w:rsidRPr="005B3508" w:rsidRDefault="005B3508" w:rsidP="005B3508">
      <w:pPr>
        <w:ind w:left="-567"/>
        <w:jc w:val="center"/>
        <w:rPr>
          <w:sz w:val="56"/>
          <w:szCs w:val="56"/>
          <w:lang w:val="en-US"/>
        </w:rPr>
      </w:pPr>
      <w:r w:rsidRPr="005B3508">
        <w:rPr>
          <w:sz w:val="56"/>
          <w:szCs w:val="56"/>
        </w:rPr>
        <w:t>Текст</w:t>
      </w:r>
      <w:r w:rsidRPr="005B3508">
        <w:rPr>
          <w:sz w:val="56"/>
          <w:szCs w:val="56"/>
          <w:lang w:val="en-US"/>
        </w:rPr>
        <w:t xml:space="preserve"> </w:t>
      </w:r>
      <w:r w:rsidRPr="005B3508">
        <w:rPr>
          <w:sz w:val="56"/>
          <w:szCs w:val="56"/>
        </w:rPr>
        <w:t>программы</w:t>
      </w:r>
    </w:p>
    <w:p w14:paraId="43FF64DA" w14:textId="77777777" w:rsidR="005B3508" w:rsidRPr="005B3508" w:rsidRDefault="005B3508" w:rsidP="005B3508">
      <w:pPr>
        <w:ind w:left="-567"/>
        <w:rPr>
          <w:sz w:val="28"/>
          <w:szCs w:val="28"/>
          <w:lang w:val="en-US"/>
        </w:rPr>
      </w:pPr>
    </w:p>
    <w:p w14:paraId="1A6D78A0" w14:textId="77777777" w:rsidR="005B3508" w:rsidRPr="005B3508" w:rsidRDefault="005B3508" w:rsidP="005B350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</w:pPr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import 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math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get_coef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5B3508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index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5B3508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prompt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):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>try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: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coef_str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sys.argv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[</w:t>
      </w:r>
      <w:r w:rsidRPr="005B3508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index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]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>except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: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print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5B3508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prompt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coef_str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 = 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input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flag = </w:t>
      </w:r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>True</w:t>
      </w:r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br/>
        <w:t xml:space="preserve">    while 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flag: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>try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: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    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float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coef_str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    flag = </w:t>
      </w:r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>False</w:t>
      </w:r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br/>
        <w:t xml:space="preserve">        except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: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coef_str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 = 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input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coef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 = 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float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coef_str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return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coef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get_roots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5B3508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a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5B3508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b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5B3508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c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):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result = []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D = </w:t>
      </w:r>
      <w:r w:rsidRPr="005B3508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b 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* </w:t>
      </w:r>
      <w:r w:rsidRPr="005B3508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b 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-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4 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* </w:t>
      </w:r>
      <w:r w:rsidRPr="005B3508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a 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* </w:t>
      </w:r>
      <w:r w:rsidRPr="005B3508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c</w:t>
      </w:r>
      <w:r w:rsidRPr="005B3508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br/>
        <w:t xml:space="preserve">    </w:t>
      </w:r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if 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D ==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0.0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: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t = -</w:t>
      </w:r>
      <w:r w:rsidRPr="005B3508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b 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/ (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2.0 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* </w:t>
      </w:r>
      <w:r w:rsidRPr="005B3508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a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result.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append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math.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sqrt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(t))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result.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append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(-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math.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sqrt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(t))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>elif</w:t>
      </w:r>
      <w:proofErr w:type="spellEnd"/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 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D &gt;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0.0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: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sqD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math.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sqrt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(D)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t1 = ((-</w:t>
      </w:r>
      <w:r w:rsidRPr="005B3508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b 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+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sqD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 / (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2.0 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* </w:t>
      </w:r>
      <w:r w:rsidRPr="005B3508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a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t2 = ((-</w:t>
      </w:r>
      <w:r w:rsidRPr="005B3508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b 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-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sqD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 / (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2.0 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* </w:t>
      </w:r>
      <w:r w:rsidRPr="005B3508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a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if 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(t1 &gt;=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):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result.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append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(-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math.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sqrt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(t1))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result.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append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math.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sqrt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(t1))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if 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(t2 &gt;=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):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result.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append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(-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math.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sqrt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(t2))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result.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append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math.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sqrt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(t2))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return 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result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main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():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a = </w:t>
      </w:r>
      <w:proofErr w:type="spellStart"/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get_coef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1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'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Введите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коэффициент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А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:'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b = </w:t>
      </w:r>
      <w:proofErr w:type="spellStart"/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get_coef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2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'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Введите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коэффициент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B:'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c = </w:t>
      </w:r>
      <w:proofErr w:type="spellStart"/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get_coef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3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'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Введите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коэффициент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C:'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roots = </w:t>
      </w:r>
      <w:proofErr w:type="spellStart"/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get_roots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(a, b, c)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roots = 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sorted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list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set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(roots)))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len_roots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len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(roots)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if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len_roots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 ==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: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print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'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Нет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корней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'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>elif</w:t>
      </w:r>
      <w:proofErr w:type="spellEnd"/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len_roots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 ==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1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: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print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'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Один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корень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: {}'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.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format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(roots[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] * (-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1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) * 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int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(roots[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] == -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0.0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)))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>elif</w:t>
      </w:r>
      <w:proofErr w:type="spellEnd"/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len_roots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 ==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2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: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print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'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Два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корня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: {}, {}'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.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format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(roots[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], roots[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1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]))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>elif</w:t>
      </w:r>
      <w:proofErr w:type="spellEnd"/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len_roots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 ==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3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: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print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'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Три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корня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: {}, {}, {}'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.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format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(roots[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], roots[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1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], roots[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2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]))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>elif</w:t>
      </w:r>
      <w:proofErr w:type="spellEnd"/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len_roots</w:t>
      </w:r>
      <w:proofErr w:type="spellEnd"/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 ==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4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: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print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'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Четыре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eastAsia="ru-RU"/>
        </w:rPr>
        <w:t>корня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: {}, {}, {}, {}'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.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format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(roots[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], roots[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1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], roots[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2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], roots[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3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]))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5B3508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if 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__name__ == </w:t>
      </w:r>
      <w:r w:rsidRPr="005B3508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"__main__"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: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5B3508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main</w:t>
      </w:r>
      <w:r w:rsidRPr="005B3508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()</w:t>
      </w:r>
    </w:p>
    <w:p w14:paraId="476A2E8E" w14:textId="77777777" w:rsidR="005B3508" w:rsidRPr="005B3508" w:rsidRDefault="005B3508" w:rsidP="005B3508">
      <w:pPr>
        <w:ind w:left="-567"/>
        <w:rPr>
          <w:sz w:val="28"/>
          <w:szCs w:val="28"/>
          <w:lang w:val="en-US"/>
        </w:rPr>
      </w:pPr>
    </w:p>
    <w:p w14:paraId="4F88DC4B" w14:textId="77777777" w:rsidR="005B3508" w:rsidRPr="005B3508" w:rsidRDefault="005B3508" w:rsidP="005B3508">
      <w:pPr>
        <w:ind w:left="-567"/>
        <w:jc w:val="center"/>
        <w:rPr>
          <w:b/>
          <w:bCs/>
          <w:sz w:val="56"/>
          <w:szCs w:val="56"/>
        </w:rPr>
      </w:pPr>
      <w:r w:rsidRPr="005B3508">
        <w:rPr>
          <w:b/>
          <w:bCs/>
          <w:sz w:val="56"/>
          <w:szCs w:val="56"/>
        </w:rPr>
        <w:t>Анализ результатов</w:t>
      </w:r>
    </w:p>
    <w:p w14:paraId="48127194" w14:textId="48AE66AC" w:rsidR="005B3508" w:rsidRPr="005B3508" w:rsidRDefault="005B3508" w:rsidP="005B3508">
      <w:pPr>
        <w:ind w:left="-567"/>
        <w:rPr>
          <w:sz w:val="28"/>
          <w:szCs w:val="28"/>
        </w:rPr>
      </w:pPr>
      <w:r>
        <w:rPr>
          <w:noProof/>
        </w:rPr>
        <w:drawing>
          <wp:inline distT="0" distB="0" distL="0" distR="0" wp14:anchorId="050AE1E6" wp14:editId="0D88D7C6">
            <wp:extent cx="232410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5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054E99" wp14:editId="3BA51F4B">
            <wp:extent cx="2790825" cy="190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0D5A" w14:textId="1A44AB26" w:rsidR="005B3508" w:rsidRPr="005B3508" w:rsidRDefault="005B3508" w:rsidP="005B3508">
      <w:pPr>
        <w:ind w:left="-567"/>
        <w:rPr>
          <w:sz w:val="28"/>
          <w:szCs w:val="28"/>
          <w:lang w:val="en-US"/>
        </w:rPr>
      </w:pPr>
      <w:r w:rsidRPr="005B3508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14A81B7" wp14:editId="025F3A1A">
            <wp:extent cx="5000625" cy="1762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1A1" w14:textId="0E6D915D" w:rsidR="00F4777F" w:rsidRPr="005B3508" w:rsidRDefault="005B3508">
      <w:r>
        <w:rPr>
          <w:noProof/>
        </w:rPr>
        <w:lastRenderedPageBreak/>
        <w:drawing>
          <wp:inline distT="0" distB="0" distL="0" distR="0" wp14:anchorId="1C6E68C4" wp14:editId="2201E410">
            <wp:extent cx="5940425" cy="1188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77F" w:rsidRPr="005B3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E255F"/>
    <w:multiLevelType w:val="hybridMultilevel"/>
    <w:tmpl w:val="3BA45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E6"/>
    <w:rsid w:val="005B3508"/>
    <w:rsid w:val="006565E6"/>
    <w:rsid w:val="00F4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5DE5"/>
  <w15:chartTrackingRefBased/>
  <w15:docId w15:val="{CC89C54A-E37D-46C8-92CD-68AEDFC0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508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5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B35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5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5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2022-12-25T14:17:00Z</dcterms:created>
  <dcterms:modified xsi:type="dcterms:W3CDTF">2022-12-25T14:24:00Z</dcterms:modified>
</cp:coreProperties>
</file>