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软件工程导论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软件工程导论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解决什么问题？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1软件开发进度难以预测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2软件开发成本难以控制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3软件产品质量无法保证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4软件产品难以维护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5软件缺少适当的文档资料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软件工程是指：以工程化的概念、原则、方法、技术和工具指导和支持软件系统的开发，解决上述问题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在接下来的章</w:t>
      </w:r>
      <w:r>
        <w:rPr>
          <w:rFonts w:hint="eastAsia"/>
          <w:i w:val="0"/>
          <w:iCs w:val="0"/>
          <w:lang w:val="en-US" w:eastAsia="zh-CN"/>
        </w:rPr>
        <w:t>节中</w:t>
      </w:r>
      <w:r>
        <w:rPr>
          <w:rFonts w:hint="eastAsia"/>
          <w:lang w:val="en-US" w:eastAsia="zh-CN"/>
        </w:rPr>
        <w:t>，主要介绍软件的生命周期的每个阶段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生命周期：需求分析、概要设计、详细设计、开发阶段、测试阶段、发布上线、后续维护。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2、需求分析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UML：类图，用例图，时序图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数据库设计：ER图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单元测试 参照 详细设计说明书（LLD）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集成测试 参照 概要设计说明书（HLD）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High Level Design (HLD) is the overall system design - covering the system architecture and database design. It describes the relation between various modules and functions of the system. 系统测试 参照 </w:t>
      </w:r>
      <w:r>
        <w:rPr>
          <w:rFonts w:hint="eastAsia"/>
          <w:lang w:val="en-US" w:eastAsia="zh-CN"/>
        </w:rPr>
        <w:t>软件</w:t>
      </w:r>
      <w:r>
        <w:rPr>
          <w:rFonts w:hint="default"/>
          <w:lang w:val="en-US" w:eastAsia="zh-CN"/>
        </w:rPr>
        <w:t>需求说明书（SRS）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3、系统设计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详细设计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高内聚低耦合High cohesion &amp; Low coupling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AD59F4"/>
    <w:multiLevelType w:val="singleLevel"/>
    <w:tmpl w:val="BAAD59F4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DB6C6EED"/>
    <w:multiLevelType w:val="singleLevel"/>
    <w:tmpl w:val="DB6C6E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CE59CC"/>
    <w:rsid w:val="283840F4"/>
    <w:rsid w:val="32B830D1"/>
    <w:rsid w:val="3AB74157"/>
    <w:rsid w:val="6CF10CC0"/>
    <w:rsid w:val="746B1A84"/>
    <w:rsid w:val="7CC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2020-11-20T13:06:00Z</dcterms:created>
  <dc:creator>60974</dc:creator>
  <cp:lastModifiedBy>60974</cp:lastModifiedBy>
  <dcterms:modified xsi:type="dcterms:W3CDTF">2020-12-15T14:56:44Z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