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570" w:type="dxa"/>
        <w:tblLayout w:type="fixed"/>
        <w:tblLook w:val="01E0" w:firstRow="1" w:lastRow="1" w:firstColumn="1" w:lastColumn="1" w:noHBand="0" w:noVBand="0"/>
      </w:tblPr>
      <w:tblGrid>
        <w:gridCol w:w="9570"/>
      </w:tblGrid>
      <w:tr w:rsidR="00275185" w:rsidRPr="00805D75" w14:paraId="55CD6D48" w14:textId="77777777" w:rsidTr="00D33F33">
        <w:trPr>
          <w:trHeight w:val="283"/>
        </w:trPr>
        <w:tc>
          <w:tcPr>
            <w:tcW w:w="9570" w:type="dxa"/>
            <w:hideMark/>
          </w:tcPr>
          <w:p w14:paraId="3271E0E5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caps/>
                <w:noProof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drawing>
                <wp:inline distT="0" distB="0" distL="0" distR="0" wp14:anchorId="1284CCC0" wp14:editId="0BAF8A5D">
                  <wp:extent cx="600075" cy="687705"/>
                  <wp:effectExtent l="0" t="0" r="9525" b="0"/>
                  <wp:docPr id="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185" w:rsidRPr="00805D75" w14:paraId="53A16790" w14:textId="77777777" w:rsidTr="00D33F33">
        <w:trPr>
          <w:trHeight w:val="283"/>
        </w:trPr>
        <w:tc>
          <w:tcPr>
            <w:tcW w:w="9570" w:type="dxa"/>
            <w:hideMark/>
          </w:tcPr>
          <w:p w14:paraId="44E656EC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МИНОБРНАУКИ РОССИИ</w:t>
            </w:r>
          </w:p>
        </w:tc>
      </w:tr>
      <w:tr w:rsidR="00275185" w:rsidRPr="00805D75" w14:paraId="5DF3F6DD" w14:textId="77777777" w:rsidTr="00D33F33">
        <w:trPr>
          <w:trHeight w:val="283"/>
        </w:trPr>
        <w:tc>
          <w:tcPr>
            <w:tcW w:w="9570" w:type="dxa"/>
            <w:hideMark/>
          </w:tcPr>
          <w:p w14:paraId="720ED241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Федеральное государственное бюджетное образовательное учреждение</w:t>
            </w:r>
          </w:p>
          <w:p w14:paraId="3DA50ABD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высшего образования</w:t>
            </w:r>
          </w:p>
          <w:p w14:paraId="7F99C9B3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  <w:t>«МИРЭА - Российский технологический университет»</w:t>
            </w:r>
          </w:p>
          <w:p w14:paraId="49DBDE73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  <w:t>РТУ МИРЭА</w:t>
            </w:r>
          </w:p>
          <w:p w14:paraId="12F1B686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mc:AlternateContent>
                <mc:Choice Requires="wpc">
                  <w:drawing>
                    <wp:inline distT="0" distB="0" distL="0" distR="0" wp14:anchorId="685BD67E" wp14:editId="26408F45">
                      <wp:extent cx="5829300" cy="342900"/>
                      <wp:effectExtent l="0" t="0" r="19050" b="0"/>
                      <wp:docPr id="11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29542143" name="Line 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8C10B11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3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352615C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3A6E07E6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Институт Информацио</w:t>
      </w: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</w:t>
      </w: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ных Технологий</w:t>
      </w:r>
    </w:p>
    <w:p w14:paraId="2A31D79A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Кафедра Вычислительной Техники (ВТ)</w:t>
      </w:r>
    </w:p>
    <w:p w14:paraId="5528E8A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</w:p>
    <w:p w14:paraId="1D71B02D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Отчёт</w:t>
      </w:r>
    </w:p>
    <w:p w14:paraId="2D806499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</w:p>
    <w:p w14:paraId="31A0088A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по дисциплине</w:t>
      </w:r>
    </w:p>
    <w:p w14:paraId="6374707F" w14:textId="77777777" w:rsidR="00275185" w:rsidRP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4E9F319D" w14:textId="34F0E490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«</w:t>
      </w:r>
      <w:r w:rsidRPr="00275185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Архитектура устройств и систем вычислительной техники</w:t>
      </w: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»</w:t>
      </w:r>
    </w:p>
    <w:p w14:paraId="4C3F24E2" w14:textId="77777777" w:rsidR="00275185" w:rsidRPr="00E5757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6041"/>
        <w:gridCol w:w="3313"/>
      </w:tblGrid>
      <w:tr w:rsidR="00275185" w:rsidRPr="00805D75" w14:paraId="731A88A4" w14:textId="77777777" w:rsidTr="00D33F33">
        <w:tc>
          <w:tcPr>
            <w:tcW w:w="5000" w:type="pct"/>
            <w:gridSpan w:val="2"/>
            <w:hideMark/>
          </w:tcPr>
          <w:p w14:paraId="2D76CB91" w14:textId="77777777" w:rsidR="00275185" w:rsidRPr="00B52566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/>
                <w:kern w:val="0"/>
                <w:szCs w:val="28"/>
                <w:lang w:eastAsia="ru-RU"/>
                <w14:ligatures w14:val="none"/>
              </w:rPr>
            </w:pPr>
          </w:p>
          <w:p w14:paraId="416C4EDF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275185" w:rsidRPr="00C53807" w14:paraId="616931FD" w14:textId="77777777" w:rsidTr="00D33F33">
        <w:tc>
          <w:tcPr>
            <w:tcW w:w="3229" w:type="pct"/>
          </w:tcPr>
          <w:p w14:paraId="5BF8EE4B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77DA90AE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16ED5076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Выполнили студенты группы ИВМО-02</w:t>
            </w:r>
            <w:r w:rsidRPr="0027518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-24</w:t>
            </w:r>
          </w:p>
          <w:p w14:paraId="29346C0D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5B21F681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/>
                <w:color w:val="FF0000"/>
                <w:kern w:val="0"/>
                <w:szCs w:val="28"/>
                <w:lang w:eastAsia="ru-RU"/>
                <w14:ligatures w14:val="none"/>
              </w:rPr>
            </w:pPr>
          </w:p>
          <w:p w14:paraId="40FA8D27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6705E649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6860658B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55247C55" w14:textId="77777777" w:rsidR="00275185" w:rsidRPr="00B52566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Принял препод</w:t>
            </w:r>
            <w:r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ватель</w:t>
            </w:r>
          </w:p>
        </w:tc>
        <w:tc>
          <w:tcPr>
            <w:tcW w:w="1771" w:type="pct"/>
          </w:tcPr>
          <w:p w14:paraId="73C2A5DD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  <w:p w14:paraId="0D61F916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  <w:p w14:paraId="029D86C1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   Кутепов А.О.</w:t>
            </w:r>
          </w:p>
          <w:p w14:paraId="704751B5" w14:textId="77777777" w:rsidR="00275185" w:rsidRPr="008C64BB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</w:t>
            </w: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</w:t>
            </w:r>
            <w:proofErr w:type="spellStart"/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Рьянов</w:t>
            </w:r>
            <w:proofErr w:type="spellEnd"/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А.Е.</w:t>
            </w:r>
          </w:p>
          <w:p w14:paraId="6580D0AE" w14:textId="7D3265EE" w:rsidR="00275185" w:rsidRPr="00D77A94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   </w:t>
            </w:r>
            <w:r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Смирнов А.В.</w:t>
            </w:r>
          </w:p>
          <w:p w14:paraId="51835B1E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7B16846A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ind w:firstLine="1593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29E2CA6C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7C7C6B12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4C248993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</w:t>
            </w:r>
          </w:p>
          <w:p w14:paraId="30BEA5F1" w14:textId="2E510961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  </w:t>
            </w:r>
            <w:proofErr w:type="spellStart"/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Гуличева</w:t>
            </w:r>
            <w:proofErr w:type="spellEnd"/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</w:t>
            </w:r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.</w:t>
            </w:r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.</w:t>
            </w:r>
          </w:p>
          <w:p w14:paraId="1CF0EAB7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ind w:firstLine="1593"/>
              <w:rPr>
                <w:rFonts w:eastAsia="Times New Roman" w:cs="Times New Roman"/>
                <w:b/>
                <w:color w:val="FF0000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275185" w:rsidRPr="00C53807" w14:paraId="1A7C58C8" w14:textId="77777777" w:rsidTr="00D33F33">
        <w:tc>
          <w:tcPr>
            <w:tcW w:w="3229" w:type="pct"/>
          </w:tcPr>
          <w:p w14:paraId="1BAFAA01" w14:textId="77777777" w:rsidR="00275185" w:rsidRPr="00275185" w:rsidRDefault="00275185" w:rsidP="00275185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1771" w:type="pct"/>
          </w:tcPr>
          <w:p w14:paraId="3D199BD7" w14:textId="77777777" w:rsidR="00275185" w:rsidRPr="00275185" w:rsidRDefault="00275185" w:rsidP="0027518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</w:tc>
      </w:tr>
    </w:tbl>
    <w:p w14:paraId="2F66A3AF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</w:p>
    <w:p w14:paraId="0FA23ECD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Работа </w:t>
      </w:r>
      <w:proofErr w:type="gramStart"/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выполнена  «</w:t>
      </w:r>
      <w:proofErr w:type="gramEnd"/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»________20__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г</w:t>
      </w:r>
    </w:p>
    <w:p w14:paraId="5E500A39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3FA51F0C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«Зачтено»</w:t>
      </w:r>
    </w:p>
    <w:p w14:paraId="3CA4F03E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«__</w:t>
      </w:r>
      <w:proofErr w:type="gram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»_</w:t>
      </w:r>
      <w:proofErr w:type="gramEnd"/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_______20__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г</w:t>
      </w:r>
    </w:p>
    <w:p w14:paraId="1EA14F0B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D622EA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AA414A8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73B94B0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67FDE6D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Москва</w:t>
      </w:r>
      <w:r w:rsidRPr="008C64BB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2024</w:t>
      </w:r>
    </w:p>
    <w:p w14:paraId="737E3518" w14:textId="77777777" w:rsidR="008C64BB" w:rsidRDefault="008C64BB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sdt>
      <w:sdtPr>
        <w:id w:val="-1407421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30DC3C4A" w14:textId="6BCB4F7D" w:rsidR="008C64BB" w:rsidRDefault="008C64BB">
          <w:pPr>
            <w:pStyle w:val="a5"/>
          </w:pPr>
          <w:r>
            <w:t>Оглавление</w:t>
          </w:r>
        </w:p>
        <w:p w14:paraId="5229452A" w14:textId="258F42AA" w:rsidR="008C64BB" w:rsidRDefault="008C64BB">
          <w:pPr>
            <w:pStyle w:val="11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82910" w:history="1">
            <w:r w:rsidRPr="004C3DDC">
              <w:rPr>
                <w:rStyle w:val="a3"/>
                <w:noProof/>
              </w:rPr>
              <w:t>Реализация и обучение НС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4ED3" w14:textId="5897E116" w:rsidR="008C64BB" w:rsidRDefault="008C64BB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83082911" w:history="1">
            <w:r w:rsidRPr="004C3DDC">
              <w:rPr>
                <w:rStyle w:val="a3"/>
                <w:noProof/>
              </w:rPr>
              <w:t>Реализация и обучение НС для задачи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C414" w14:textId="0A265C8D" w:rsidR="008C64BB" w:rsidRDefault="008C64BB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83082912" w:history="1">
            <w:r w:rsidRPr="004C3DDC">
              <w:rPr>
                <w:rStyle w:val="a3"/>
                <w:noProof/>
              </w:rPr>
              <w:t>Реализация и обучение НС для распознавания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AE1D" w14:textId="7CB94CFC" w:rsidR="008C64BB" w:rsidRDefault="008C64BB">
          <w:r>
            <w:rPr>
              <w:b/>
              <w:bCs/>
            </w:rPr>
            <w:fldChar w:fldCharType="end"/>
          </w:r>
        </w:p>
      </w:sdtContent>
    </w:sdt>
    <w:p w14:paraId="4BC99273" w14:textId="77777777" w:rsidR="008C64BB" w:rsidRPr="008C64BB" w:rsidRDefault="008C64BB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1C0613D2" w14:textId="77777777" w:rsidR="00F12C76" w:rsidRPr="008C64BB" w:rsidRDefault="00F12C76" w:rsidP="006C0B77">
      <w:pPr>
        <w:spacing w:after="0"/>
        <w:ind w:firstLine="709"/>
        <w:jc w:val="both"/>
      </w:pPr>
    </w:p>
    <w:p w14:paraId="211BB6B9" w14:textId="51C98409" w:rsidR="00D77A94" w:rsidRPr="008C64BB" w:rsidRDefault="00AA0144" w:rsidP="00AA0144">
      <w:pPr>
        <w:pStyle w:val="1"/>
      </w:pPr>
      <w:bookmarkStart w:id="0" w:name="_Toc183082910"/>
      <w:r w:rsidRPr="00AA0144">
        <w:t>Реализация и обучение НС для задачи классификации</w:t>
      </w:r>
      <w:bookmarkEnd w:id="0"/>
    </w:p>
    <w:p w14:paraId="0FDDC5FA" w14:textId="6120132D" w:rsidR="001A449A" w:rsidRPr="00D55C0F" w:rsidRDefault="001A449A" w:rsidP="001A449A">
      <w:r>
        <w:t xml:space="preserve">Была разработана нейронная сеть для классификации рака груди на основе признаков из датасета </w:t>
      </w:r>
      <w:hyperlink r:id="rId7" w:history="1">
        <w:r w:rsidR="00D55C0F" w:rsidRPr="00180507">
          <w:rPr>
            <w:rStyle w:val="a3"/>
          </w:rPr>
          <w:t>https://www.kaggle.com/datasets/uciml/breast-cancer-wisconsin-data?resource=download&amp;select=data.csv</w:t>
        </w:r>
      </w:hyperlink>
    </w:p>
    <w:p w14:paraId="1139D329" w14:textId="77777777" w:rsidR="0001742A" w:rsidRPr="0001742A" w:rsidRDefault="0001742A" w:rsidP="0001742A">
      <w:r w:rsidRPr="0001742A">
        <w:t xml:space="preserve">Для обучения нейронов в </w:t>
      </w:r>
      <w:proofErr w:type="spellStart"/>
      <w:r w:rsidRPr="0001742A">
        <w:t>Keras</w:t>
      </w:r>
      <w:proofErr w:type="spellEnd"/>
      <w:r w:rsidRPr="0001742A">
        <w:t xml:space="preserve"> используются различные функции активации, такие как:</w:t>
      </w:r>
    </w:p>
    <w:p w14:paraId="726676E7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softmax</w:t>
      </w:r>
      <w:proofErr w:type="spellEnd"/>
      <w:r w:rsidRPr="0001742A">
        <w:t>,</w:t>
      </w:r>
    </w:p>
    <w:p w14:paraId="5FEC5FCC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elu</w:t>
      </w:r>
      <w:proofErr w:type="spellEnd"/>
      <w:r w:rsidRPr="0001742A">
        <w:t>,</w:t>
      </w:r>
    </w:p>
    <w:p w14:paraId="0A23F3E6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relu</w:t>
      </w:r>
      <w:proofErr w:type="spellEnd"/>
      <w:r w:rsidRPr="0001742A">
        <w:t>,</w:t>
      </w:r>
    </w:p>
    <w:p w14:paraId="2050696A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tanh</w:t>
      </w:r>
      <w:proofErr w:type="spellEnd"/>
      <w:r w:rsidRPr="0001742A">
        <w:t>,</w:t>
      </w:r>
    </w:p>
    <w:p w14:paraId="47E8DD73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sigmoid</w:t>
      </w:r>
      <w:proofErr w:type="spellEnd"/>
      <w:r w:rsidRPr="0001742A">
        <w:t>,</w:t>
      </w:r>
    </w:p>
    <w:p w14:paraId="4B846BBA" w14:textId="77777777" w:rsidR="0001742A" w:rsidRPr="0001742A" w:rsidRDefault="0001742A" w:rsidP="0001742A">
      <w:pPr>
        <w:numPr>
          <w:ilvl w:val="0"/>
          <w:numId w:val="1"/>
        </w:numPr>
      </w:pPr>
      <w:proofErr w:type="spellStart"/>
      <w:r w:rsidRPr="0001742A">
        <w:t>softsign</w:t>
      </w:r>
      <w:proofErr w:type="spellEnd"/>
      <w:r w:rsidRPr="0001742A">
        <w:t>.</w:t>
      </w:r>
    </w:p>
    <w:p w14:paraId="3225AE70" w14:textId="77777777" w:rsidR="0001742A" w:rsidRPr="0001742A" w:rsidRDefault="0001742A" w:rsidP="0001742A">
      <w:r w:rsidRPr="0001742A">
        <w:t>Эти функции активации применяются через слои или аргументы активации в функциях </w:t>
      </w:r>
      <w:proofErr w:type="spellStart"/>
      <w:proofErr w:type="gramStart"/>
      <w:r w:rsidRPr="0001742A">
        <w:t>Dense</w:t>
      </w:r>
      <w:proofErr w:type="spellEnd"/>
      <w:r w:rsidRPr="0001742A">
        <w:t>(</w:t>
      </w:r>
      <w:proofErr w:type="gramEnd"/>
      <w:r w:rsidRPr="0001742A">
        <w:t>) и </w:t>
      </w:r>
      <w:proofErr w:type="spellStart"/>
      <w:r w:rsidRPr="0001742A">
        <w:t>Activation</w:t>
      </w:r>
      <w:proofErr w:type="spellEnd"/>
      <w:r w:rsidRPr="0001742A">
        <w:t>().</w:t>
      </w:r>
    </w:p>
    <w:p w14:paraId="7862B437" w14:textId="04D8EAC2" w:rsidR="00D55C0F" w:rsidRPr="0001742A" w:rsidRDefault="00D55C0F" w:rsidP="001A449A"/>
    <w:p w14:paraId="39F538A2" w14:textId="4BD2FFF6" w:rsidR="0001742A" w:rsidRPr="0001742A" w:rsidRDefault="0001742A" w:rsidP="001A449A">
      <w:pPr>
        <w:rPr>
          <w:lang w:val="en-US"/>
        </w:rPr>
      </w:pPr>
      <w:r>
        <w:rPr>
          <w:noProof/>
        </w:rPr>
        <w:drawing>
          <wp:inline distT="0" distB="0" distL="0" distR="0" wp14:anchorId="4F49CA84" wp14:editId="77549511">
            <wp:extent cx="5939790" cy="2983865"/>
            <wp:effectExtent l="0" t="0" r="3810" b="6985"/>
            <wp:docPr id="1258897249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F8EA" w14:textId="77777777" w:rsidR="007C6301" w:rsidRPr="007C6301" w:rsidRDefault="007C6301" w:rsidP="007C6301">
      <w:r w:rsidRPr="007C6301">
        <w:lastRenderedPageBreak/>
        <w:t xml:space="preserve">Для создания нейронных сетей в </w:t>
      </w:r>
      <w:proofErr w:type="spellStart"/>
      <w:r w:rsidRPr="007C6301">
        <w:t>Keras</w:t>
      </w:r>
      <w:proofErr w:type="spellEnd"/>
      <w:r w:rsidRPr="007C6301">
        <w:t xml:space="preserve"> используют следующие слои:</w:t>
      </w:r>
    </w:p>
    <w:p w14:paraId="1B43CB67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Dense</w:t>
      </w:r>
      <w:proofErr w:type="spellEnd"/>
      <w:r w:rsidRPr="007C6301">
        <w:t xml:space="preserve"> — основной слой, который вычисляет вывод с использованием активации, ядра и смещения.</w:t>
      </w:r>
    </w:p>
    <w:p w14:paraId="12DEF035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Dropout</w:t>
      </w:r>
      <w:proofErr w:type="spellEnd"/>
      <w:r w:rsidRPr="007C6301">
        <w:t xml:space="preserve"> — слой, применяемый для борьбы с переобучением, случайным образом устанавливает некоторые единицы в 0.</w:t>
      </w:r>
    </w:p>
    <w:p w14:paraId="0DB1E72A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Flatten</w:t>
      </w:r>
      <w:proofErr w:type="spellEnd"/>
      <w:r w:rsidRPr="007C6301">
        <w:t xml:space="preserve"> — слой, преобразующий данные в меньшую размерность для подачи на вход следующего слоя.</w:t>
      </w:r>
    </w:p>
    <w:p w14:paraId="7CFDFBCA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Input</w:t>
      </w:r>
      <w:proofErr w:type="spellEnd"/>
      <w:r w:rsidRPr="007C6301">
        <w:t xml:space="preserve"> — слой, используемый для создания модели на основе ввода и вывода модели.</w:t>
      </w:r>
    </w:p>
    <w:p w14:paraId="36B163CD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Reshape</w:t>
      </w:r>
      <w:proofErr w:type="spellEnd"/>
      <w:r w:rsidRPr="007C6301">
        <w:t xml:space="preserve"> — слой, изменяющий форму вывода на заданную размерность.</w:t>
      </w:r>
    </w:p>
    <w:p w14:paraId="4E4E8D35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Permute</w:t>
      </w:r>
      <w:proofErr w:type="spellEnd"/>
      <w:r w:rsidRPr="007C6301">
        <w:t xml:space="preserve"> — слой, меняющий порядок измерений в данных.</w:t>
      </w:r>
    </w:p>
    <w:p w14:paraId="368C0D03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Lambda</w:t>
      </w:r>
      <w:proofErr w:type="spellEnd"/>
      <w:r w:rsidRPr="007C6301">
        <w:t xml:space="preserve"> — слой, позволяющий создавать дополнительные признаки, отсутствующие в </w:t>
      </w:r>
      <w:proofErr w:type="spellStart"/>
      <w:r w:rsidRPr="007C6301">
        <w:t>Keras</w:t>
      </w:r>
      <w:proofErr w:type="spellEnd"/>
      <w:r w:rsidRPr="007C6301">
        <w:t>.</w:t>
      </w:r>
    </w:p>
    <w:p w14:paraId="35DBEF00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 xml:space="preserve">Conv1D и Conv2D — слои для создания </w:t>
      </w:r>
      <w:proofErr w:type="spellStart"/>
      <w:r w:rsidRPr="007C6301">
        <w:t>свёрточных</w:t>
      </w:r>
      <w:proofErr w:type="spellEnd"/>
      <w:r w:rsidRPr="007C6301">
        <w:t xml:space="preserve"> сетей.</w:t>
      </w:r>
    </w:p>
    <w:p w14:paraId="516CB4B5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MaxPooling1D и MaxPooling2D — слои для уменьшения размера ввода и извлечения важной информации.</w:t>
      </w:r>
    </w:p>
    <w:p w14:paraId="525D5833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AveragePooling1D и AveragePooling2D — слои для извлечения среднего значения из данных.</w:t>
      </w:r>
    </w:p>
    <w:p w14:paraId="620D6B33" w14:textId="77777777" w:rsidR="007C6301" w:rsidRPr="007C6301" w:rsidRDefault="007C6301" w:rsidP="007C6301">
      <w:pPr>
        <w:numPr>
          <w:ilvl w:val="0"/>
          <w:numId w:val="2"/>
        </w:numPr>
      </w:pPr>
      <w:proofErr w:type="spellStart"/>
      <w:r w:rsidRPr="007C6301">
        <w:t>SimpleRNN</w:t>
      </w:r>
      <w:proofErr w:type="spellEnd"/>
      <w:r w:rsidRPr="007C6301">
        <w:t xml:space="preserve"> и LSTM — рекуррентные слои для вычисления последовательных данных.</w:t>
      </w:r>
    </w:p>
    <w:p w14:paraId="5A8FFDFA" w14:textId="17EFBD24" w:rsidR="009E53D6" w:rsidRPr="009E53D6" w:rsidRDefault="009E53D6" w:rsidP="009E53D6">
      <w:proofErr w:type="spellStart"/>
      <w:r w:rsidRPr="009E53D6">
        <w:t>Гиперпараметры</w:t>
      </w:r>
      <w:proofErr w:type="spellEnd"/>
      <w:r w:rsidRPr="009E53D6">
        <w:t xml:space="preserve"> </w:t>
      </w:r>
      <w:r>
        <w:t xml:space="preserve">модели НС </w:t>
      </w:r>
      <w:r w:rsidRPr="009E53D6">
        <w:t>включают:</w:t>
      </w:r>
    </w:p>
    <w:p w14:paraId="610F53CF" w14:textId="22DAFEDE" w:rsidR="009E53D6" w:rsidRPr="009E53D6" w:rsidRDefault="009E53D6" w:rsidP="009E53D6">
      <w:pPr>
        <w:numPr>
          <w:ilvl w:val="0"/>
          <w:numId w:val="3"/>
        </w:numPr>
      </w:pPr>
      <w:r w:rsidRPr="009E53D6">
        <w:t>Количество скрытых слоев</w:t>
      </w:r>
      <w:r w:rsidR="0079719C" w:rsidRPr="0079719C">
        <w:t>(</w:t>
      </w:r>
      <w:r w:rsidR="0079719C">
        <w:rPr>
          <w:lang w:val="en-US"/>
        </w:rPr>
        <w:t>layers</w:t>
      </w:r>
      <w:r w:rsidR="0079719C" w:rsidRPr="0079719C">
        <w:t>)</w:t>
      </w:r>
      <w:r w:rsidRPr="009E53D6">
        <w:t xml:space="preserve"> — определяет количество внутренних слоев в нейронной сети.</w:t>
      </w:r>
    </w:p>
    <w:p w14:paraId="240F0CEF" w14:textId="739A402C" w:rsidR="009E53D6" w:rsidRPr="009E53D6" w:rsidRDefault="009E53D6" w:rsidP="009E53D6">
      <w:pPr>
        <w:numPr>
          <w:ilvl w:val="0"/>
          <w:numId w:val="3"/>
        </w:numPr>
      </w:pPr>
      <w:r w:rsidRPr="009E53D6">
        <w:t>Количество нейронов в каждом скрытом слое</w:t>
      </w:r>
      <w:r w:rsidR="0079719C">
        <w:t>(</w:t>
      </w:r>
      <w:r w:rsidR="0079719C">
        <w:rPr>
          <w:lang w:val="en-US"/>
        </w:rPr>
        <w:t>units</w:t>
      </w:r>
      <w:r w:rsidR="0079719C">
        <w:t>)</w:t>
      </w:r>
      <w:r w:rsidRPr="009E53D6">
        <w:t xml:space="preserve"> — указывает число узлов в каждом внутреннем слое.</w:t>
      </w:r>
    </w:p>
    <w:p w14:paraId="706FF367" w14:textId="6DF6BF47" w:rsidR="009E53D6" w:rsidRPr="009E53D6" w:rsidRDefault="009E53D6" w:rsidP="009E53D6">
      <w:pPr>
        <w:numPr>
          <w:ilvl w:val="0"/>
          <w:numId w:val="3"/>
        </w:numPr>
      </w:pPr>
      <w:r w:rsidRPr="009E53D6">
        <w:t>Функции активации</w:t>
      </w:r>
      <w:r w:rsidR="0079719C" w:rsidRPr="0079719C">
        <w:t>(</w:t>
      </w:r>
      <w:r w:rsidR="0079719C">
        <w:rPr>
          <w:lang w:val="en-US"/>
        </w:rPr>
        <w:t>activation</w:t>
      </w:r>
      <w:r w:rsidR="0079719C" w:rsidRPr="0079719C">
        <w:t>)</w:t>
      </w:r>
      <w:r w:rsidRPr="009E53D6">
        <w:t xml:space="preserve"> — выбирает функцию, которая преобразует выходные данные предыдущего слоя перед передачей их на следующий слой.</w:t>
      </w:r>
    </w:p>
    <w:p w14:paraId="11D9BAAB" w14:textId="77110E04" w:rsidR="009E53D6" w:rsidRPr="009E53D6" w:rsidRDefault="009E53D6" w:rsidP="009E53D6">
      <w:pPr>
        <w:numPr>
          <w:ilvl w:val="0"/>
          <w:numId w:val="3"/>
        </w:numPr>
      </w:pPr>
      <w:r w:rsidRPr="009E53D6">
        <w:t>Скорость обучения</w:t>
      </w:r>
      <w:r w:rsidR="0079719C" w:rsidRPr="0079719C">
        <w:t>(</w:t>
      </w:r>
      <w:r w:rsidR="0079719C">
        <w:rPr>
          <w:lang w:val="en-US"/>
        </w:rPr>
        <w:t>learning</w:t>
      </w:r>
      <w:r w:rsidR="0079719C" w:rsidRPr="0079719C">
        <w:t>_</w:t>
      </w:r>
      <w:r w:rsidR="0079719C">
        <w:rPr>
          <w:lang w:val="en-US"/>
        </w:rPr>
        <w:t>rate</w:t>
      </w:r>
      <w:r w:rsidR="0079719C" w:rsidRPr="0079719C">
        <w:t>)</w:t>
      </w:r>
      <w:r w:rsidRPr="009E53D6">
        <w:t xml:space="preserve"> — определяет, насколько быстро модель будет обучаться на обучающих данных.</w:t>
      </w:r>
    </w:p>
    <w:p w14:paraId="68DAFC86" w14:textId="79DD66AD" w:rsidR="009E53D6" w:rsidRPr="009E53D6" w:rsidRDefault="009E53D6" w:rsidP="009E53D6">
      <w:pPr>
        <w:numPr>
          <w:ilvl w:val="0"/>
          <w:numId w:val="3"/>
        </w:numPr>
      </w:pPr>
      <w:r w:rsidRPr="009E53D6">
        <w:t>Коэффициент отсева</w:t>
      </w:r>
      <w:r w:rsidR="0079719C" w:rsidRPr="0079719C">
        <w:t>(</w:t>
      </w:r>
      <w:r w:rsidR="0079719C">
        <w:rPr>
          <w:lang w:val="en-US"/>
        </w:rPr>
        <w:t>dropout</w:t>
      </w:r>
      <w:r w:rsidR="0079719C" w:rsidRPr="0079719C">
        <w:t>)</w:t>
      </w:r>
      <w:r w:rsidRPr="009E53D6">
        <w:t xml:space="preserve"> — контролирует вероятность того, что нейроны будут случайно отключены во время обучения.</w:t>
      </w:r>
    </w:p>
    <w:p w14:paraId="341688AE" w14:textId="4FF461D5" w:rsidR="009E53D6" w:rsidRPr="00AC2C56" w:rsidRDefault="009E53D6" w:rsidP="009E53D6">
      <w:pPr>
        <w:numPr>
          <w:ilvl w:val="0"/>
          <w:numId w:val="3"/>
        </w:numPr>
      </w:pPr>
      <w:r w:rsidRPr="009E53D6">
        <w:t>Количество эпох</w:t>
      </w:r>
      <w:r w:rsidR="00AC2C56" w:rsidRPr="00AC2C56">
        <w:t>(</w:t>
      </w:r>
      <w:r w:rsidR="00AC2C56">
        <w:rPr>
          <w:lang w:val="en-US"/>
        </w:rPr>
        <w:t>epoch</w:t>
      </w:r>
      <w:r w:rsidR="00AC2C56" w:rsidRPr="00AC2C56">
        <w:t>)</w:t>
      </w:r>
      <w:r w:rsidRPr="009E53D6">
        <w:t xml:space="preserve"> — указывает, сколько раз модель будет проходить через обучающие данные.</w:t>
      </w:r>
    </w:p>
    <w:p w14:paraId="30DA729A" w14:textId="78FA78F9" w:rsidR="00AC2C56" w:rsidRPr="00125EA5" w:rsidRDefault="00AC2C56" w:rsidP="009E53D6">
      <w:pPr>
        <w:numPr>
          <w:ilvl w:val="0"/>
          <w:numId w:val="3"/>
        </w:numPr>
      </w:pPr>
      <w:r w:rsidRPr="00AC2C56">
        <w:lastRenderedPageBreak/>
        <w:t xml:space="preserve">Размер </w:t>
      </w:r>
      <w:proofErr w:type="spellStart"/>
      <w:r w:rsidRPr="00AC2C56">
        <w:t>батча</w:t>
      </w:r>
      <w:proofErr w:type="spellEnd"/>
      <w:r w:rsidRPr="00AC2C56">
        <w:t xml:space="preserve"> (</w:t>
      </w:r>
      <w:proofErr w:type="spellStart"/>
      <w:r w:rsidRPr="00AC2C56">
        <w:t>batch</w:t>
      </w:r>
      <w:proofErr w:type="spellEnd"/>
      <w:r w:rsidRPr="00AC2C56">
        <w:t xml:space="preserve"> </w:t>
      </w:r>
      <w:proofErr w:type="spellStart"/>
      <w:r w:rsidRPr="00AC2C56">
        <w:t>size</w:t>
      </w:r>
      <w:proofErr w:type="spellEnd"/>
      <w:r w:rsidRPr="00AC2C56">
        <w:t xml:space="preserve">) — это общее число тренировочных объектов, представленных в одном </w:t>
      </w:r>
      <w:proofErr w:type="spellStart"/>
      <w:r w:rsidRPr="00AC2C56">
        <w:t>батче</w:t>
      </w:r>
      <w:proofErr w:type="spellEnd"/>
      <w:r w:rsidRPr="00AC2C56">
        <w:t xml:space="preserve">. </w:t>
      </w:r>
      <w:proofErr w:type="spellStart"/>
      <w:r w:rsidRPr="00AC2C56">
        <w:t>Батчи</w:t>
      </w:r>
      <w:proofErr w:type="spellEnd"/>
      <w:r w:rsidRPr="00AC2C56">
        <w:t xml:space="preserve"> используются для эффективного обучения больших объёмов данных, так как позволяют разделить данные на части меньшего размера и загружать их по очереди.</w:t>
      </w:r>
    </w:p>
    <w:p w14:paraId="55171091" w14:textId="78C556C8" w:rsidR="00125EA5" w:rsidRPr="00AF70AB" w:rsidRDefault="00125EA5" w:rsidP="009E53D6">
      <w:pPr>
        <w:numPr>
          <w:ilvl w:val="0"/>
          <w:numId w:val="3"/>
        </w:numPr>
      </w:pPr>
      <w:r w:rsidRPr="00125EA5">
        <w:t>Оптимизатор(</w:t>
      </w:r>
      <w:r>
        <w:rPr>
          <w:lang w:val="en-US"/>
        </w:rPr>
        <w:t>optimizer</w:t>
      </w:r>
      <w:r w:rsidRPr="00125EA5">
        <w:t xml:space="preserve">) — оптимизирует функцию потерь для нахождения наилучших весов для прогнозирования. В </w:t>
      </w:r>
      <w:proofErr w:type="spellStart"/>
      <w:r w:rsidRPr="00125EA5">
        <w:t>Keras</w:t>
      </w:r>
      <w:proofErr w:type="spellEnd"/>
      <w:r w:rsidRPr="00125EA5">
        <w:t xml:space="preserve"> доступны различные типы оптимизаторов, такие как SGD, </w:t>
      </w:r>
      <w:proofErr w:type="spellStart"/>
      <w:r w:rsidRPr="00125EA5">
        <w:t>RMSProp</w:t>
      </w:r>
      <w:proofErr w:type="spellEnd"/>
      <w:r w:rsidRPr="00125EA5">
        <w:t xml:space="preserve">, Adam, </w:t>
      </w:r>
      <w:proofErr w:type="spellStart"/>
      <w:r w:rsidRPr="00125EA5">
        <w:t>Adadelta</w:t>
      </w:r>
      <w:proofErr w:type="spellEnd"/>
      <w:r w:rsidRPr="00125EA5">
        <w:t xml:space="preserve">, </w:t>
      </w:r>
      <w:proofErr w:type="spellStart"/>
      <w:r w:rsidRPr="00125EA5">
        <w:t>Adagrad</w:t>
      </w:r>
      <w:proofErr w:type="spellEnd"/>
      <w:r w:rsidRPr="00125EA5">
        <w:t xml:space="preserve">, </w:t>
      </w:r>
      <w:proofErr w:type="spellStart"/>
      <w:r w:rsidRPr="00125EA5">
        <w:t>Adamax</w:t>
      </w:r>
      <w:proofErr w:type="spellEnd"/>
      <w:r w:rsidRPr="00125EA5">
        <w:t xml:space="preserve">, </w:t>
      </w:r>
      <w:proofErr w:type="spellStart"/>
      <w:r w:rsidRPr="00125EA5">
        <w:t>Nadam</w:t>
      </w:r>
      <w:proofErr w:type="spellEnd"/>
      <w:r w:rsidRPr="00125EA5">
        <w:t xml:space="preserve"> и FTRL.</w:t>
      </w:r>
    </w:p>
    <w:p w14:paraId="17887ABB" w14:textId="094219B9" w:rsidR="00AF70AB" w:rsidRPr="005C0FC6" w:rsidRDefault="00AF70AB" w:rsidP="009E53D6">
      <w:pPr>
        <w:numPr>
          <w:ilvl w:val="0"/>
          <w:numId w:val="3"/>
        </w:numPr>
      </w:pPr>
      <w:r>
        <w:t>Функция ошибки(</w:t>
      </w:r>
      <w:r>
        <w:rPr>
          <w:lang w:val="en-US"/>
        </w:rPr>
        <w:t>l</w:t>
      </w:r>
      <w:proofErr w:type="spellStart"/>
      <w:r w:rsidRPr="00AF70AB">
        <w:t>oss</w:t>
      </w:r>
      <w:proofErr w:type="spellEnd"/>
      <w:r>
        <w:t>)</w:t>
      </w:r>
      <w:r w:rsidRPr="00AF70AB">
        <w:t xml:space="preserve"> в контексте машинного обучения — это функция, которая оценивает качество работы модели и пытается минимизировать ошибку во время обучения. </w:t>
      </w:r>
    </w:p>
    <w:p w14:paraId="3FFB6BBC" w14:textId="47CE3C5A" w:rsidR="005C0FC6" w:rsidRPr="009E53D6" w:rsidRDefault="005C0FC6" w:rsidP="005C0FC6">
      <w:r>
        <w:t>Точность обученной модели</w:t>
      </w:r>
      <w:r w:rsidRPr="00EF4C5C">
        <w:t>:</w:t>
      </w:r>
      <w:r w:rsidR="00EF4C5C" w:rsidRPr="00EF4C5C">
        <w:t xml:space="preserve"> </w:t>
      </w:r>
    </w:p>
    <w:p w14:paraId="5110FE16" w14:textId="070CED1D" w:rsidR="00AA0144" w:rsidRDefault="003756FA" w:rsidP="00AA0144">
      <w:pPr>
        <w:rPr>
          <w:lang w:val="en-US"/>
        </w:rPr>
      </w:pPr>
      <w:r w:rsidRPr="003756FA">
        <w:rPr>
          <w:noProof/>
          <w:lang w:val="en-US"/>
        </w:rPr>
        <w:drawing>
          <wp:inline distT="0" distB="0" distL="0" distR="0" wp14:anchorId="15F117FA" wp14:editId="5D318C43">
            <wp:extent cx="5439534" cy="5982535"/>
            <wp:effectExtent l="0" t="0" r="8890" b="0"/>
            <wp:docPr id="204637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74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D086" w14:textId="7A51F30F" w:rsidR="001C78F2" w:rsidRDefault="003756FA" w:rsidP="003756FA">
      <w:pPr>
        <w:rPr>
          <w:lang w:val="en-US"/>
        </w:rPr>
      </w:pPr>
      <w:r w:rsidRPr="003756FA">
        <w:t>Время выполнения: 5.43s</w:t>
      </w:r>
    </w:p>
    <w:p w14:paraId="08FC9B1C" w14:textId="070B55F4" w:rsidR="003756FA" w:rsidRDefault="003756FA" w:rsidP="003756FA">
      <w:pPr>
        <w:rPr>
          <w:lang w:val="en-US"/>
        </w:rPr>
      </w:pPr>
      <w:r w:rsidRPr="003756FA">
        <w:rPr>
          <w:noProof/>
          <w:lang w:val="en-US"/>
        </w:rPr>
        <w:lastRenderedPageBreak/>
        <w:drawing>
          <wp:inline distT="0" distB="0" distL="0" distR="0" wp14:anchorId="58ED35D3" wp14:editId="1F36C4BC">
            <wp:extent cx="5782482" cy="4191585"/>
            <wp:effectExtent l="0" t="0" r="8890" b="0"/>
            <wp:docPr id="132107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77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BB3" w14:textId="161F2766" w:rsidR="00134FA8" w:rsidRPr="008C64BB" w:rsidRDefault="00134FA8" w:rsidP="00134FA8">
      <w:pPr>
        <w:pStyle w:val="1"/>
      </w:pPr>
      <w:bookmarkStart w:id="1" w:name="_Toc183082911"/>
      <w:r w:rsidRPr="00134FA8">
        <w:t>Реализация и обучение НС для задачи регрессии</w:t>
      </w:r>
      <w:bookmarkEnd w:id="1"/>
    </w:p>
    <w:p w14:paraId="35D24A68" w14:textId="40D0E07F" w:rsidR="003417BE" w:rsidRPr="003417BE" w:rsidRDefault="001A5D09" w:rsidP="001A5D09">
      <w:r>
        <w:t xml:space="preserve">Построены различные модели регрессии для </w:t>
      </w:r>
      <w:r w:rsidRPr="001A5D09">
        <w:t xml:space="preserve">прогнозирование эффективности использования топлива </w:t>
      </w:r>
      <w:r>
        <w:t xml:space="preserve">на основе признаков из датасета </w:t>
      </w:r>
      <w:hyperlink r:id="rId11" w:history="1">
        <w:r w:rsidR="003417BE" w:rsidRPr="00180507">
          <w:rPr>
            <w:rStyle w:val="a3"/>
          </w:rPr>
          <w:t>https://archive.ics.uci.edu/dataset/9/auto+mpg</w:t>
        </w:r>
      </w:hyperlink>
    </w:p>
    <w:p w14:paraId="27C45592" w14:textId="7F5FC78B" w:rsidR="001A5D09" w:rsidRDefault="003417BE" w:rsidP="001A5D09">
      <w:pPr>
        <w:rPr>
          <w:lang w:val="en-US"/>
        </w:rPr>
      </w:pPr>
      <w:r w:rsidRPr="003417BE">
        <w:rPr>
          <w:noProof/>
        </w:rPr>
        <w:drawing>
          <wp:inline distT="0" distB="0" distL="0" distR="0" wp14:anchorId="18772073" wp14:editId="58381619">
            <wp:extent cx="5939790" cy="1001395"/>
            <wp:effectExtent l="0" t="0" r="3810" b="8255"/>
            <wp:docPr id="92997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0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9">
        <w:t xml:space="preserve"> </w:t>
      </w:r>
    </w:p>
    <w:p w14:paraId="02717D3A" w14:textId="7295388A" w:rsidR="00F95E47" w:rsidRDefault="00F95E47" w:rsidP="001A5D09">
      <w:pPr>
        <w:rPr>
          <w:lang w:val="en-US"/>
        </w:rPr>
      </w:pPr>
      <w:r w:rsidRPr="00F95E47">
        <w:rPr>
          <w:noProof/>
          <w:lang w:val="en-US"/>
        </w:rPr>
        <w:lastRenderedPageBreak/>
        <w:drawing>
          <wp:inline distT="0" distB="0" distL="0" distR="0" wp14:anchorId="61A6FD7E" wp14:editId="7D55AB6B">
            <wp:extent cx="5565913" cy="5571269"/>
            <wp:effectExtent l="0" t="0" r="0" b="0"/>
            <wp:docPr id="62108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89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366" cy="55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A2E4" w14:textId="6D5488FB" w:rsidR="00F95E47" w:rsidRPr="00F95E47" w:rsidRDefault="00F95E47" w:rsidP="00F95E47">
      <w:pPr>
        <w:rPr>
          <w:b/>
          <w:bCs/>
        </w:rPr>
      </w:pPr>
      <w:r w:rsidRPr="00F95E47">
        <w:rPr>
          <w:b/>
          <w:bCs/>
        </w:rPr>
        <w:t>Линейная регрессия с одной переменной. Предсказание `MPG` по `</w:t>
      </w:r>
      <w:proofErr w:type="spellStart"/>
      <w:r w:rsidRPr="00F95E47">
        <w:rPr>
          <w:b/>
          <w:bCs/>
        </w:rPr>
        <w:t>Horsepower</w:t>
      </w:r>
      <w:proofErr w:type="spellEnd"/>
      <w:r w:rsidRPr="00F95E47">
        <w:rPr>
          <w:b/>
          <w:bCs/>
        </w:rPr>
        <w:t>`</w:t>
      </w:r>
    </w:p>
    <w:p w14:paraId="7E188DCE" w14:textId="6EF5CD72" w:rsidR="00F95E47" w:rsidRDefault="00E57C25" w:rsidP="001A5D09">
      <w:pPr>
        <w:rPr>
          <w:lang w:val="en-US"/>
        </w:rPr>
      </w:pPr>
      <w:r w:rsidRPr="00E57C25">
        <w:rPr>
          <w:noProof/>
        </w:rPr>
        <w:drawing>
          <wp:inline distT="0" distB="0" distL="0" distR="0" wp14:anchorId="66D78BEB" wp14:editId="761F99CC">
            <wp:extent cx="5287113" cy="1009791"/>
            <wp:effectExtent l="0" t="0" r="8890" b="0"/>
            <wp:docPr id="49746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4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F6EE" w14:textId="22CE7882" w:rsidR="00C632BD" w:rsidRDefault="00C632BD" w:rsidP="001A5D09">
      <w:pPr>
        <w:rPr>
          <w:lang w:val="en-US"/>
        </w:rPr>
      </w:pPr>
      <w:r w:rsidRPr="00C632BD">
        <w:rPr>
          <w:noProof/>
          <w:lang w:val="en-US"/>
        </w:rPr>
        <w:lastRenderedPageBreak/>
        <w:drawing>
          <wp:inline distT="0" distB="0" distL="0" distR="0" wp14:anchorId="65F1DF47" wp14:editId="0B0F8EA6">
            <wp:extent cx="5687219" cy="4372585"/>
            <wp:effectExtent l="0" t="0" r="8890" b="9525"/>
            <wp:docPr id="132769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99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FA0" w14:textId="6DCAD76E" w:rsidR="00C632BD" w:rsidRDefault="00C632BD" w:rsidP="001A5D09">
      <w:pPr>
        <w:rPr>
          <w:lang w:val="en-US"/>
        </w:rPr>
      </w:pPr>
      <w:r w:rsidRPr="00C632BD">
        <w:rPr>
          <w:noProof/>
          <w:lang w:val="en-US"/>
        </w:rPr>
        <w:drawing>
          <wp:inline distT="0" distB="0" distL="0" distR="0" wp14:anchorId="19B77719" wp14:editId="2E60AF5C">
            <wp:extent cx="5801535" cy="4344006"/>
            <wp:effectExtent l="0" t="0" r="8890" b="0"/>
            <wp:docPr id="1154419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9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A412" w14:textId="77777777" w:rsidR="00B404E1" w:rsidRDefault="00B404E1" w:rsidP="001A5D09">
      <w:pPr>
        <w:rPr>
          <w:lang w:val="en-US"/>
        </w:rPr>
      </w:pPr>
    </w:p>
    <w:p w14:paraId="2EBA89FF" w14:textId="62E212A6" w:rsidR="00D3321F" w:rsidRPr="00D3321F" w:rsidRDefault="00D3321F" w:rsidP="00D3321F">
      <w:pPr>
        <w:rPr>
          <w:b/>
          <w:bCs/>
        </w:rPr>
      </w:pPr>
      <w:r w:rsidRPr="00D3321F">
        <w:rPr>
          <w:b/>
          <w:bCs/>
        </w:rPr>
        <w:lastRenderedPageBreak/>
        <w:t>Регрессия с глубокой нейронной сетью (DNN)</w:t>
      </w:r>
    </w:p>
    <w:p w14:paraId="3AECD1E9" w14:textId="709DFEA7" w:rsidR="00AF5005" w:rsidRDefault="00A3296A" w:rsidP="001A5D09">
      <w:pPr>
        <w:rPr>
          <w:lang w:val="en-US"/>
        </w:rPr>
      </w:pPr>
      <w:r w:rsidRPr="00A3296A">
        <w:rPr>
          <w:noProof/>
        </w:rPr>
        <w:drawing>
          <wp:inline distT="0" distB="0" distL="0" distR="0" wp14:anchorId="783F43CD" wp14:editId="2E19087C">
            <wp:extent cx="5496692" cy="1714739"/>
            <wp:effectExtent l="0" t="0" r="8890" b="0"/>
            <wp:docPr id="2071550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50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BF13" w14:textId="791E5BAD" w:rsidR="00A3296A" w:rsidRDefault="00A3296A" w:rsidP="001A5D09">
      <w:pPr>
        <w:rPr>
          <w:lang w:val="en-US"/>
        </w:rPr>
      </w:pPr>
      <w:r w:rsidRPr="00A3296A">
        <w:rPr>
          <w:noProof/>
          <w:lang w:val="en-US"/>
        </w:rPr>
        <w:drawing>
          <wp:inline distT="0" distB="0" distL="0" distR="0" wp14:anchorId="1CAFF8E8" wp14:editId="25EC95E7">
            <wp:extent cx="5906324" cy="4201111"/>
            <wp:effectExtent l="0" t="0" r="0" b="9525"/>
            <wp:docPr id="67884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13B" w14:textId="3AE1BB38" w:rsidR="00A3296A" w:rsidRDefault="00A3296A" w:rsidP="001A5D09">
      <w:pPr>
        <w:rPr>
          <w:lang w:val="en-US"/>
        </w:rPr>
      </w:pPr>
      <w:r w:rsidRPr="00A3296A">
        <w:rPr>
          <w:noProof/>
          <w:lang w:val="en-US"/>
        </w:rPr>
        <w:lastRenderedPageBreak/>
        <w:drawing>
          <wp:inline distT="0" distB="0" distL="0" distR="0" wp14:anchorId="00D827F1" wp14:editId="7F80FECC">
            <wp:extent cx="5696745" cy="4239217"/>
            <wp:effectExtent l="0" t="0" r="0" b="9525"/>
            <wp:docPr id="580392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92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7362" w14:textId="20F31144" w:rsidR="00557357" w:rsidRPr="00557357" w:rsidRDefault="00557357" w:rsidP="00557357">
      <w:pPr>
        <w:rPr>
          <w:b/>
          <w:bCs/>
        </w:rPr>
      </w:pPr>
      <w:r w:rsidRPr="00557357">
        <w:rPr>
          <w:b/>
          <w:bCs/>
        </w:rPr>
        <w:t>Регрессия с использованием DNN и нескольких входных данных</w:t>
      </w:r>
    </w:p>
    <w:p w14:paraId="01C7EA39" w14:textId="64CD0D7F" w:rsidR="00557357" w:rsidRDefault="00557357" w:rsidP="001A5D09">
      <w:pPr>
        <w:rPr>
          <w:lang w:val="en-US"/>
        </w:rPr>
      </w:pPr>
      <w:r w:rsidRPr="00557357">
        <w:rPr>
          <w:noProof/>
        </w:rPr>
        <w:drawing>
          <wp:inline distT="0" distB="0" distL="0" distR="0" wp14:anchorId="298BA16C" wp14:editId="6CBC6F5E">
            <wp:extent cx="5382376" cy="1648055"/>
            <wp:effectExtent l="0" t="0" r="8890" b="9525"/>
            <wp:docPr id="1692995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95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4A41" w14:textId="419EB2DC" w:rsidR="006747A3" w:rsidRDefault="006747A3" w:rsidP="001A5D09">
      <w:pPr>
        <w:rPr>
          <w:lang w:val="en-US"/>
        </w:rPr>
      </w:pPr>
      <w:r w:rsidRPr="006747A3">
        <w:rPr>
          <w:noProof/>
          <w:lang w:val="en-US"/>
        </w:rPr>
        <w:lastRenderedPageBreak/>
        <w:drawing>
          <wp:inline distT="0" distB="0" distL="0" distR="0" wp14:anchorId="00407552" wp14:editId="43E184A2">
            <wp:extent cx="5677692" cy="4105848"/>
            <wp:effectExtent l="0" t="0" r="0" b="9525"/>
            <wp:docPr id="18563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52C0" w14:textId="5516DE96" w:rsidR="00A5465C" w:rsidRDefault="00A5465C" w:rsidP="001A5D09">
      <w:pPr>
        <w:rPr>
          <w:lang w:val="en-US"/>
        </w:rPr>
      </w:pPr>
      <w:r w:rsidRPr="00A5465C">
        <w:rPr>
          <w:noProof/>
          <w:lang w:val="en-US"/>
        </w:rPr>
        <w:drawing>
          <wp:inline distT="0" distB="0" distL="0" distR="0" wp14:anchorId="6966135B" wp14:editId="0C01755C">
            <wp:extent cx="4324954" cy="4239217"/>
            <wp:effectExtent l="0" t="0" r="0" b="9525"/>
            <wp:docPr id="6768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2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BEB" w14:textId="32C806BA" w:rsidR="006E48DD" w:rsidRPr="008C64BB" w:rsidRDefault="006E48DD" w:rsidP="006E48DD">
      <w:pPr>
        <w:pStyle w:val="1"/>
      </w:pPr>
      <w:bookmarkStart w:id="2" w:name="_Toc183082912"/>
      <w:r w:rsidRPr="006E48DD">
        <w:lastRenderedPageBreak/>
        <w:t>Реализация и обучение НС для распознавания изображений</w:t>
      </w:r>
      <w:bookmarkEnd w:id="2"/>
    </w:p>
    <w:p w14:paraId="463650ED" w14:textId="3D67A212" w:rsidR="00437E6C" w:rsidRPr="008C64BB" w:rsidRDefault="00437E6C" w:rsidP="00437E6C">
      <w:r>
        <w:t xml:space="preserve">Реализована нейронная сеть для классификации изображений на основе датасетов </w:t>
      </w:r>
      <w:r>
        <w:rPr>
          <w:lang w:val="en-US"/>
        </w:rPr>
        <w:t>CIFAR</w:t>
      </w:r>
      <w:r w:rsidRPr="00437E6C">
        <w:t>-10</w:t>
      </w:r>
      <w:r w:rsidRPr="00A451EC">
        <w:t xml:space="preserve"> </w:t>
      </w:r>
      <w:r>
        <w:t xml:space="preserve">и </w:t>
      </w:r>
      <w:r>
        <w:rPr>
          <w:lang w:val="en-US"/>
        </w:rPr>
        <w:t>CIFAR</w:t>
      </w:r>
      <w:r w:rsidRPr="00A451EC">
        <w:t>-100</w:t>
      </w:r>
    </w:p>
    <w:p w14:paraId="4F1562E0" w14:textId="1D93436F" w:rsidR="00A451EC" w:rsidRDefault="00A451EC" w:rsidP="00437E6C">
      <w:pPr>
        <w:rPr>
          <w:b/>
          <w:bCs/>
          <w:lang w:val="en-US"/>
        </w:rPr>
      </w:pPr>
      <w:r w:rsidRPr="00A451EC">
        <w:rPr>
          <w:b/>
          <w:bCs/>
          <w:lang w:val="en-US"/>
        </w:rPr>
        <w:t>CIFAR-10</w:t>
      </w:r>
    </w:p>
    <w:p w14:paraId="40484676" w14:textId="6B0AF06C" w:rsidR="00A451EC" w:rsidRDefault="00A451EC" w:rsidP="00437E6C">
      <w:pPr>
        <w:rPr>
          <w:b/>
          <w:bCs/>
          <w:lang w:val="en-US"/>
        </w:rPr>
      </w:pPr>
      <w:r w:rsidRPr="00A451EC">
        <w:rPr>
          <w:b/>
          <w:bCs/>
          <w:noProof/>
          <w:lang w:val="en-US"/>
        </w:rPr>
        <w:drawing>
          <wp:inline distT="0" distB="0" distL="0" distR="0" wp14:anchorId="1DB646B6" wp14:editId="4E372816">
            <wp:extent cx="5939790" cy="6052185"/>
            <wp:effectExtent l="0" t="0" r="3810" b="5715"/>
            <wp:docPr id="202858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88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5F82" w14:textId="2366C8CC" w:rsidR="00551BC7" w:rsidRDefault="00551BC7" w:rsidP="00437E6C">
      <w:pPr>
        <w:rPr>
          <w:b/>
          <w:bCs/>
          <w:lang w:val="en-US"/>
        </w:rPr>
      </w:pPr>
      <w:r w:rsidRPr="00551BC7">
        <w:rPr>
          <w:b/>
          <w:bCs/>
          <w:noProof/>
          <w:lang w:val="en-US"/>
        </w:rPr>
        <w:lastRenderedPageBreak/>
        <w:drawing>
          <wp:inline distT="0" distB="0" distL="0" distR="0" wp14:anchorId="39320EC7" wp14:editId="506DCBDF">
            <wp:extent cx="5487166" cy="8030696"/>
            <wp:effectExtent l="0" t="0" r="0" b="8890"/>
            <wp:docPr id="51577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78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81AC" w14:textId="6B211B9B" w:rsidR="00DA4CF6" w:rsidRDefault="00DA4CF6" w:rsidP="00437E6C">
      <w:pPr>
        <w:rPr>
          <w:lang w:val="en-US"/>
        </w:rPr>
      </w:pPr>
      <w:r w:rsidRPr="00DA4CF6">
        <w:t>Время</w:t>
      </w:r>
      <w:r w:rsidRPr="00DA4CF6">
        <w:rPr>
          <w:lang w:val="en-US"/>
        </w:rPr>
        <w:t xml:space="preserve"> </w:t>
      </w:r>
      <w:r w:rsidRPr="00DA4CF6">
        <w:t>обучения</w:t>
      </w:r>
      <w:r w:rsidRPr="00DA4CF6">
        <w:rPr>
          <w:lang w:val="en-US"/>
        </w:rPr>
        <w:t>: 16h 43min 8s</w:t>
      </w:r>
    </w:p>
    <w:p w14:paraId="07A1669A" w14:textId="5DAC7055" w:rsidR="00C0428B" w:rsidRDefault="00C0428B" w:rsidP="00437E6C">
      <w:pPr>
        <w:rPr>
          <w:lang w:val="en-US"/>
        </w:rPr>
      </w:pPr>
      <w:r w:rsidRPr="00C0428B">
        <w:rPr>
          <w:noProof/>
          <w:lang w:val="en-US"/>
        </w:rPr>
        <w:lastRenderedPageBreak/>
        <w:drawing>
          <wp:inline distT="0" distB="0" distL="0" distR="0" wp14:anchorId="3B5E67FD" wp14:editId="2FC81919">
            <wp:extent cx="5449060" cy="3686689"/>
            <wp:effectExtent l="0" t="0" r="0" b="9525"/>
            <wp:docPr id="237426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61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CB3B" w14:textId="5739E406" w:rsidR="007D44B8" w:rsidRDefault="007D44B8" w:rsidP="00437E6C">
      <w:pPr>
        <w:rPr>
          <w:lang w:val="en-US"/>
        </w:rPr>
      </w:pPr>
      <w:r w:rsidRPr="007D44B8">
        <w:rPr>
          <w:noProof/>
          <w:lang w:val="en-US"/>
        </w:rPr>
        <w:drawing>
          <wp:inline distT="0" distB="0" distL="0" distR="0" wp14:anchorId="62ED9AAF" wp14:editId="505429FA">
            <wp:extent cx="5391902" cy="3867690"/>
            <wp:effectExtent l="0" t="0" r="0" b="0"/>
            <wp:docPr id="458230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30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116" w14:textId="1199F01B" w:rsidR="008D0101" w:rsidRDefault="008D0101" w:rsidP="00437E6C">
      <w:pPr>
        <w:rPr>
          <w:lang w:val="en-US"/>
        </w:rPr>
      </w:pPr>
      <w:r>
        <w:t>Предсказания</w:t>
      </w:r>
      <w:r>
        <w:rPr>
          <w:lang w:val="en-US"/>
        </w:rPr>
        <w:t>:</w:t>
      </w:r>
    </w:p>
    <w:p w14:paraId="742D19D8" w14:textId="67BD305E" w:rsidR="008D0101" w:rsidRDefault="008D0101" w:rsidP="00437E6C">
      <w:pPr>
        <w:rPr>
          <w:lang w:val="en-US"/>
        </w:rPr>
      </w:pPr>
      <w:r w:rsidRPr="008D0101">
        <w:rPr>
          <w:noProof/>
          <w:lang w:val="en-US"/>
        </w:rPr>
        <w:lastRenderedPageBreak/>
        <w:drawing>
          <wp:inline distT="0" distB="0" distL="0" distR="0" wp14:anchorId="5FF56947" wp14:editId="3F25C36C">
            <wp:extent cx="5844209" cy="5613040"/>
            <wp:effectExtent l="0" t="0" r="4445" b="6985"/>
            <wp:docPr id="96683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33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626" cy="56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6915" w14:textId="17A0CCDA" w:rsidR="00310F5E" w:rsidRDefault="00310F5E" w:rsidP="00437E6C">
      <w:pPr>
        <w:rPr>
          <w:b/>
          <w:bCs/>
          <w:lang w:val="en-US"/>
        </w:rPr>
      </w:pPr>
      <w:r w:rsidRPr="00310F5E">
        <w:rPr>
          <w:b/>
          <w:bCs/>
          <w:lang w:val="en-US"/>
        </w:rPr>
        <w:t>Cifar-100</w:t>
      </w:r>
    </w:p>
    <w:p w14:paraId="74F9C0E9" w14:textId="1AC23EF3" w:rsidR="00EA6AAD" w:rsidRDefault="00EA6AAD" w:rsidP="00437E6C">
      <w:pPr>
        <w:rPr>
          <w:b/>
          <w:bCs/>
          <w:lang w:val="en-US"/>
        </w:rPr>
      </w:pPr>
      <w:r w:rsidRPr="00EA6AAD">
        <w:rPr>
          <w:b/>
          <w:bCs/>
          <w:noProof/>
          <w:lang w:val="en-US"/>
        </w:rPr>
        <w:lastRenderedPageBreak/>
        <w:drawing>
          <wp:inline distT="0" distB="0" distL="0" distR="0" wp14:anchorId="28F5B570" wp14:editId="27C3425D">
            <wp:extent cx="5939790" cy="5977890"/>
            <wp:effectExtent l="0" t="0" r="3810" b="3810"/>
            <wp:docPr id="172298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827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FC31" w14:textId="5B82C993" w:rsidR="000349A3" w:rsidRDefault="000349A3" w:rsidP="00437E6C">
      <w:pPr>
        <w:rPr>
          <w:b/>
          <w:bCs/>
          <w:lang w:val="en-US"/>
        </w:rPr>
      </w:pPr>
      <w:r w:rsidRPr="000349A3">
        <w:rPr>
          <w:b/>
          <w:bCs/>
          <w:noProof/>
          <w:lang w:val="en-US"/>
        </w:rPr>
        <w:drawing>
          <wp:inline distT="0" distB="0" distL="0" distR="0" wp14:anchorId="437BFD8B" wp14:editId="0484EC4F">
            <wp:extent cx="5939790" cy="2496820"/>
            <wp:effectExtent l="0" t="0" r="3810" b="0"/>
            <wp:docPr id="1951769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9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C9E1" w14:textId="6024BB4B" w:rsidR="00D35C62" w:rsidRDefault="00D35C62" w:rsidP="00437E6C">
      <w:pPr>
        <w:rPr>
          <w:b/>
          <w:bCs/>
          <w:lang w:val="en-US"/>
        </w:rPr>
      </w:pPr>
      <w:r w:rsidRPr="00D35C62">
        <w:rPr>
          <w:b/>
          <w:bCs/>
          <w:noProof/>
          <w:lang w:val="en-US"/>
        </w:rPr>
        <w:lastRenderedPageBreak/>
        <w:drawing>
          <wp:inline distT="0" distB="0" distL="0" distR="0" wp14:anchorId="7C3216DE" wp14:editId="28A42EB2">
            <wp:extent cx="5153744" cy="3639058"/>
            <wp:effectExtent l="0" t="0" r="8890" b="0"/>
            <wp:docPr id="2088607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072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7731" w14:textId="1DA658D5" w:rsidR="00D35C62" w:rsidRDefault="00D35C62" w:rsidP="00437E6C">
      <w:pPr>
        <w:rPr>
          <w:b/>
          <w:bCs/>
          <w:lang w:val="en-US"/>
        </w:rPr>
      </w:pPr>
      <w:r w:rsidRPr="00D35C62">
        <w:rPr>
          <w:b/>
          <w:bCs/>
          <w:noProof/>
          <w:lang w:val="en-US"/>
        </w:rPr>
        <w:drawing>
          <wp:inline distT="0" distB="0" distL="0" distR="0" wp14:anchorId="11AAB68D" wp14:editId="5D2A0A86">
            <wp:extent cx="5601482" cy="3829584"/>
            <wp:effectExtent l="0" t="0" r="0" b="0"/>
            <wp:docPr id="172612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225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BA7" w14:textId="32FA9DE9" w:rsidR="00D35C62" w:rsidRDefault="00D35C62" w:rsidP="00437E6C">
      <w:pPr>
        <w:rPr>
          <w:lang w:val="en-US"/>
        </w:rPr>
      </w:pPr>
      <w:r w:rsidRPr="00D35C62">
        <w:t>Предсказания</w:t>
      </w:r>
      <w:r w:rsidRPr="00D35C62">
        <w:rPr>
          <w:lang w:val="en-US"/>
        </w:rPr>
        <w:t>:</w:t>
      </w:r>
    </w:p>
    <w:p w14:paraId="660FC6EE" w14:textId="5042FE0E" w:rsidR="00A60F98" w:rsidRPr="00D35C62" w:rsidRDefault="00A60F98" w:rsidP="00437E6C">
      <w:pPr>
        <w:rPr>
          <w:lang w:val="en-US"/>
        </w:rPr>
      </w:pPr>
      <w:r w:rsidRPr="00A60F98">
        <w:rPr>
          <w:noProof/>
          <w:lang w:val="en-US"/>
        </w:rPr>
        <w:lastRenderedPageBreak/>
        <w:drawing>
          <wp:inline distT="0" distB="0" distL="0" distR="0" wp14:anchorId="35193ACD" wp14:editId="7B963D13">
            <wp:extent cx="5939790" cy="5719445"/>
            <wp:effectExtent l="0" t="0" r="3810" b="0"/>
            <wp:docPr id="184269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9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F98" w:rsidRPr="00D35C6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67FF2"/>
    <w:multiLevelType w:val="multilevel"/>
    <w:tmpl w:val="8B1E6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656B02"/>
    <w:multiLevelType w:val="multilevel"/>
    <w:tmpl w:val="E46EE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54CD1"/>
    <w:multiLevelType w:val="multilevel"/>
    <w:tmpl w:val="44F8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2212709">
    <w:abstractNumId w:val="2"/>
  </w:num>
  <w:num w:numId="2" w16cid:durableId="1873301512">
    <w:abstractNumId w:val="0"/>
  </w:num>
  <w:num w:numId="3" w16cid:durableId="1227837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4CD"/>
    <w:rsid w:val="0001742A"/>
    <w:rsid w:val="000349A3"/>
    <w:rsid w:val="00125EA5"/>
    <w:rsid w:val="00134FA8"/>
    <w:rsid w:val="001A449A"/>
    <w:rsid w:val="001A5D09"/>
    <w:rsid w:val="001C78F2"/>
    <w:rsid w:val="00216095"/>
    <w:rsid w:val="00275185"/>
    <w:rsid w:val="0028645C"/>
    <w:rsid w:val="00310F5E"/>
    <w:rsid w:val="003234CD"/>
    <w:rsid w:val="003417BE"/>
    <w:rsid w:val="003756FA"/>
    <w:rsid w:val="00437E6C"/>
    <w:rsid w:val="00551BC7"/>
    <w:rsid w:val="00557357"/>
    <w:rsid w:val="005A2755"/>
    <w:rsid w:val="005C0FC6"/>
    <w:rsid w:val="0064467A"/>
    <w:rsid w:val="006747A3"/>
    <w:rsid w:val="006A3982"/>
    <w:rsid w:val="006C0B77"/>
    <w:rsid w:val="006E48DD"/>
    <w:rsid w:val="0071028E"/>
    <w:rsid w:val="0079719C"/>
    <w:rsid w:val="007C6301"/>
    <w:rsid w:val="007D44B8"/>
    <w:rsid w:val="008242FF"/>
    <w:rsid w:val="00870751"/>
    <w:rsid w:val="008C64BB"/>
    <w:rsid w:val="008D0101"/>
    <w:rsid w:val="00922C48"/>
    <w:rsid w:val="009E53D6"/>
    <w:rsid w:val="00A3296A"/>
    <w:rsid w:val="00A451EC"/>
    <w:rsid w:val="00A5465C"/>
    <w:rsid w:val="00A60F98"/>
    <w:rsid w:val="00AA0144"/>
    <w:rsid w:val="00AC2C56"/>
    <w:rsid w:val="00AF5005"/>
    <w:rsid w:val="00AF70AB"/>
    <w:rsid w:val="00B404E1"/>
    <w:rsid w:val="00B915B7"/>
    <w:rsid w:val="00C0428B"/>
    <w:rsid w:val="00C632BD"/>
    <w:rsid w:val="00D3321F"/>
    <w:rsid w:val="00D35C62"/>
    <w:rsid w:val="00D55C0F"/>
    <w:rsid w:val="00D77A94"/>
    <w:rsid w:val="00DA4CF6"/>
    <w:rsid w:val="00DB7B66"/>
    <w:rsid w:val="00E57C25"/>
    <w:rsid w:val="00EA59DF"/>
    <w:rsid w:val="00EA6AAD"/>
    <w:rsid w:val="00EE4070"/>
    <w:rsid w:val="00EF4C5C"/>
    <w:rsid w:val="00F12C76"/>
    <w:rsid w:val="00F9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D405B"/>
  <w15:chartTrackingRefBased/>
  <w15:docId w15:val="{E5513ACA-99E5-45D0-ACD3-F1AD43B1B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185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A449A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449A"/>
    <w:rPr>
      <w:rFonts w:ascii="Consolas" w:hAnsi="Consolas"/>
      <w:sz w:val="20"/>
      <w:szCs w:val="20"/>
    </w:rPr>
  </w:style>
  <w:style w:type="character" w:styleId="a3">
    <w:name w:val="Hyperlink"/>
    <w:basedOn w:val="a0"/>
    <w:uiPriority w:val="99"/>
    <w:unhideWhenUsed/>
    <w:rsid w:val="00D55C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5C0F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8C64BB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C64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2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0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kaggle.com/datasets/uciml/breast-cancer-wisconsin-data?resource=download&amp;select=data.cs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rchive.ics.uci.edu/dataset/9/auto+mp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B2A3F-BDCF-4FBA-B680-3729F4017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17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64</cp:revision>
  <dcterms:created xsi:type="dcterms:W3CDTF">2024-11-21T06:21:00Z</dcterms:created>
  <dcterms:modified xsi:type="dcterms:W3CDTF">2024-11-21T09:01:00Z</dcterms:modified>
</cp:coreProperties>
</file>