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:rsidR="00711447" w:rsidRDefault="00711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«ИЗУЧЕНИЕ ОДНОМЕРНЫХ МАССИВОВ И СТРОК»</w:t>
      </w: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11447" w:rsidRDefault="006D014D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204-52-00</w:t>
      </w: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Корзунин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Евгений Сергеевич</w:t>
      </w:r>
    </w:p>
    <w:p w:rsidR="00711447" w:rsidRDefault="0071144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711447" w:rsidRDefault="006D014D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711447" w:rsidRDefault="00711447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:rsidR="00711447" w:rsidRDefault="006D0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711447" w:rsidRDefault="006D014D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711447" w:rsidRDefault="006D014D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Формулировка задания (с вариантом)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Схема алгоритма с комментариями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711447" w:rsidRDefault="006D014D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Задание 1. Написать программу, вычисляющую сумму элементов заданного массива, расположенных на нечетных позициях.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Pr="000216D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var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n, i: 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: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array of 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sum: 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integer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readln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(n);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setlength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arr,n</w:t>
      </w:r>
      <w:proofErr w:type="spellEnd"/>
      <w:proofErr w:type="gram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read(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]);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write(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[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],</w:t>
      </w:r>
      <w:r w:rsidRPr="000216D7">
        <w:rPr>
          <w:rFonts w:ascii="Consolas" w:eastAsia="Consolas" w:hAnsi="Consolas" w:cs="Consolas"/>
          <w:color w:val="0000FF"/>
          <w:sz w:val="24"/>
          <w:lang w:val="en-US"/>
        </w:rPr>
        <w:t>' '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sum:=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>0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    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for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i:=</w:t>
      </w:r>
      <w:proofErr w:type="gramEnd"/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to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>n-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>do</w:t>
      </w:r>
    </w:p>
    <w:p w:rsidR="00711447" w:rsidRPr="000216D7" w:rsidRDefault="006D014D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 if 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mod 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2 </w:t>
      </w:r>
      <w:r w:rsidRPr="000216D7">
        <w:rPr>
          <w:rFonts w:ascii="Consolas" w:eastAsia="Consolas" w:hAnsi="Consolas" w:cs="Consolas"/>
          <w:color w:val="000000"/>
          <w:sz w:val="24"/>
          <w:lang w:val="en-US"/>
        </w:rPr>
        <w:t xml:space="preserve">= </w:t>
      </w:r>
      <w:r w:rsidRPr="000216D7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</w:p>
    <w:p w:rsidR="00711447" w:rsidRPr="009E6653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  <w:r w:rsidRPr="000216D7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        </w:t>
      </w:r>
      <w:proofErr w:type="gram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sum</w:t>
      </w:r>
      <w:r w:rsidRPr="009E6653">
        <w:rPr>
          <w:rFonts w:ascii="Consolas" w:eastAsia="Consolas" w:hAnsi="Consolas" w:cs="Consolas"/>
          <w:color w:val="000000"/>
          <w:sz w:val="24"/>
        </w:rPr>
        <w:t>:=</w:t>
      </w:r>
      <w:proofErr w:type="gramEnd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sum</w:t>
      </w:r>
      <w:r w:rsidRPr="009E6653">
        <w:rPr>
          <w:rFonts w:ascii="Consolas" w:eastAsia="Consolas" w:hAnsi="Consolas" w:cs="Consolas"/>
          <w:color w:val="000000"/>
          <w:sz w:val="24"/>
        </w:rPr>
        <w:t>+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arr</w:t>
      </w:r>
      <w:proofErr w:type="spellEnd"/>
      <w:r w:rsidRPr="009E6653">
        <w:rPr>
          <w:rFonts w:ascii="Consolas" w:eastAsia="Consolas" w:hAnsi="Consolas" w:cs="Consolas"/>
          <w:color w:val="000000"/>
          <w:sz w:val="24"/>
        </w:rPr>
        <w:t>[</w:t>
      </w:r>
      <w:proofErr w:type="spellStart"/>
      <w:r w:rsidRPr="000216D7">
        <w:rPr>
          <w:rFonts w:ascii="Consolas" w:eastAsia="Consolas" w:hAnsi="Consolas" w:cs="Consolas"/>
          <w:color w:val="000000"/>
          <w:sz w:val="24"/>
          <w:lang w:val="en-US"/>
        </w:rPr>
        <w:t>i</w:t>
      </w:r>
      <w:proofErr w:type="spellEnd"/>
      <w:r w:rsidRPr="009E6653">
        <w:rPr>
          <w:rFonts w:ascii="Consolas" w:eastAsia="Consolas" w:hAnsi="Consolas" w:cs="Consolas"/>
          <w:color w:val="000000"/>
          <w:sz w:val="24"/>
        </w:rPr>
        <w:t>];</w:t>
      </w:r>
    </w:p>
    <w:p w:rsidR="00711447" w:rsidRDefault="006D014D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  <w:r w:rsidRPr="009E6653">
        <w:rPr>
          <w:rFonts w:ascii="Consolas" w:eastAsia="Consolas" w:hAnsi="Consolas" w:cs="Consolas"/>
          <w:color w:val="000000"/>
          <w:sz w:val="24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</w:rPr>
        <w:t>writeln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</w:rPr>
        <w:t>'сумма элементов на нечетных позициях: '</w:t>
      </w:r>
      <w:r>
        <w:rPr>
          <w:rFonts w:ascii="Consolas" w:eastAsia="Consolas" w:hAnsi="Consolas" w:cs="Consolas"/>
          <w:color w:val="000000"/>
          <w:sz w:val="24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sum</w:t>
      </w:r>
      <w:proofErr w:type="spellEnd"/>
      <w:r>
        <w:rPr>
          <w:rFonts w:ascii="Consolas" w:eastAsia="Consolas" w:hAnsi="Consolas" w:cs="Consolas"/>
          <w:color w:val="000000"/>
          <w:sz w:val="24"/>
        </w:rPr>
        <w:t>);</w:t>
      </w:r>
    </w:p>
    <w:p w:rsidR="00711447" w:rsidRDefault="006D014D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280" w:dyaOrig="1031">
          <v:rect id="rectole0000000000" o:spid="_x0000_i1025" style="width:414pt;height:51.75pt" o:ole="" o:preferrelative="t" stroked="f">
            <v:imagedata r:id="rId5" o:title=""/>
          </v:rect>
          <o:OLEObject Type="Embed" ProgID="StaticMetafile" ShapeID="rectole0000000000" DrawAspect="Content" ObjectID="_1762609931" r:id="rId6"/>
        </w:object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711447" w:rsidRPr="00350E98" w:rsidRDefault="005A280C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>
            <wp:extent cx="3202218" cy="6305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11" cy="63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E98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Задание 2. Написать программу, определяющую является ли заданная строка подпоследовательностью исходной строки.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Pr="000216D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021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zz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mainStr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j, k: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isSub: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9E6653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E665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E665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исходную строку: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'Введите проверяемую подстроку: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&lt;=length(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mainStr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mainStr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[k] =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k:=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k+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j&gt;length(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0216D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j&gt;length(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subStr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216D7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break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216D7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proofErr w:type="gramEnd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i+</w:t>
      </w:r>
      <w:r w:rsidRPr="000216D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216D7" w:rsidRPr="009E6653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9E665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isSub</w:t>
      </w:r>
      <w:proofErr w:type="spellEnd"/>
      <w:r w:rsidRPr="009E665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r w:rsidRPr="009E665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216D7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9E665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E6653">
        <w:rPr>
          <w:rFonts w:ascii="Courier New" w:hAnsi="Courier New" w:cs="Courier New"/>
          <w:color w:val="0000FF"/>
          <w:sz w:val="24"/>
          <w:szCs w:val="24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строка</w:t>
      </w:r>
      <w:r w:rsidRPr="009E6653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является</w:t>
      </w:r>
      <w:r w:rsidRPr="009E6653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подпоследовательностью</w:t>
      </w:r>
      <w:r w:rsidRPr="009E6653">
        <w:rPr>
          <w:rFonts w:ascii="Courier New" w:hAnsi="Courier New" w:cs="Courier New"/>
          <w:color w:val="0000FF"/>
          <w:sz w:val="24"/>
          <w:szCs w:val="24"/>
        </w:rPr>
        <w:t>'</w:t>
      </w:r>
      <w:r w:rsidRPr="009E6653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0216D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E665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'строка не является подпоследовательностью'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216D7" w:rsidRDefault="000216D7" w:rsidP="00021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711447" w:rsidRDefault="00711447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6D014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AA97E06" wp14:editId="2BCBC952">
            <wp:extent cx="3791479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Pr="006D014D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D014D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3311D6D2" wp14:editId="61BC5D23">
            <wp:extent cx="4191585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11" w:dyaOrig="11">
          <v:rect id="rectole0000000004" o:spid="_x0000_i1027" style="width:.75pt;height:.75pt" o:ole="" o:preferrelative="t" stroked="f">
            <v:imagedata r:id="rId10" o:title=""/>
          </v:rect>
          <o:OLEObject Type="Embed" ProgID="StaticMetafile" ShapeID="rectole0000000004" DrawAspect="Content" ObjectID="_1762609932" r:id="rId11"/>
        </w:object>
      </w:r>
    </w:p>
    <w:p w:rsidR="00711447" w:rsidRDefault="005A280C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>
            <wp:extent cx="3208873" cy="71769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77" cy="72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11" w:dyaOrig="11">
          <v:rect id="rectole0000000006" o:spid="_x0000_i1028" style="width:.75pt;height:.75pt" o:ole="" o:preferrelative="t" stroked="f">
            <v:imagedata r:id="rId10" o:title=""/>
          </v:rect>
          <o:OLEObject Type="Embed" ProgID="StaticMetafile" ShapeID="rectole0000000006" DrawAspect="Content" ObjectID="_1762609933" r:id="rId13"/>
        </w:object>
      </w:r>
    </w:p>
    <w:p w:rsidR="00711447" w:rsidRDefault="006D014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11" w:dyaOrig="11">
          <v:rect id="rectole0000000007" o:spid="_x0000_i1029" style="width:.75pt;height:.75pt" o:ole="" o:preferrelative="t" stroked="f">
            <v:imagedata r:id="rId10" o:title=""/>
          </v:rect>
          <o:OLEObject Type="Embed" ProgID="StaticMetafile" ShapeID="rectole0000000007" DrawAspect="Content" ObjectID="_1762609934" r:id="rId14"/>
        </w:object>
      </w:r>
    </w:p>
    <w:p w:rsidR="00711447" w:rsidRDefault="0071144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71144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Результат выполнения программы.</w:t>
      </w:r>
    </w:p>
    <w:p w:rsidR="00711447" w:rsidRDefault="006D014D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В задании 1 в первой части программы запрашивается длина массива и инициализируется массив. Далее в цикле происходит ввод значений для каждого элемента массива и их вывод на экран. Затем программой производится вычисление суммы элементов на нечетных позициях в массиве.</w:t>
      </w:r>
    </w:p>
    <w:p w:rsidR="00711447" w:rsidRDefault="006D014D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В задании 2 программа решает задачу определения, является ли заданная подстрока подпоследовательностью исходной строки. Конечное решение представляется в виде сообщения о том, является ли строка подпоследовательностью или нет.</w:t>
      </w:r>
    </w:p>
    <w:p w:rsidR="00711447" w:rsidRDefault="0071144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11447" w:rsidRDefault="006D014D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Вывод.</w:t>
      </w:r>
    </w:p>
    <w:p w:rsidR="00711447" w:rsidRDefault="006D014D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Мы изучили одномерные массивы и строки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0216D7" w:rsidRDefault="000216D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216D7" w:rsidRDefault="000216D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216D7" w:rsidRDefault="000216D7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02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C2C6F"/>
    <w:multiLevelType w:val="multilevel"/>
    <w:tmpl w:val="A0962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447"/>
    <w:rsid w:val="000216D7"/>
    <w:rsid w:val="00350E98"/>
    <w:rsid w:val="005A280C"/>
    <w:rsid w:val="006D014D"/>
    <w:rsid w:val="00711447"/>
    <w:rsid w:val="009E6653"/>
    <w:rsid w:val="00AA11DA"/>
    <w:rsid w:val="00B257DC"/>
    <w:rsid w:val="00C00029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919F"/>
  <w15:docId w15:val="{6144DA1C-2D08-4690-B61A-D28A28C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Колледжа</cp:lastModifiedBy>
  <cp:revision>7</cp:revision>
  <dcterms:created xsi:type="dcterms:W3CDTF">2023-11-27T12:53:00Z</dcterms:created>
  <dcterms:modified xsi:type="dcterms:W3CDTF">2023-11-27T14:05:00Z</dcterms:modified>
</cp:coreProperties>
</file>