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F854E" w14:textId="77777777" w:rsidR="007407AD" w:rsidRDefault="007407AD" w:rsidP="007407AD">
      <w:pPr>
        <w:spacing w:line="360" w:lineRule="auto"/>
        <w:jc w:val="center"/>
        <w:rPr>
          <w:rFonts w:ascii="Times New Roman" w:hAnsi="Times New Roman" w:cs="Times New Roman"/>
          <w:noProof/>
          <w:lang w:eastAsia="en-MY"/>
        </w:rPr>
      </w:pPr>
      <w:r>
        <w:rPr>
          <w:rFonts w:ascii="Times New Roman" w:hAnsi="Times New Roman" w:cs="Times New Roman"/>
          <w:noProof/>
          <w:lang w:eastAsia="en-MY"/>
        </w:rPr>
        <w:drawing>
          <wp:inline distT="0" distB="0" distL="0" distR="0" wp14:anchorId="00AF044E" wp14:editId="0D4E115E">
            <wp:extent cx="3309257" cy="149431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60" cy="151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B5B6" w14:textId="77777777" w:rsidR="007407AD" w:rsidRDefault="007407A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29CCDFAF" w14:textId="77777777" w:rsidR="007407AD" w:rsidRPr="00371AED" w:rsidRDefault="007407AD" w:rsidP="007407AD">
      <w:pPr>
        <w:spacing w:after="0" w:line="360" w:lineRule="auto"/>
        <w:jc w:val="center"/>
        <w:rPr>
          <w:rStyle w:val="Emphasis"/>
          <w:bCs/>
          <w:i w:val="0"/>
          <w:iCs w:val="0"/>
          <w:color w:val="000000" w:themeColor="text1"/>
          <w:shd w:val="clear" w:color="auto" w:fill="FFFFFF"/>
        </w:rPr>
      </w:pPr>
      <w:r w:rsidRPr="00371AED">
        <w:rPr>
          <w:rStyle w:val="Emphasis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FACULTY</w:t>
      </w:r>
      <w:r w:rsidRPr="00371AE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 </w:t>
      </w:r>
      <w:r w:rsidRPr="00371A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</w:t>
      </w:r>
      <w:r w:rsidRPr="00371AE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 </w:t>
      </w:r>
      <w:r w:rsidRPr="00371AE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INFORMATION</w:t>
      </w:r>
      <w:r w:rsidRPr="00371AE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 </w:t>
      </w:r>
      <w:r w:rsidRPr="00371A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&amp; COMMUNICATION</w:t>
      </w:r>
      <w:r w:rsidRPr="00371AE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 </w:t>
      </w:r>
      <w:r w:rsidRPr="00371AE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TECHNOLOGY</w:t>
      </w:r>
    </w:p>
    <w:p w14:paraId="33AE0AE0" w14:textId="77777777" w:rsidR="007407AD" w:rsidRDefault="007407AD" w:rsidP="007407AD">
      <w:pPr>
        <w:spacing w:after="0" w:line="360" w:lineRule="auto"/>
        <w:jc w:val="center"/>
        <w:rPr>
          <w:rStyle w:val="Emphasis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</w:pPr>
    </w:p>
    <w:p w14:paraId="36E40619" w14:textId="77777777" w:rsidR="007407AD" w:rsidRDefault="007407A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lang w:val="sv-SE"/>
        </w:rPr>
      </w:pPr>
      <w:r>
        <w:rPr>
          <w:rFonts w:ascii="Times New Roman" w:eastAsia="Adobe Gothic Std B" w:hAnsi="Times New Roman" w:cs="Times New Roman"/>
          <w:bCs/>
          <w:sz w:val="28"/>
          <w:szCs w:val="28"/>
          <w:lang w:val="sv-SE"/>
        </w:rPr>
        <w:t>SEMESTER 1 SESSION 2020/2021</w:t>
      </w:r>
    </w:p>
    <w:p w14:paraId="64CAB4F0" w14:textId="77777777" w:rsidR="007407AD" w:rsidRDefault="007407A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4F8C3C72" w14:textId="77777777" w:rsidR="007407AD" w:rsidRDefault="007407A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 xml:space="preserve">BITI3533 ARTIFICIAL INTELIGENCE PROJECT MANAGEMENT </w:t>
      </w:r>
    </w:p>
    <w:p w14:paraId="51F7B269" w14:textId="77777777" w:rsidR="007407AD" w:rsidRDefault="007407A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26844D8C" w14:textId="455861F8" w:rsidR="007407AD" w:rsidRDefault="007407A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FIRE DETECTION USING COMPUTER VISION</w:t>
      </w:r>
    </w:p>
    <w:p w14:paraId="6AB33A90" w14:textId="77777777" w:rsidR="00371AED" w:rsidRDefault="00371AE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4A681039" w14:textId="28148A6A" w:rsidR="007407AD" w:rsidRDefault="00371AE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</w:rPr>
      </w:pPr>
      <w:r w:rsidRPr="00371AED">
        <w:rPr>
          <w:rFonts w:ascii="Times New Roman" w:eastAsia="Adobe Gothic Std B" w:hAnsi="Times New Roman" w:cs="Times New Roman"/>
          <w:sz w:val="28"/>
          <w:szCs w:val="28"/>
        </w:rPr>
        <w:t>CALCULATE NET PRESENT VALUE (NPV)</w:t>
      </w:r>
    </w:p>
    <w:p w14:paraId="7372D2D1" w14:textId="77777777" w:rsidR="00371AED" w:rsidRDefault="00371AE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15433539" w14:textId="77777777" w:rsidR="007407AD" w:rsidRDefault="007407A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Prepared for:</w:t>
      </w:r>
    </w:p>
    <w:p w14:paraId="4E5D8F5E" w14:textId="77777777" w:rsidR="007407AD" w:rsidRDefault="007407A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</w:rPr>
      </w:pPr>
      <w:r w:rsidRPr="00CB29AF">
        <w:rPr>
          <w:rFonts w:ascii="Times New Roman" w:eastAsia="Adobe Gothic Std B" w:hAnsi="Times New Roman" w:cs="Times New Roman"/>
          <w:sz w:val="28"/>
          <w:szCs w:val="28"/>
        </w:rPr>
        <w:t>PROF. TS. DR. GOH ONG SING</w:t>
      </w:r>
    </w:p>
    <w:p w14:paraId="7651E3CF" w14:textId="77777777" w:rsidR="007407AD" w:rsidRPr="00CB29AF" w:rsidRDefault="007407A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3E9D7429" w14:textId="77777777" w:rsidR="007407AD" w:rsidRDefault="007407A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Prepared by:</w:t>
      </w:r>
    </w:p>
    <w:tbl>
      <w:tblPr>
        <w:tblStyle w:val="TableGrid"/>
        <w:tblW w:w="9634" w:type="dxa"/>
        <w:jc w:val="center"/>
        <w:tblInd w:w="0" w:type="dxa"/>
        <w:tblLook w:val="04A0" w:firstRow="1" w:lastRow="0" w:firstColumn="1" w:lastColumn="0" w:noHBand="0" w:noVBand="1"/>
      </w:tblPr>
      <w:tblGrid>
        <w:gridCol w:w="5382"/>
        <w:gridCol w:w="1984"/>
        <w:gridCol w:w="2268"/>
      </w:tblGrid>
      <w:tr w:rsidR="007407AD" w14:paraId="2E841567" w14:textId="77777777" w:rsidTr="00CF2892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1B64" w14:textId="77777777" w:rsidR="007407AD" w:rsidRDefault="007407AD" w:rsidP="00CF2892">
            <w:pPr>
              <w:spacing w:line="360" w:lineRule="auto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DA4A5" w14:textId="77777777" w:rsidR="007407AD" w:rsidRDefault="007407AD" w:rsidP="00CF2892">
            <w:pPr>
              <w:spacing w:line="360" w:lineRule="auto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  <w:t>MATRIC 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21532" w14:textId="77777777" w:rsidR="007407AD" w:rsidRDefault="007407AD" w:rsidP="00CF2892">
            <w:pPr>
              <w:spacing w:line="360" w:lineRule="auto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  <w:t>PROGRAMME</w:t>
            </w:r>
          </w:p>
        </w:tc>
      </w:tr>
      <w:tr w:rsidR="007407AD" w14:paraId="429978C5" w14:textId="77777777" w:rsidTr="00CF2892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DC2C" w14:textId="77777777" w:rsidR="007407AD" w:rsidRDefault="007407AD" w:rsidP="00CF2892">
            <w:pPr>
              <w:spacing w:line="360" w:lineRule="auto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NUR IZZATI BINTI SHAFIE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4FF6" w14:textId="77777777" w:rsidR="007407AD" w:rsidRDefault="007407AD" w:rsidP="00CF2892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B031910476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4713F" w14:textId="77777777" w:rsidR="007407AD" w:rsidRDefault="007407AD" w:rsidP="00CF2892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BITI</w:t>
            </w:r>
          </w:p>
        </w:tc>
      </w:tr>
      <w:tr w:rsidR="007407AD" w14:paraId="6123C546" w14:textId="77777777" w:rsidTr="00CF2892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AF336" w14:textId="77777777" w:rsidR="007407AD" w:rsidRDefault="007407AD" w:rsidP="00CF2892">
            <w:pPr>
              <w:spacing w:line="360" w:lineRule="auto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MEGALA D/O SONTULOM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129B2" w14:textId="77777777" w:rsidR="007407AD" w:rsidRDefault="007407AD" w:rsidP="00CF2892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B031910172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6BA8" w14:textId="77777777" w:rsidR="007407AD" w:rsidRDefault="007407AD" w:rsidP="00CF2892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BITI</w:t>
            </w:r>
          </w:p>
        </w:tc>
      </w:tr>
      <w:tr w:rsidR="007407AD" w14:paraId="3031BD3F" w14:textId="77777777" w:rsidTr="00CF2892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05F1" w14:textId="77777777" w:rsidR="007407AD" w:rsidRDefault="007407AD" w:rsidP="00CF2892">
            <w:pPr>
              <w:spacing w:line="360" w:lineRule="auto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NUR’AIN NAJIHA BINTI ZAKARIA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4BD87" w14:textId="77777777" w:rsidR="007407AD" w:rsidRDefault="007407AD" w:rsidP="00CF2892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B031910466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7A8C1" w14:textId="77777777" w:rsidR="007407AD" w:rsidRDefault="007407AD" w:rsidP="00CF2892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BITI</w:t>
            </w:r>
          </w:p>
        </w:tc>
      </w:tr>
    </w:tbl>
    <w:p w14:paraId="7F35D826" w14:textId="77777777" w:rsidR="007407AD" w:rsidRDefault="007407AD" w:rsidP="007407AD">
      <w:pPr>
        <w:spacing w:after="0" w:line="360" w:lineRule="auto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4FB227D5" w14:textId="5153880E" w:rsidR="007407AD" w:rsidRDefault="00371AED" w:rsidP="007407AD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6</w:t>
      </w:r>
      <w:r w:rsidRPr="00371AED">
        <w:rPr>
          <w:rFonts w:ascii="Times New Roman" w:eastAsia="Adobe Gothic Std B" w:hAnsi="Times New Roman" w:cs="Times New Roman"/>
          <w:sz w:val="28"/>
          <w:szCs w:val="28"/>
          <w:vertAlign w:val="superscript"/>
          <w:lang w:val="en-GB"/>
        </w:rPr>
        <w:t>th</w:t>
      </w:r>
      <w:r w:rsidR="007407AD">
        <w:rPr>
          <w:rFonts w:ascii="Times New Roman" w:eastAsia="Adobe Gothic Std B" w:hAnsi="Times New Roman" w:cs="Times New Roman"/>
          <w:sz w:val="28"/>
          <w:szCs w:val="28"/>
          <w:vertAlign w:val="superscript"/>
          <w:lang w:val="en-GB"/>
        </w:rPr>
        <w:t xml:space="preserve"> </w:t>
      </w:r>
      <w:r w:rsidR="007407AD">
        <w:rPr>
          <w:rFonts w:ascii="Times New Roman" w:eastAsia="Adobe Gothic Std B" w:hAnsi="Times New Roman" w:cs="Times New Roman"/>
          <w:sz w:val="28"/>
          <w:szCs w:val="28"/>
          <w:lang w:val="en-GB"/>
        </w:rPr>
        <w:t>OCTOBER 2020</w:t>
      </w:r>
    </w:p>
    <w:p w14:paraId="6CAA2621" w14:textId="77777777" w:rsidR="00265928" w:rsidRPr="00371AED" w:rsidRDefault="00265928" w:rsidP="00371A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AED">
        <w:rPr>
          <w:rFonts w:ascii="Times New Roman" w:hAnsi="Times New Roman" w:cs="Times New Roman"/>
          <w:b/>
          <w:bCs/>
          <w:sz w:val="24"/>
          <w:szCs w:val="24"/>
        </w:rPr>
        <w:lastRenderedPageBreak/>
        <w:t>Overview</w:t>
      </w:r>
    </w:p>
    <w:p w14:paraId="5685B9E5" w14:textId="7A2AB238" w:rsidR="005B19D9" w:rsidRDefault="006D7A0D" w:rsidP="00371AED">
      <w:p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AED">
        <w:rPr>
          <w:rFonts w:ascii="Times New Roman" w:hAnsi="Times New Roman" w:cs="Times New Roman"/>
          <w:b/>
          <w:bCs/>
          <w:sz w:val="24"/>
          <w:szCs w:val="24"/>
        </w:rPr>
        <w:t>Net present value</w:t>
      </w:r>
      <w:r w:rsidRPr="00371AED">
        <w:rPr>
          <w:rFonts w:ascii="Times New Roman" w:hAnsi="Times New Roman" w:cs="Times New Roman"/>
          <w:sz w:val="24"/>
          <w:szCs w:val="24"/>
        </w:rPr>
        <w:t xml:space="preserve"> (NPV) analysis is a method of calculating the expected net monetary gain or loss from a project by discounting all expected future cash inflows and outflows to the present point in time</w:t>
      </w:r>
      <w:r w:rsidR="00265928" w:rsidRPr="00371AED">
        <w:rPr>
          <w:rFonts w:ascii="Times New Roman" w:hAnsi="Times New Roman" w:cs="Times New Roman"/>
          <w:sz w:val="24"/>
          <w:szCs w:val="24"/>
        </w:rPr>
        <w:t xml:space="preserve">. </w:t>
      </w:r>
      <w:r w:rsidRPr="00371AED">
        <w:rPr>
          <w:rFonts w:ascii="Times New Roman" w:hAnsi="Times New Roman" w:cs="Times New Roman"/>
          <w:sz w:val="24"/>
          <w:szCs w:val="24"/>
        </w:rPr>
        <w:t>Projects with a positive NPV should be considered if financial value is a key criterion because that means the return from a project exceeds the cost of capital (the return available by inves</w:t>
      </w:r>
      <w:r w:rsidR="00265928" w:rsidRPr="00371AED">
        <w:rPr>
          <w:rFonts w:ascii="Times New Roman" w:hAnsi="Times New Roman" w:cs="Times New Roman"/>
          <w:sz w:val="24"/>
          <w:szCs w:val="24"/>
        </w:rPr>
        <w:t xml:space="preserve">ting the capital elsewhere). </w:t>
      </w:r>
      <w:r w:rsidRPr="00371AED">
        <w:rPr>
          <w:rFonts w:ascii="Times New Roman" w:hAnsi="Times New Roman" w:cs="Times New Roman"/>
          <w:sz w:val="24"/>
          <w:szCs w:val="24"/>
        </w:rPr>
        <w:t>The higher the NPV, the better</w:t>
      </w:r>
      <w:r w:rsidR="00265928" w:rsidRPr="00371AED">
        <w:rPr>
          <w:rFonts w:ascii="Times New Roman" w:hAnsi="Times New Roman" w:cs="Times New Roman"/>
          <w:sz w:val="24"/>
          <w:szCs w:val="24"/>
        </w:rPr>
        <w:t>.</w:t>
      </w:r>
    </w:p>
    <w:p w14:paraId="5303FA64" w14:textId="77777777" w:rsidR="00371AED" w:rsidRPr="00371AED" w:rsidRDefault="00371AED" w:rsidP="00371AED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2F6482" w14:textId="4DA0D4F3" w:rsidR="007407AD" w:rsidRDefault="00265928" w:rsidP="00941B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C1">
        <w:rPr>
          <w:rFonts w:ascii="Times New Roman" w:hAnsi="Times New Roman" w:cs="Times New Roman"/>
          <w:sz w:val="24"/>
          <w:szCs w:val="24"/>
        </w:rPr>
        <w:t>Based on the lecture 4 notes on calculating NPV, find a case study and show in Excel how to calculate a NPV from a project</w:t>
      </w:r>
      <w:r w:rsidR="006D7A0D" w:rsidRPr="00941BC1">
        <w:rPr>
          <w:rFonts w:ascii="Times New Roman" w:hAnsi="Times New Roman" w:cs="Times New Roman"/>
          <w:sz w:val="24"/>
          <w:szCs w:val="24"/>
        </w:rPr>
        <w:t xml:space="preserve"> management perspective</w:t>
      </w:r>
      <w:r w:rsidRPr="00941BC1">
        <w:rPr>
          <w:rFonts w:ascii="Times New Roman" w:hAnsi="Times New Roman" w:cs="Times New Roman"/>
          <w:sz w:val="24"/>
          <w:szCs w:val="24"/>
        </w:rPr>
        <w:t>.</w:t>
      </w:r>
    </w:p>
    <w:p w14:paraId="2E163D54" w14:textId="22C0F6FD" w:rsidR="00941BC1" w:rsidRDefault="00941BC1" w:rsidP="00941B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D01C0E" w14:textId="13205F22" w:rsidR="00941BC1" w:rsidRPr="00941BC1" w:rsidRDefault="009531A4" w:rsidP="00941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31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DA2ED" wp14:editId="42A51EA2">
            <wp:extent cx="6772554" cy="17090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425" cy="171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C2CA" w14:textId="20468D20" w:rsidR="007407AD" w:rsidRDefault="007407AD" w:rsidP="00941BC1">
      <w:pPr>
        <w:pStyle w:val="ListParagraph"/>
        <w:tabs>
          <w:tab w:val="num" w:pos="720"/>
        </w:tabs>
        <w:jc w:val="center"/>
      </w:pPr>
    </w:p>
    <w:p w14:paraId="5FFDEA7D" w14:textId="77777777" w:rsidR="007407AD" w:rsidRDefault="007407AD" w:rsidP="007407AD">
      <w:pPr>
        <w:pStyle w:val="ListParagraph"/>
        <w:tabs>
          <w:tab w:val="num" w:pos="720"/>
        </w:tabs>
        <w:ind w:left="1080"/>
      </w:pPr>
    </w:p>
    <w:p w14:paraId="264A2306" w14:textId="77777777" w:rsidR="007407AD" w:rsidRDefault="007407AD" w:rsidP="007407AD">
      <w:pPr>
        <w:tabs>
          <w:tab w:val="num" w:pos="720"/>
        </w:tabs>
      </w:pPr>
    </w:p>
    <w:p w14:paraId="2E33C167" w14:textId="4796AEF7" w:rsidR="00037B28" w:rsidRDefault="00037B28" w:rsidP="007407AD">
      <w:pPr>
        <w:tabs>
          <w:tab w:val="num" w:pos="720"/>
        </w:tabs>
      </w:pPr>
      <w:r>
        <w:t xml:space="preserve"> </w:t>
      </w:r>
    </w:p>
    <w:p w14:paraId="128F5D6B" w14:textId="77777777" w:rsidR="00037B28" w:rsidRDefault="00037B28"/>
    <w:sectPr w:rsidR="0003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4071"/>
    <w:multiLevelType w:val="hybridMultilevel"/>
    <w:tmpl w:val="14E4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6682"/>
    <w:multiLevelType w:val="hybridMultilevel"/>
    <w:tmpl w:val="967C9E34"/>
    <w:lvl w:ilvl="0" w:tplc="CD8898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A0A4A"/>
    <w:multiLevelType w:val="hybridMultilevel"/>
    <w:tmpl w:val="DD6AE10A"/>
    <w:lvl w:ilvl="0" w:tplc="DE143A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52DA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A87E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3A7C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DA6C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AA6D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2AF2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6614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FAE7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6C86D4C"/>
    <w:multiLevelType w:val="hybridMultilevel"/>
    <w:tmpl w:val="8E7255F8"/>
    <w:lvl w:ilvl="0" w:tplc="72FE14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348D7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9A1C28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0C57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4E83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3027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4832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8490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2A21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E755680"/>
    <w:multiLevelType w:val="hybridMultilevel"/>
    <w:tmpl w:val="AF12B13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28"/>
    <w:rsid w:val="00033C36"/>
    <w:rsid w:val="00037B28"/>
    <w:rsid w:val="000F23B2"/>
    <w:rsid w:val="00105436"/>
    <w:rsid w:val="00265928"/>
    <w:rsid w:val="00312469"/>
    <w:rsid w:val="00371AED"/>
    <w:rsid w:val="005B19D9"/>
    <w:rsid w:val="00630E94"/>
    <w:rsid w:val="006D07A6"/>
    <w:rsid w:val="006D7A0D"/>
    <w:rsid w:val="00703CE4"/>
    <w:rsid w:val="007407AD"/>
    <w:rsid w:val="00925C9E"/>
    <w:rsid w:val="00941BC1"/>
    <w:rsid w:val="009531A4"/>
    <w:rsid w:val="009549AA"/>
    <w:rsid w:val="00A556E8"/>
    <w:rsid w:val="00BB6796"/>
    <w:rsid w:val="00CF17CF"/>
    <w:rsid w:val="00E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C19A"/>
  <w15:docId w15:val="{FD231758-9258-4F73-807C-D51A448F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28"/>
    <w:pPr>
      <w:ind w:left="720"/>
      <w:contextualSpacing/>
    </w:pPr>
  </w:style>
  <w:style w:type="table" w:styleId="TableGrid">
    <w:name w:val="Table Grid"/>
    <w:basedOn w:val="TableNormal"/>
    <w:uiPriority w:val="39"/>
    <w:rsid w:val="007407AD"/>
    <w:pPr>
      <w:spacing w:after="0" w:line="240" w:lineRule="auto"/>
    </w:pPr>
    <w:rPr>
      <w:lang w:val="en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407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743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558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89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626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16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282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60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300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81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70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6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NUR'AIN NAJIHA BINTI ZAKARIA</cp:lastModifiedBy>
  <cp:revision>8</cp:revision>
  <cp:lastPrinted>2020-11-06T15:07:00Z</cp:lastPrinted>
  <dcterms:created xsi:type="dcterms:W3CDTF">2017-10-02T08:21:00Z</dcterms:created>
  <dcterms:modified xsi:type="dcterms:W3CDTF">2020-11-06T15:07:00Z</dcterms:modified>
</cp:coreProperties>
</file>