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5C40" w14:textId="77777777" w:rsidR="007F3E32" w:rsidRPr="009473FC" w:rsidRDefault="007F3E32" w:rsidP="007F3E32">
      <w:pPr>
        <w:jc w:val="center"/>
        <w:rPr>
          <w:rFonts w:eastAsia="等线" w:cs="Times New Roman"/>
          <w:b/>
          <w:sz w:val="48"/>
          <w:szCs w:val="28"/>
        </w:rPr>
      </w:pPr>
      <w:r w:rsidRPr="009473FC">
        <w:rPr>
          <w:rFonts w:eastAsia="等线" w:cs="Times New Roman"/>
          <w:b/>
          <w:sz w:val="48"/>
          <w:szCs w:val="28"/>
        </w:rPr>
        <w:t>《</w:t>
      </w:r>
      <w:r>
        <w:rPr>
          <w:rFonts w:eastAsia="等线" w:cs="Times New Roman" w:hint="eastAsia"/>
          <w:b/>
          <w:sz w:val="48"/>
          <w:szCs w:val="28"/>
        </w:rPr>
        <w:t>计算机网络</w:t>
      </w:r>
      <w:r w:rsidRPr="009473FC">
        <w:rPr>
          <w:rFonts w:eastAsia="等线" w:cs="Times New Roman"/>
          <w:b/>
          <w:sz w:val="48"/>
          <w:szCs w:val="28"/>
        </w:rPr>
        <w:t>实验》实验报告</w:t>
      </w:r>
    </w:p>
    <w:p w14:paraId="1367DDD7" w14:textId="77777777" w:rsidR="007F3E32" w:rsidRPr="009473FC" w:rsidRDefault="007F3E32" w:rsidP="007F3E32">
      <w:pPr>
        <w:jc w:val="center"/>
        <w:rPr>
          <w:rFonts w:eastAsia="等线" w:cs="Times New Roman"/>
          <w:sz w:val="28"/>
          <w:szCs w:val="28"/>
        </w:rPr>
      </w:pPr>
    </w:p>
    <w:p w14:paraId="12B64BBD" w14:textId="77777777" w:rsidR="007F3E32" w:rsidRPr="009473FC" w:rsidRDefault="007F3E32" w:rsidP="007F3E32">
      <w:pPr>
        <w:ind w:leftChars="600" w:left="1920"/>
        <w:rPr>
          <w:rFonts w:eastAsia="等线" w:cs="Times New Roman"/>
          <w:sz w:val="28"/>
          <w:szCs w:val="28"/>
        </w:rPr>
      </w:pPr>
    </w:p>
    <w:p w14:paraId="768441D6" w14:textId="77777777" w:rsidR="007F3E32" w:rsidRPr="009473FC" w:rsidRDefault="007F3E32" w:rsidP="007F3E32">
      <w:pPr>
        <w:ind w:leftChars="600" w:left="1920"/>
        <w:rPr>
          <w:rFonts w:eastAsia="等线" w:cs="Times New Roman"/>
          <w:sz w:val="28"/>
          <w:szCs w:val="28"/>
        </w:rPr>
      </w:pPr>
    </w:p>
    <w:p w14:paraId="4ADEA714" w14:textId="77777777" w:rsidR="007F3E32" w:rsidRPr="009473FC" w:rsidRDefault="007F3E32" w:rsidP="007F3E32">
      <w:pPr>
        <w:ind w:leftChars="600" w:left="1920"/>
        <w:rPr>
          <w:rFonts w:eastAsia="等线" w:cs="Times New Roman"/>
          <w:sz w:val="28"/>
          <w:szCs w:val="28"/>
        </w:rPr>
      </w:pPr>
    </w:p>
    <w:p w14:paraId="5ABC7950" w14:textId="77777777" w:rsidR="007F3E32" w:rsidRPr="009473FC" w:rsidRDefault="007F3E32" w:rsidP="007F3E32">
      <w:pPr>
        <w:ind w:leftChars="600" w:left="1920"/>
        <w:rPr>
          <w:rFonts w:eastAsia="等线" w:cs="Times New Roman"/>
          <w:sz w:val="28"/>
          <w:szCs w:val="28"/>
        </w:rPr>
      </w:pPr>
    </w:p>
    <w:p w14:paraId="0B86E41B" w14:textId="77777777" w:rsidR="007F3E32" w:rsidRPr="009473FC" w:rsidRDefault="007F3E32" w:rsidP="007F3E32">
      <w:pPr>
        <w:ind w:leftChars="600" w:left="1920"/>
        <w:rPr>
          <w:rFonts w:eastAsia="等线" w:cs="Times New Roman"/>
          <w:sz w:val="28"/>
          <w:szCs w:val="28"/>
        </w:rPr>
      </w:pPr>
    </w:p>
    <w:p w14:paraId="50E9A4D1" w14:textId="2DB0A190" w:rsidR="007F3E32" w:rsidRDefault="007F3E32" w:rsidP="00226C22">
      <w:pPr>
        <w:jc w:val="center"/>
        <w:rPr>
          <w:rFonts w:eastAsia="等线" w:cs="Times New Roman"/>
          <w:sz w:val="36"/>
          <w:szCs w:val="28"/>
        </w:rPr>
      </w:pPr>
      <w:r w:rsidRPr="009473FC">
        <w:rPr>
          <w:rFonts w:eastAsia="等线" w:cs="Times New Roman"/>
          <w:sz w:val="36"/>
          <w:szCs w:val="28"/>
        </w:rPr>
        <w:t>实验名称：</w:t>
      </w:r>
      <w:r w:rsidR="00226C22" w:rsidRPr="00226C22">
        <w:rPr>
          <w:rFonts w:eastAsia="等线" w:cs="Times New Roman" w:hint="eastAsia"/>
          <w:b/>
          <w:sz w:val="36"/>
          <w:szCs w:val="28"/>
        </w:rPr>
        <w:t xml:space="preserve">TCP </w:t>
      </w:r>
      <w:r w:rsidR="00226C22" w:rsidRPr="00226C22">
        <w:rPr>
          <w:rFonts w:eastAsia="等线" w:cs="Times New Roman" w:hint="eastAsia"/>
          <w:b/>
          <w:sz w:val="36"/>
          <w:szCs w:val="28"/>
        </w:rPr>
        <w:t>协议的拥塞控制机制观察</w:t>
      </w:r>
    </w:p>
    <w:p w14:paraId="2E64CAEE" w14:textId="77777777" w:rsidR="007F3E32" w:rsidRPr="009473FC" w:rsidRDefault="007F3E32" w:rsidP="007F3E32">
      <w:pPr>
        <w:ind w:leftChars="300" w:left="960"/>
        <w:rPr>
          <w:rFonts w:eastAsia="等线" w:cs="Times New Roman"/>
          <w:sz w:val="36"/>
          <w:szCs w:val="28"/>
        </w:rPr>
      </w:pPr>
      <w:r w:rsidRPr="009473FC">
        <w:rPr>
          <w:rFonts w:eastAsia="等线" w:cs="Times New Roman"/>
          <w:sz w:val="36"/>
          <w:szCs w:val="28"/>
        </w:rPr>
        <w:t>姓名：胡育玮</w:t>
      </w:r>
    </w:p>
    <w:p w14:paraId="6BC9E09A" w14:textId="77777777" w:rsidR="007F3E32" w:rsidRPr="009473FC" w:rsidRDefault="007F3E32" w:rsidP="007F3E32">
      <w:pPr>
        <w:ind w:leftChars="300" w:left="960"/>
        <w:rPr>
          <w:rFonts w:eastAsia="等线" w:cs="Times New Roman"/>
          <w:sz w:val="36"/>
          <w:szCs w:val="28"/>
        </w:rPr>
      </w:pPr>
      <w:r w:rsidRPr="009473FC">
        <w:rPr>
          <w:rFonts w:eastAsia="等线" w:cs="Times New Roman"/>
          <w:sz w:val="36"/>
          <w:szCs w:val="28"/>
        </w:rPr>
        <w:t>学号：</w:t>
      </w:r>
      <w:r w:rsidRPr="009473FC">
        <w:rPr>
          <w:rFonts w:eastAsia="等线" w:cs="Times New Roman"/>
          <w:sz w:val="36"/>
          <w:szCs w:val="28"/>
        </w:rPr>
        <w:t>171860574</w:t>
      </w:r>
    </w:p>
    <w:p w14:paraId="3ABA7379" w14:textId="77777777" w:rsidR="007F3E32" w:rsidRPr="009473FC" w:rsidRDefault="007F3E32" w:rsidP="007F3E32">
      <w:pPr>
        <w:ind w:leftChars="300" w:left="960"/>
        <w:rPr>
          <w:rFonts w:eastAsia="等线" w:cs="Times New Roman"/>
          <w:sz w:val="36"/>
          <w:szCs w:val="28"/>
        </w:rPr>
      </w:pPr>
      <w:r w:rsidRPr="009473FC">
        <w:rPr>
          <w:rFonts w:eastAsia="等线" w:cs="Times New Roman"/>
          <w:sz w:val="36"/>
          <w:szCs w:val="28"/>
        </w:rPr>
        <w:t>邮箱：</w:t>
      </w:r>
      <w:hyperlink r:id="rId4" w:history="1">
        <w:r w:rsidRPr="009473FC">
          <w:rPr>
            <w:rStyle w:val="a3"/>
            <w:rFonts w:eastAsia="等线" w:cs="Times New Roman"/>
            <w:sz w:val="36"/>
            <w:szCs w:val="28"/>
          </w:rPr>
          <w:t>yeevee@qq.com</w:t>
        </w:r>
      </w:hyperlink>
    </w:p>
    <w:p w14:paraId="1DECC8CB" w14:textId="77777777" w:rsidR="007F3E32" w:rsidRPr="009473FC" w:rsidRDefault="007F3E32" w:rsidP="007F3E32">
      <w:pPr>
        <w:ind w:leftChars="300" w:left="960"/>
        <w:rPr>
          <w:rFonts w:eastAsia="等线" w:cs="Times New Roman"/>
          <w:sz w:val="28"/>
          <w:szCs w:val="28"/>
        </w:rPr>
      </w:pPr>
      <w:r w:rsidRPr="009473FC">
        <w:rPr>
          <w:rFonts w:eastAsia="等线" w:cs="Times New Roman"/>
          <w:sz w:val="36"/>
          <w:szCs w:val="28"/>
        </w:rPr>
        <w:t>班级：</w:t>
      </w:r>
      <w:r w:rsidRPr="009473FC">
        <w:rPr>
          <w:rFonts w:eastAsia="等线" w:cs="Times New Roman"/>
          <w:sz w:val="36"/>
          <w:szCs w:val="28"/>
        </w:rPr>
        <w:t>17</w:t>
      </w:r>
      <w:r w:rsidRPr="009473FC">
        <w:rPr>
          <w:rFonts w:eastAsia="等线" w:cs="Times New Roman"/>
          <w:sz w:val="36"/>
          <w:szCs w:val="28"/>
        </w:rPr>
        <w:t>级计算机科学与技术系</w:t>
      </w:r>
      <w:r w:rsidRPr="009473FC">
        <w:rPr>
          <w:rFonts w:eastAsia="等线" w:cs="Times New Roman"/>
          <w:sz w:val="36"/>
          <w:szCs w:val="28"/>
        </w:rPr>
        <w:t xml:space="preserve"> 2 </w:t>
      </w:r>
      <w:r w:rsidRPr="009473FC">
        <w:rPr>
          <w:rFonts w:eastAsia="等线" w:cs="Times New Roman"/>
          <w:sz w:val="36"/>
          <w:szCs w:val="28"/>
        </w:rPr>
        <w:t>班</w:t>
      </w:r>
    </w:p>
    <w:p w14:paraId="1FDFD370" w14:textId="77777777" w:rsidR="007F3E32" w:rsidRPr="009473FC" w:rsidRDefault="007F3E32" w:rsidP="007F3E32">
      <w:pPr>
        <w:rPr>
          <w:rFonts w:cs="Times New Roman"/>
        </w:rPr>
      </w:pPr>
    </w:p>
    <w:p w14:paraId="68BF324C" w14:textId="77777777" w:rsidR="007F3E32" w:rsidRPr="009473FC" w:rsidRDefault="007F3E32" w:rsidP="007F3E32">
      <w:pPr>
        <w:rPr>
          <w:rFonts w:cs="Times New Roman"/>
        </w:rPr>
      </w:pPr>
    </w:p>
    <w:p w14:paraId="09F979CF" w14:textId="77777777" w:rsidR="007F3E32" w:rsidRPr="009473FC" w:rsidRDefault="007F3E32" w:rsidP="007F3E32">
      <w:pPr>
        <w:rPr>
          <w:rFonts w:cs="Times New Roman"/>
        </w:rPr>
      </w:pPr>
    </w:p>
    <w:p w14:paraId="42C2B8C4" w14:textId="77777777" w:rsidR="007F3E32" w:rsidRPr="009473FC" w:rsidRDefault="007F3E32" w:rsidP="007F3E32">
      <w:pPr>
        <w:rPr>
          <w:rFonts w:cs="Times New Roman"/>
        </w:rPr>
      </w:pPr>
    </w:p>
    <w:p w14:paraId="43370461" w14:textId="77777777" w:rsidR="007F3E32" w:rsidRPr="009473FC" w:rsidRDefault="007F3E32" w:rsidP="007F3E32">
      <w:pPr>
        <w:rPr>
          <w:rFonts w:cs="Times New Roman"/>
        </w:rPr>
      </w:pPr>
    </w:p>
    <w:p w14:paraId="30AFDA86" w14:textId="77777777" w:rsidR="007F3E32" w:rsidRPr="009473FC" w:rsidRDefault="007F3E32" w:rsidP="007F3E32">
      <w:pPr>
        <w:rPr>
          <w:rFonts w:cs="Times New Roman"/>
        </w:rPr>
      </w:pPr>
    </w:p>
    <w:p w14:paraId="655F25FD" w14:textId="77777777" w:rsidR="007F3E32" w:rsidRPr="009473FC" w:rsidRDefault="007F3E32" w:rsidP="007F3E32">
      <w:pPr>
        <w:rPr>
          <w:rFonts w:cs="Times New Roman"/>
        </w:rPr>
      </w:pPr>
    </w:p>
    <w:p w14:paraId="0E41368D" w14:textId="77777777" w:rsidR="007F3E32" w:rsidRPr="009473FC" w:rsidRDefault="007F3E32" w:rsidP="007F3E32">
      <w:pPr>
        <w:rPr>
          <w:rFonts w:cs="Times New Roman"/>
        </w:rPr>
      </w:pPr>
    </w:p>
    <w:p w14:paraId="76D67851" w14:textId="77777777" w:rsidR="007F3E32" w:rsidRPr="009473FC" w:rsidRDefault="007F3E32" w:rsidP="007F3E32">
      <w:pPr>
        <w:rPr>
          <w:rFonts w:cs="Times New Roman"/>
        </w:rPr>
      </w:pPr>
    </w:p>
    <w:p w14:paraId="1CD2A501" w14:textId="77777777" w:rsidR="007F3E32" w:rsidRPr="009473FC" w:rsidRDefault="007F3E32" w:rsidP="007F3E32">
      <w:pPr>
        <w:rPr>
          <w:rFonts w:cs="Times New Roman"/>
          <w:sz w:val="40"/>
          <w:szCs w:val="28"/>
        </w:rPr>
      </w:pPr>
      <w:r w:rsidRPr="009473FC">
        <w:rPr>
          <w:rFonts w:cs="Times New Roman"/>
          <w:sz w:val="40"/>
          <w:szCs w:val="28"/>
        </w:rPr>
        <w:lastRenderedPageBreak/>
        <w:t>一、实验</w:t>
      </w:r>
      <w:r>
        <w:rPr>
          <w:rFonts w:cs="Times New Roman" w:hint="eastAsia"/>
          <w:sz w:val="40"/>
          <w:szCs w:val="28"/>
        </w:rPr>
        <w:t>目的</w:t>
      </w:r>
    </w:p>
    <w:p w14:paraId="56ACBF7F" w14:textId="7B95E518" w:rsidR="003E3512" w:rsidRDefault="007F3E32" w:rsidP="007F3E32">
      <w:pPr>
        <w:ind w:firstLineChars="100" w:firstLine="320"/>
        <w:rPr>
          <w:rFonts w:cs="Times New Roman"/>
        </w:rPr>
      </w:pPr>
      <w:r w:rsidRPr="009473FC">
        <w:rPr>
          <w:rFonts w:cs="Times New Roman"/>
        </w:rPr>
        <w:t>1</w:t>
      </w:r>
      <w:r w:rsidRPr="009473FC">
        <w:rPr>
          <w:rFonts w:cs="Times New Roman"/>
        </w:rPr>
        <w:t>、</w:t>
      </w:r>
      <w:r>
        <w:rPr>
          <w:rFonts w:cs="Times New Roman" w:hint="eastAsia"/>
        </w:rPr>
        <w:t>了解</w:t>
      </w:r>
      <w:r w:rsidR="00226C22">
        <w:rPr>
          <w:rFonts w:cs="Times New Roman" w:hint="eastAsia"/>
        </w:rPr>
        <w:t>TCP</w:t>
      </w:r>
      <w:r w:rsidR="00226C22">
        <w:rPr>
          <w:rFonts w:cs="Times New Roman" w:hint="eastAsia"/>
        </w:rPr>
        <w:t>拥塞控制机制</w:t>
      </w:r>
    </w:p>
    <w:p w14:paraId="64702F91" w14:textId="6058C14B" w:rsidR="0053768A" w:rsidRDefault="007F3E32" w:rsidP="00226C22">
      <w:pPr>
        <w:ind w:firstLineChars="100" w:firstLine="320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 w:rsidR="00226C22">
        <w:rPr>
          <w:rFonts w:cs="Times New Roman" w:hint="eastAsia"/>
        </w:rPr>
        <w:t>了解</w:t>
      </w:r>
      <w:r w:rsidR="00226C22">
        <w:rPr>
          <w:rFonts w:cs="Times New Roman" w:hint="eastAsia"/>
        </w:rPr>
        <w:t>TCP</w:t>
      </w:r>
      <w:r w:rsidR="00226C22">
        <w:rPr>
          <w:rFonts w:cs="Times New Roman" w:hint="eastAsia"/>
        </w:rPr>
        <w:t>拥塞控制状态自动机算法</w:t>
      </w:r>
    </w:p>
    <w:p w14:paraId="44D37A66" w14:textId="2B973F9D" w:rsidR="007F3E32" w:rsidRDefault="007F3E32" w:rsidP="007F3E32">
      <w:pPr>
        <w:ind w:firstLineChars="100" w:firstLine="320"/>
        <w:rPr>
          <w:rFonts w:cs="Times New Roman"/>
        </w:rPr>
      </w:pPr>
    </w:p>
    <w:p w14:paraId="753CA806" w14:textId="77777777" w:rsidR="0053768A" w:rsidRPr="00E91893" w:rsidRDefault="0053768A" w:rsidP="007F3E32">
      <w:pPr>
        <w:rPr>
          <w:rFonts w:cs="Times New Roman"/>
        </w:rPr>
      </w:pPr>
    </w:p>
    <w:p w14:paraId="5CEE3EDA" w14:textId="77777777" w:rsidR="00721E2E" w:rsidRDefault="00721E2E" w:rsidP="007F3E32">
      <w:pPr>
        <w:rPr>
          <w:rFonts w:cs="Times New Roman"/>
          <w:sz w:val="40"/>
          <w:szCs w:val="28"/>
        </w:rPr>
      </w:pPr>
    </w:p>
    <w:p w14:paraId="5BBC6C53" w14:textId="77777777" w:rsidR="00721E2E" w:rsidRDefault="00721E2E" w:rsidP="007F3E32">
      <w:pPr>
        <w:rPr>
          <w:rFonts w:cs="Times New Roman"/>
          <w:sz w:val="40"/>
          <w:szCs w:val="28"/>
        </w:rPr>
      </w:pPr>
    </w:p>
    <w:p w14:paraId="476A1539" w14:textId="47FC5281" w:rsidR="007F3E32" w:rsidRDefault="007F3E32" w:rsidP="007F3E32">
      <w:pPr>
        <w:rPr>
          <w:rFonts w:cs="Times New Roman"/>
          <w:sz w:val="40"/>
          <w:szCs w:val="28"/>
        </w:rPr>
      </w:pPr>
    </w:p>
    <w:p w14:paraId="35F60D29" w14:textId="77777777" w:rsidR="00226C22" w:rsidRDefault="00226C22" w:rsidP="007F3E32">
      <w:pPr>
        <w:rPr>
          <w:color w:val="0D0D0D" w:themeColor="text1" w:themeTint="F2"/>
          <w:szCs w:val="32"/>
        </w:rPr>
      </w:pPr>
    </w:p>
    <w:p w14:paraId="4BBD150E" w14:textId="2D78369B" w:rsidR="007F3E32" w:rsidRPr="009473FC" w:rsidRDefault="0004073A" w:rsidP="007F3E32">
      <w:pPr>
        <w:rPr>
          <w:rFonts w:cs="Times New Roman"/>
          <w:sz w:val="40"/>
          <w:szCs w:val="28"/>
        </w:rPr>
      </w:pPr>
      <w:r>
        <w:rPr>
          <w:rFonts w:cs="Times New Roman" w:hint="eastAsia"/>
          <w:sz w:val="40"/>
          <w:szCs w:val="28"/>
        </w:rPr>
        <w:t>二</w:t>
      </w:r>
      <w:r w:rsidR="007F3E32" w:rsidRPr="009473FC">
        <w:rPr>
          <w:rFonts w:cs="Times New Roman"/>
          <w:sz w:val="40"/>
          <w:szCs w:val="28"/>
        </w:rPr>
        <w:t>、</w:t>
      </w:r>
      <w:r>
        <w:rPr>
          <w:rFonts w:cs="Times New Roman" w:hint="eastAsia"/>
          <w:sz w:val="40"/>
          <w:szCs w:val="28"/>
        </w:rPr>
        <w:t>实验过程</w:t>
      </w:r>
    </w:p>
    <w:p w14:paraId="27502E64" w14:textId="666ECD32" w:rsidR="003134BD" w:rsidRDefault="0004073A" w:rsidP="00CD40C4">
      <w:pPr>
        <w:ind w:firstLine="64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由于本实验需要用到拥塞窗口的大小，故先说明拥塞窗口大小的计算公式。</w:t>
      </w:r>
      <w:r w:rsidR="00CD40C4">
        <w:rPr>
          <w:rFonts w:hint="eastAsia"/>
          <w:color w:val="0D0D0D" w:themeColor="text1" w:themeTint="F2"/>
        </w:rPr>
        <w:t>拥塞窗口的大小为发送方当前已发送的但未被确认的字节数，因此发送方的拥塞窗口的大小计算方法为：</w:t>
      </w:r>
    </w:p>
    <w:p w14:paraId="082AA0FD" w14:textId="18DF6C2C" w:rsidR="00CD40C4" w:rsidRDefault="00CD40C4" w:rsidP="00CD40C4">
      <w:pPr>
        <w:ind w:firstLine="64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设</w:t>
      </w:r>
      <w:r>
        <w:rPr>
          <w:rFonts w:hint="eastAsia"/>
          <w:color w:val="0D0D0D" w:themeColor="text1" w:themeTint="F2"/>
        </w:rPr>
        <w:t>A</w:t>
      </w:r>
      <w:r>
        <w:rPr>
          <w:rFonts w:hint="eastAsia"/>
          <w:color w:val="0D0D0D" w:themeColor="text1" w:themeTint="F2"/>
        </w:rPr>
        <w:t>为一段连续的由发送方发往接收方的</w:t>
      </w:r>
      <w:r>
        <w:rPr>
          <w:rFonts w:hint="eastAsia"/>
          <w:color w:val="0D0D0D" w:themeColor="text1" w:themeTint="F2"/>
        </w:rPr>
        <w:t>TCP</w:t>
      </w:r>
      <w:r>
        <w:rPr>
          <w:rFonts w:hint="eastAsia"/>
          <w:color w:val="0D0D0D" w:themeColor="text1" w:themeTint="F2"/>
        </w:rPr>
        <w:t>包中的最后一个包（也即</w:t>
      </w:r>
      <w:r>
        <w:rPr>
          <w:rFonts w:hint="eastAsia"/>
          <w:color w:val="0D0D0D" w:themeColor="text1" w:themeTint="F2"/>
        </w:rPr>
        <w:t>A</w:t>
      </w:r>
      <w:r>
        <w:rPr>
          <w:rFonts w:hint="eastAsia"/>
          <w:color w:val="0D0D0D" w:themeColor="text1" w:themeTint="F2"/>
        </w:rPr>
        <w:t>的下一个包就是由接收方发往发送方的），</w:t>
      </w:r>
      <w:r>
        <w:rPr>
          <w:rFonts w:hint="eastAsia"/>
          <w:color w:val="0D0D0D" w:themeColor="text1" w:themeTint="F2"/>
        </w:rPr>
        <w:t>B</w:t>
      </w:r>
      <w:r>
        <w:rPr>
          <w:rFonts w:hint="eastAsia"/>
          <w:color w:val="0D0D0D" w:themeColor="text1" w:themeTint="F2"/>
        </w:rPr>
        <w:t>为该段连续包中的第一个包（</w:t>
      </w:r>
      <w:r>
        <w:rPr>
          <w:rFonts w:hint="eastAsia"/>
          <w:color w:val="0D0D0D" w:themeColor="text1" w:themeTint="F2"/>
        </w:rPr>
        <w:t>B</w:t>
      </w:r>
      <w:r>
        <w:rPr>
          <w:rFonts w:hint="eastAsia"/>
          <w:color w:val="0D0D0D" w:themeColor="text1" w:themeTint="F2"/>
        </w:rPr>
        <w:t>的前一个包也是由接收方发往发送方的）。则记录</w:t>
      </w:r>
      <w:r>
        <w:rPr>
          <w:rFonts w:hint="eastAsia"/>
          <w:color w:val="0D0D0D" w:themeColor="text1" w:themeTint="F2"/>
        </w:rPr>
        <w:t>A</w:t>
      </w:r>
      <w:r>
        <w:rPr>
          <w:rFonts w:hint="eastAsia"/>
          <w:color w:val="0D0D0D" w:themeColor="text1" w:themeTint="F2"/>
        </w:rPr>
        <w:t>中的</w:t>
      </w:r>
      <w:r>
        <w:rPr>
          <w:rFonts w:hint="eastAsia"/>
          <w:color w:val="0D0D0D" w:themeColor="text1" w:themeTint="F2"/>
        </w:rPr>
        <w:t>s</w:t>
      </w:r>
      <w:r>
        <w:rPr>
          <w:color w:val="0D0D0D" w:themeColor="text1" w:themeTint="F2"/>
        </w:rPr>
        <w:t>eq</w:t>
      </w:r>
      <w:r>
        <w:rPr>
          <w:rFonts w:hint="eastAsia"/>
          <w:color w:val="0D0D0D" w:themeColor="text1" w:themeTint="F2"/>
        </w:rPr>
        <w:t>和</w:t>
      </w:r>
      <w:r>
        <w:rPr>
          <w:rFonts w:hint="eastAsia"/>
          <w:color w:val="0D0D0D" w:themeColor="text1" w:themeTint="F2"/>
        </w:rPr>
        <w:t>l</w:t>
      </w:r>
      <w:r>
        <w:rPr>
          <w:color w:val="0D0D0D" w:themeColor="text1" w:themeTint="F2"/>
        </w:rPr>
        <w:t>en</w:t>
      </w:r>
      <w:r>
        <w:rPr>
          <w:rFonts w:hint="eastAsia"/>
          <w:color w:val="0D0D0D" w:themeColor="text1" w:themeTint="F2"/>
        </w:rPr>
        <w:t>值。设</w:t>
      </w:r>
      <w:r>
        <w:rPr>
          <w:rFonts w:hint="eastAsia"/>
          <w:color w:val="0D0D0D" w:themeColor="text1" w:themeTint="F2"/>
        </w:rPr>
        <w:t>B</w:t>
      </w:r>
      <w:r>
        <w:rPr>
          <w:rFonts w:hint="eastAsia"/>
          <w:color w:val="0D0D0D" w:themeColor="text1" w:themeTint="F2"/>
        </w:rPr>
        <w:t>的前一个包为</w:t>
      </w:r>
      <w:r>
        <w:rPr>
          <w:rFonts w:hint="eastAsia"/>
          <w:color w:val="0D0D0D" w:themeColor="text1" w:themeTint="F2"/>
        </w:rPr>
        <w:t>C</w:t>
      </w:r>
      <w:r>
        <w:rPr>
          <w:rFonts w:hint="eastAsia"/>
          <w:color w:val="0D0D0D" w:themeColor="text1" w:themeTint="F2"/>
        </w:rPr>
        <w:t>，则记录</w:t>
      </w:r>
      <w:r>
        <w:rPr>
          <w:rFonts w:hint="eastAsia"/>
          <w:color w:val="0D0D0D" w:themeColor="text1" w:themeTint="F2"/>
        </w:rPr>
        <w:t>C</w:t>
      </w:r>
      <w:r>
        <w:rPr>
          <w:rFonts w:hint="eastAsia"/>
          <w:color w:val="0D0D0D" w:themeColor="text1" w:themeTint="F2"/>
        </w:rPr>
        <w:t>的</w:t>
      </w:r>
      <w:r>
        <w:rPr>
          <w:color w:val="0D0D0D" w:themeColor="text1" w:themeTint="F2"/>
        </w:rPr>
        <w:t>ACK</w:t>
      </w:r>
      <w:r>
        <w:rPr>
          <w:rFonts w:hint="eastAsia"/>
          <w:color w:val="0D0D0D" w:themeColor="text1" w:themeTint="F2"/>
        </w:rPr>
        <w:t>值。则</w:t>
      </w:r>
      <w:r w:rsidR="00D2447F">
        <w:rPr>
          <w:rFonts w:hint="eastAsia"/>
          <w:color w:val="0D0D0D" w:themeColor="text1" w:themeTint="F2"/>
        </w:rPr>
        <w:t>s</w:t>
      </w:r>
      <w:r w:rsidR="00D2447F">
        <w:rPr>
          <w:color w:val="0D0D0D" w:themeColor="text1" w:themeTint="F2"/>
        </w:rPr>
        <w:t>eq + len – ACK</w:t>
      </w:r>
      <w:r w:rsidR="00D2447F">
        <w:rPr>
          <w:rFonts w:hint="eastAsia"/>
          <w:color w:val="0D0D0D" w:themeColor="text1" w:themeTint="F2"/>
        </w:rPr>
        <w:t>即为当前拥塞窗口的大小。</w:t>
      </w:r>
    </w:p>
    <w:p w14:paraId="7382D178" w14:textId="3B034080" w:rsidR="003134BD" w:rsidRDefault="00EC62CB" w:rsidP="00151059">
      <w:pPr>
        <w:ind w:firstLine="64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原因解释：</w:t>
      </w:r>
      <w:r>
        <w:rPr>
          <w:rFonts w:hint="eastAsia"/>
          <w:color w:val="0D0D0D" w:themeColor="text1" w:themeTint="F2"/>
        </w:rPr>
        <w:t>C</w:t>
      </w:r>
      <w:r>
        <w:rPr>
          <w:rFonts w:hint="eastAsia"/>
          <w:color w:val="0D0D0D" w:themeColor="text1" w:themeTint="F2"/>
        </w:rPr>
        <w:t>的</w:t>
      </w:r>
      <w:r>
        <w:rPr>
          <w:rFonts w:hint="eastAsia"/>
          <w:color w:val="0D0D0D" w:themeColor="text1" w:themeTint="F2"/>
        </w:rPr>
        <w:t>ACK</w:t>
      </w:r>
      <w:r>
        <w:rPr>
          <w:rFonts w:hint="eastAsia"/>
          <w:color w:val="0D0D0D" w:themeColor="text1" w:themeTint="F2"/>
        </w:rPr>
        <w:t>值为接收方已经收到的众多字节中的末字节序号，</w:t>
      </w:r>
      <w:r>
        <w:rPr>
          <w:rFonts w:hint="eastAsia"/>
          <w:color w:val="0D0D0D" w:themeColor="text1" w:themeTint="F2"/>
        </w:rPr>
        <w:t>A</w:t>
      </w:r>
      <w:r>
        <w:rPr>
          <w:rFonts w:hint="eastAsia"/>
          <w:color w:val="0D0D0D" w:themeColor="text1" w:themeTint="F2"/>
        </w:rPr>
        <w:t>的</w:t>
      </w:r>
      <w:r>
        <w:rPr>
          <w:rFonts w:hint="eastAsia"/>
          <w:color w:val="0D0D0D" w:themeColor="text1" w:themeTint="F2"/>
        </w:rPr>
        <w:t>s</w:t>
      </w:r>
      <w:r>
        <w:rPr>
          <w:color w:val="0D0D0D" w:themeColor="text1" w:themeTint="F2"/>
        </w:rPr>
        <w:t>eq + len</w:t>
      </w:r>
      <w:r>
        <w:rPr>
          <w:rFonts w:hint="eastAsia"/>
          <w:color w:val="0D0D0D" w:themeColor="text1" w:themeTint="F2"/>
        </w:rPr>
        <w:t>为发送方在当前一轮发送后</w:t>
      </w:r>
      <w:r>
        <w:rPr>
          <w:rFonts w:hint="eastAsia"/>
          <w:color w:val="0D0D0D" w:themeColor="text1" w:themeTint="F2"/>
        </w:rPr>
        <w:lastRenderedPageBreak/>
        <w:t>未被确认的众多字节中的末字节序号，因此两者相减就是拥塞窗口的大小。</w:t>
      </w:r>
    </w:p>
    <w:p w14:paraId="7EB9DA93" w14:textId="06CE3529" w:rsidR="00151059" w:rsidRDefault="00151059" w:rsidP="00151059">
      <w:pPr>
        <w:ind w:firstLine="640"/>
        <w:rPr>
          <w:color w:val="0D0D0D" w:themeColor="text1" w:themeTint="F2"/>
        </w:rPr>
      </w:pPr>
    </w:p>
    <w:p w14:paraId="2FDA2463" w14:textId="14072DCC" w:rsidR="00151059" w:rsidRDefault="00D4360C" w:rsidP="00151059">
      <w:pPr>
        <w:ind w:firstLine="640"/>
        <w:rPr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1B1E9" wp14:editId="7274B2F6">
            <wp:simplePos x="0" y="0"/>
            <wp:positionH relativeFrom="page">
              <wp:align>right</wp:align>
            </wp:positionH>
            <wp:positionV relativeFrom="paragraph">
              <wp:posOffset>1224280</wp:posOffset>
            </wp:positionV>
            <wp:extent cx="7524729" cy="273050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29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059">
        <w:rPr>
          <w:rFonts w:hint="eastAsia"/>
          <w:color w:val="0D0D0D" w:themeColor="text1" w:themeTint="F2"/>
        </w:rPr>
        <w:t>长流的选取：往课程网站上传文件，期间用</w:t>
      </w:r>
      <w:r w:rsidR="00151059">
        <w:rPr>
          <w:rFonts w:hint="eastAsia"/>
          <w:color w:val="0D0D0D" w:themeColor="text1" w:themeTint="F2"/>
        </w:rPr>
        <w:t>w</w:t>
      </w:r>
      <w:r w:rsidR="00151059">
        <w:rPr>
          <w:color w:val="0D0D0D" w:themeColor="text1" w:themeTint="F2"/>
        </w:rPr>
        <w:t>ireshark</w:t>
      </w:r>
      <w:r w:rsidR="00151059">
        <w:rPr>
          <w:rFonts w:hint="eastAsia"/>
          <w:color w:val="0D0D0D" w:themeColor="text1" w:themeTint="F2"/>
        </w:rPr>
        <w:t>抓取</w:t>
      </w:r>
      <w:r w:rsidR="00151059">
        <w:rPr>
          <w:rFonts w:hint="eastAsia"/>
          <w:color w:val="0D0D0D" w:themeColor="text1" w:themeTint="F2"/>
        </w:rPr>
        <w:t>TCP</w:t>
      </w:r>
      <w:r w:rsidR="00151059">
        <w:rPr>
          <w:rFonts w:hint="eastAsia"/>
          <w:color w:val="0D0D0D" w:themeColor="text1" w:themeTint="F2"/>
        </w:rPr>
        <w:t>长流。将得到的数据进行处理，得到拥塞窗口的大小随时间的变化，作图：</w:t>
      </w:r>
    </w:p>
    <w:p w14:paraId="15421235" w14:textId="1CEB902F" w:rsidR="00151059" w:rsidRDefault="00151059" w:rsidP="00151059">
      <w:pPr>
        <w:rPr>
          <w:color w:val="0D0D0D" w:themeColor="text1" w:themeTint="F2"/>
        </w:rPr>
      </w:pPr>
    </w:p>
    <w:p w14:paraId="6B32AAAF" w14:textId="52702855" w:rsidR="00151059" w:rsidRDefault="008A009B" w:rsidP="00F15206">
      <w:pPr>
        <w:ind w:firstLine="64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图中一开始的尖峰为慢启动期间的指数增长，后面锯齿状线条的线性增长部分为拥塞避免状态，线性增长后的突然掉落为快速恢复状态</w:t>
      </w:r>
      <w:r w:rsidR="00894E6E">
        <w:rPr>
          <w:rFonts w:hint="eastAsia"/>
          <w:color w:val="0D0D0D" w:themeColor="text1" w:themeTint="F2"/>
        </w:rPr>
        <w:t>：</w:t>
      </w:r>
    </w:p>
    <w:p w14:paraId="33C82935" w14:textId="3EA2C8B6" w:rsidR="00754755" w:rsidRDefault="00754755" w:rsidP="00754755">
      <w:pPr>
        <w:rPr>
          <w:color w:val="0D0D0D" w:themeColor="text1" w:themeTint="F2"/>
        </w:rPr>
      </w:pPr>
      <w:r w:rsidRPr="00754755">
        <w:rPr>
          <w:noProof/>
          <w:color w:val="0D0D0D" w:themeColor="text1" w:themeTint="F2"/>
        </w:rPr>
        <w:lastRenderedPageBreak/>
        <w:drawing>
          <wp:inline distT="0" distB="0" distL="0" distR="0" wp14:anchorId="7E073293" wp14:editId="231D85CD">
            <wp:extent cx="3870826" cy="5161257"/>
            <wp:effectExtent l="2540" t="0" r="0" b="0"/>
            <wp:docPr id="2" name="图片 2" descr="D:\QQ records\970290644\FileRecv\MobileFile\IMG_20190613_222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 records\970290644\FileRecv\MobileFile\IMG_20190613_222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73526" cy="516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D3A6" w14:textId="63A87548" w:rsidR="00754755" w:rsidRDefault="00754755" w:rsidP="00754755">
      <w:pPr>
        <w:rPr>
          <w:color w:val="0D0D0D" w:themeColor="text1" w:themeTint="F2"/>
        </w:rPr>
      </w:pPr>
    </w:p>
    <w:p w14:paraId="50A83C86" w14:textId="269A0D51" w:rsidR="00754755" w:rsidRDefault="00754755" w:rsidP="00754755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  </w:t>
      </w:r>
      <w:r>
        <w:rPr>
          <w:rFonts w:hint="eastAsia"/>
          <w:color w:val="0D0D0D" w:themeColor="text1" w:themeTint="F2"/>
        </w:rPr>
        <w:t>吞吐量：</w:t>
      </w:r>
    </w:p>
    <w:p w14:paraId="77EDC9B2" w14:textId="62854EBD" w:rsidR="00F15206" w:rsidRPr="00F15206" w:rsidRDefault="00F15206" w:rsidP="00F15206">
      <w:pPr>
        <w:rPr>
          <w:color w:val="0D0D0D" w:themeColor="text1" w:themeTint="F2"/>
        </w:rPr>
      </w:pPr>
      <w:r w:rsidRPr="00F15206">
        <w:rPr>
          <w:noProof/>
          <w:color w:val="0D0D0D" w:themeColor="text1" w:themeTint="F2"/>
        </w:rPr>
        <w:drawing>
          <wp:inline distT="0" distB="0" distL="0" distR="0" wp14:anchorId="68253EF9" wp14:editId="30164C99">
            <wp:extent cx="5274310" cy="3430905"/>
            <wp:effectExtent l="0" t="0" r="2540" b="0"/>
            <wp:docPr id="4" name="图片 4" descr="C:\Users\HP\AppData\Roaming\Tencent\Users\970290644\TIM\WinTemp\RichOle\SDIO__9663ZU[F}V_TY]3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Roaming\Tencent\Users\970290644\TIM\WinTemp\RichOle\SDIO__9663ZU[F}V_TY]3~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300E" w14:textId="1D4198EC" w:rsidR="00F15206" w:rsidRPr="00F15206" w:rsidRDefault="007B5F79" w:rsidP="00F15206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  </w:t>
      </w:r>
      <w:r>
        <w:rPr>
          <w:rFonts w:hint="eastAsia"/>
          <w:color w:val="0D0D0D" w:themeColor="text1" w:themeTint="F2"/>
        </w:rPr>
        <w:t>由上图可见，该</w:t>
      </w:r>
      <w:r>
        <w:rPr>
          <w:rFonts w:hint="eastAsia"/>
          <w:color w:val="0D0D0D" w:themeColor="text1" w:themeTint="F2"/>
        </w:rPr>
        <w:t>TCP</w:t>
      </w:r>
      <w:r>
        <w:rPr>
          <w:rFonts w:hint="eastAsia"/>
          <w:color w:val="0D0D0D" w:themeColor="text1" w:themeTint="F2"/>
        </w:rPr>
        <w:t>流的</w:t>
      </w:r>
      <w:r w:rsidR="004829FD">
        <w:rPr>
          <w:rFonts w:hint="eastAsia"/>
          <w:color w:val="0D0D0D" w:themeColor="text1" w:themeTint="F2"/>
        </w:rPr>
        <w:t>瞬时</w:t>
      </w:r>
      <w:r>
        <w:rPr>
          <w:rFonts w:hint="eastAsia"/>
          <w:color w:val="0D0D0D" w:themeColor="text1" w:themeTint="F2"/>
        </w:rPr>
        <w:t>吞吐量在一开始线性攀</w:t>
      </w:r>
      <w:r>
        <w:rPr>
          <w:rFonts w:hint="eastAsia"/>
          <w:color w:val="0D0D0D" w:themeColor="text1" w:themeTint="F2"/>
        </w:rPr>
        <w:lastRenderedPageBreak/>
        <w:t>升，后面维持在相对稳定的水平，约</w:t>
      </w:r>
      <w:r>
        <w:rPr>
          <w:rFonts w:hint="eastAsia"/>
          <w:color w:val="0D0D0D" w:themeColor="text1" w:themeTint="F2"/>
        </w:rPr>
        <w:t>9</w:t>
      </w:r>
      <w:r>
        <w:rPr>
          <w:color w:val="0D0D0D" w:themeColor="text1" w:themeTint="F2"/>
        </w:rPr>
        <w:t>.2 * 10^7 b/s</w:t>
      </w:r>
      <w:r>
        <w:rPr>
          <w:rFonts w:hint="eastAsia"/>
          <w:color w:val="0D0D0D" w:themeColor="text1" w:themeTint="F2"/>
        </w:rPr>
        <w:t>。</w:t>
      </w:r>
      <w:r w:rsidR="004829FD">
        <w:rPr>
          <w:rFonts w:hint="eastAsia"/>
          <w:color w:val="0D0D0D" w:themeColor="text1" w:themeTint="F2"/>
        </w:rPr>
        <w:t>平均吞吐量：为图中“已显示”一栏的值，为</w:t>
      </w:r>
      <w:r w:rsidR="004829FD">
        <w:rPr>
          <w:color w:val="0D0D0D" w:themeColor="text1" w:themeTint="F2"/>
        </w:rPr>
        <w:t>83Mbits/s</w:t>
      </w:r>
    </w:p>
    <w:p w14:paraId="41C901D7" w14:textId="5F21995D" w:rsidR="003134BD" w:rsidRDefault="004829FD" w:rsidP="004829FD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270577E0" wp14:editId="028472AE">
            <wp:extent cx="5274310" cy="1453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2EDF" w14:textId="77777777" w:rsidR="003134BD" w:rsidRDefault="003134BD" w:rsidP="00056324">
      <w:pPr>
        <w:rPr>
          <w:color w:val="0D0D0D" w:themeColor="text1" w:themeTint="F2"/>
        </w:rPr>
      </w:pPr>
    </w:p>
    <w:p w14:paraId="4738036A" w14:textId="2AA66F01" w:rsidR="003134BD" w:rsidRDefault="00C85EEF" w:rsidP="0005632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  </w:t>
      </w:r>
      <w:r>
        <w:rPr>
          <w:rFonts w:hint="eastAsia"/>
          <w:color w:val="0D0D0D" w:themeColor="text1" w:themeTint="F2"/>
        </w:rPr>
        <w:t>短流与长流的图形几乎一致。</w:t>
      </w:r>
      <w:bookmarkStart w:id="0" w:name="_GoBack"/>
      <w:bookmarkEnd w:id="0"/>
    </w:p>
    <w:p w14:paraId="42E922F4" w14:textId="6A0BCCA0" w:rsidR="00CA5E8A" w:rsidRPr="00CA5E8A" w:rsidRDefault="00CA5E8A" w:rsidP="00CA5E8A">
      <w:pPr>
        <w:rPr>
          <w:color w:val="0D0D0D" w:themeColor="text1" w:themeTint="F2"/>
          <w:szCs w:val="32"/>
        </w:rPr>
      </w:pPr>
    </w:p>
    <w:sectPr w:rsidR="00CA5E8A" w:rsidRPr="00CA5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16"/>
    <w:rsid w:val="0004073A"/>
    <w:rsid w:val="00056324"/>
    <w:rsid w:val="00151059"/>
    <w:rsid w:val="0017782D"/>
    <w:rsid w:val="001B04A9"/>
    <w:rsid w:val="001B2EFF"/>
    <w:rsid w:val="001C7775"/>
    <w:rsid w:val="001D4B26"/>
    <w:rsid w:val="001F6DB4"/>
    <w:rsid w:val="00226C22"/>
    <w:rsid w:val="00243196"/>
    <w:rsid w:val="002D2B76"/>
    <w:rsid w:val="002F4084"/>
    <w:rsid w:val="003134BD"/>
    <w:rsid w:val="0036745F"/>
    <w:rsid w:val="003E3512"/>
    <w:rsid w:val="00423D16"/>
    <w:rsid w:val="004829FD"/>
    <w:rsid w:val="004C4478"/>
    <w:rsid w:val="0053768A"/>
    <w:rsid w:val="00537DBD"/>
    <w:rsid w:val="005740D7"/>
    <w:rsid w:val="006B4E9C"/>
    <w:rsid w:val="00721E2E"/>
    <w:rsid w:val="00742708"/>
    <w:rsid w:val="00754755"/>
    <w:rsid w:val="007B5F79"/>
    <w:rsid w:val="007F3E32"/>
    <w:rsid w:val="00833C1F"/>
    <w:rsid w:val="008760B9"/>
    <w:rsid w:val="008773DB"/>
    <w:rsid w:val="00894E6E"/>
    <w:rsid w:val="008A009B"/>
    <w:rsid w:val="0097131D"/>
    <w:rsid w:val="009A0EFA"/>
    <w:rsid w:val="00A606F4"/>
    <w:rsid w:val="00A761A7"/>
    <w:rsid w:val="00A8359D"/>
    <w:rsid w:val="00B024EB"/>
    <w:rsid w:val="00B32D35"/>
    <w:rsid w:val="00C22511"/>
    <w:rsid w:val="00C560D5"/>
    <w:rsid w:val="00C679CA"/>
    <w:rsid w:val="00C85EEF"/>
    <w:rsid w:val="00CA5E8A"/>
    <w:rsid w:val="00CC2512"/>
    <w:rsid w:val="00CD40C4"/>
    <w:rsid w:val="00CF614E"/>
    <w:rsid w:val="00D2447F"/>
    <w:rsid w:val="00D4360C"/>
    <w:rsid w:val="00D61C4F"/>
    <w:rsid w:val="00E21FDB"/>
    <w:rsid w:val="00EC62CB"/>
    <w:rsid w:val="00F15206"/>
    <w:rsid w:val="00F509F0"/>
    <w:rsid w:val="00FF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903C"/>
  <w15:chartTrackingRefBased/>
  <w15:docId w15:val="{568ECE62-AF3C-4EDE-8DED-D4938C84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E3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F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CA5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yeevee@qq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文风 徐</dc:creator>
  <cp:keywords/>
  <dc:description/>
  <cp:lastModifiedBy>文风 徐</cp:lastModifiedBy>
  <cp:revision>35</cp:revision>
  <dcterms:created xsi:type="dcterms:W3CDTF">2019-05-16T08:20:00Z</dcterms:created>
  <dcterms:modified xsi:type="dcterms:W3CDTF">2019-06-13T15:34:00Z</dcterms:modified>
</cp:coreProperties>
</file>