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A1EB4" w14:textId="1CB6ABB0" w:rsidR="009160B0" w:rsidRPr="000F3653" w:rsidRDefault="00D81E80" w:rsidP="009160B0">
      <w:pPr>
        <w:pStyle w:val="KeinLeerraum"/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sz w:val="24"/>
          <w:szCs w:val="24"/>
        </w:rPr>
        <w:t>Entwurfsentscheidung</w:t>
      </w:r>
      <w:r w:rsidR="006E7076" w:rsidRPr="000F3653">
        <w:rPr>
          <w:rFonts w:ascii="Calibri" w:hAnsi="Calibri" w:cs="Calibri"/>
          <w:sz w:val="24"/>
          <w:szCs w:val="24"/>
        </w:rPr>
        <w:t>en</w:t>
      </w:r>
      <w:r w:rsidRPr="000F3653">
        <w:rPr>
          <w:rFonts w:ascii="Calibri" w:hAnsi="Calibri" w:cs="Calibri"/>
          <w:sz w:val="24"/>
          <w:szCs w:val="24"/>
        </w:rPr>
        <w:t xml:space="preserve"> für die Grafik-App </w:t>
      </w:r>
      <w:proofErr w:type="spellStart"/>
      <w:r w:rsidRPr="000F3653">
        <w:rPr>
          <w:rFonts w:ascii="Calibri" w:hAnsi="Calibri" w:cs="Calibri"/>
          <w:sz w:val="24"/>
          <w:szCs w:val="24"/>
        </w:rPr>
        <w:t>BrainPool</w:t>
      </w:r>
      <w:proofErr w:type="spellEnd"/>
    </w:p>
    <w:p w14:paraId="65B7A27E" w14:textId="7F13E112" w:rsidR="009160B0" w:rsidRPr="000F3653" w:rsidRDefault="009160B0" w:rsidP="009160B0">
      <w:pPr>
        <w:pStyle w:val="KeinLeerraum"/>
        <w:rPr>
          <w:rFonts w:ascii="Calibri" w:hAnsi="Calibri" w:cs="Calibri"/>
          <w:sz w:val="24"/>
          <w:szCs w:val="24"/>
        </w:rPr>
      </w:pPr>
    </w:p>
    <w:p w14:paraId="14BCF7E6" w14:textId="352FACBD" w:rsidR="00D81E80" w:rsidRPr="000F3653" w:rsidRDefault="008E27CE" w:rsidP="009160B0">
      <w:pPr>
        <w:pStyle w:val="KeinLeerraum"/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sz w:val="24"/>
          <w:szCs w:val="24"/>
        </w:rPr>
        <w:t>Paketstruktur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5"/>
        <w:gridCol w:w="6997"/>
      </w:tblGrid>
      <w:tr w:rsidR="008867FD" w:rsidRPr="00921603" w14:paraId="7D8F8609" w14:textId="77777777" w:rsidTr="000F3653">
        <w:tc>
          <w:tcPr>
            <w:tcW w:w="1980" w:type="dxa"/>
          </w:tcPr>
          <w:p w14:paraId="7681C150" w14:textId="246E1D00" w:rsidR="008867FD" w:rsidRPr="000F3653" w:rsidRDefault="008867FD" w:rsidP="009160B0">
            <w:pPr>
              <w:pStyle w:val="KeinLeerraum"/>
              <w:rPr>
                <w:rFonts w:ascii="Aptos Mono" w:hAnsi="Aptos Mono" w:cs="Calibri"/>
                <w:lang w:val="en-US"/>
              </w:rPr>
            </w:pPr>
            <w:r w:rsidRPr="000F3653">
              <w:rPr>
                <w:rFonts w:ascii="Aptos Mono" w:hAnsi="Aptos Mono" w:cs="Calibri"/>
                <w:lang w:val="en-US"/>
              </w:rPr>
              <w:t>apps</w:t>
            </w:r>
          </w:p>
        </w:tc>
        <w:tc>
          <w:tcPr>
            <w:tcW w:w="7082" w:type="dxa"/>
          </w:tcPr>
          <w:p w14:paraId="5C380293" w14:textId="38E8B1C3" w:rsidR="008867FD" w:rsidRDefault="00D52E66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das </w:t>
            </w:r>
            <w:r w:rsidR="00C114B1">
              <w:rPr>
                <w:rFonts w:ascii="Calibri" w:hAnsi="Calibri" w:cs="Calibri"/>
                <w:sz w:val="24"/>
                <w:szCs w:val="24"/>
              </w:rPr>
              <w:t xml:space="preserve">grundlegende </w:t>
            </w:r>
            <w:r w:rsidR="00044B49">
              <w:rPr>
                <w:rFonts w:ascii="Calibri" w:hAnsi="Calibri" w:cs="Calibri"/>
                <w:sz w:val="24"/>
                <w:szCs w:val="24"/>
              </w:rPr>
              <w:t xml:space="preserve">Interface </w:t>
            </w:r>
            <w:r w:rsidR="0005415B">
              <w:rPr>
                <w:rFonts w:ascii="Calibri" w:hAnsi="Calibri" w:cs="Calibri"/>
                <w:sz w:val="24"/>
                <w:szCs w:val="24"/>
              </w:rPr>
              <w:t xml:space="preserve">für eine </w:t>
            </w:r>
            <w:r w:rsidR="00044B49">
              <w:rPr>
                <w:rFonts w:ascii="Calibri" w:hAnsi="Calibri" w:cs="Calibri"/>
                <w:sz w:val="24"/>
                <w:szCs w:val="24"/>
              </w:rPr>
              <w:t xml:space="preserve">App,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eine </w:t>
            </w:r>
            <w:r w:rsidR="00044B49">
              <w:rPr>
                <w:rFonts w:ascii="Calibri" w:hAnsi="Calibri" w:cs="Calibri"/>
                <w:sz w:val="24"/>
                <w:szCs w:val="24"/>
              </w:rPr>
              <w:t xml:space="preserve">Runner-Funktion und </w:t>
            </w:r>
            <w:r>
              <w:rPr>
                <w:rFonts w:ascii="Calibri" w:hAnsi="Calibri" w:cs="Calibri"/>
                <w:sz w:val="24"/>
                <w:szCs w:val="24"/>
              </w:rPr>
              <w:t>Hilfsroutinen für die Steuerung</w:t>
            </w:r>
            <w:r w:rsidR="00044B49">
              <w:rPr>
                <w:rFonts w:ascii="Calibri" w:hAnsi="Calibri" w:cs="Calibri"/>
                <w:sz w:val="24"/>
                <w:szCs w:val="24"/>
              </w:rPr>
              <w:t>;</w:t>
            </w:r>
            <w:r w:rsidR="00921603" w:rsidRPr="0092160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44B49">
              <w:rPr>
                <w:rFonts w:ascii="Calibri" w:hAnsi="Calibri" w:cs="Calibri"/>
                <w:sz w:val="24"/>
                <w:szCs w:val="24"/>
              </w:rPr>
              <w:t>fassen</w:t>
            </w:r>
            <w:r w:rsidR="00921603" w:rsidRPr="0092160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44B49">
              <w:rPr>
                <w:rFonts w:ascii="Calibri" w:hAnsi="Calibri" w:cs="Calibri"/>
                <w:sz w:val="24"/>
                <w:szCs w:val="24"/>
              </w:rPr>
              <w:t>die gesamte</w:t>
            </w:r>
            <w:r w:rsidR="00381E35">
              <w:rPr>
                <w:rFonts w:ascii="Calibri" w:hAnsi="Calibri" w:cs="Calibri"/>
                <w:sz w:val="24"/>
                <w:szCs w:val="24"/>
              </w:rPr>
              <w:t>n</w:t>
            </w:r>
            <w:r w:rsidR="00044B49">
              <w:rPr>
                <w:rFonts w:ascii="Calibri" w:hAnsi="Calibri" w:cs="Calibri"/>
                <w:sz w:val="24"/>
                <w:szCs w:val="24"/>
              </w:rPr>
              <w:t xml:space="preserve"> Laufzeit</w:t>
            </w:r>
            <w:r w:rsidR="00381E35">
              <w:rPr>
                <w:rFonts w:ascii="Calibri" w:hAnsi="Calibri" w:cs="Calibri"/>
                <w:sz w:val="24"/>
                <w:szCs w:val="24"/>
              </w:rPr>
              <w:t>elemente</w:t>
            </w:r>
            <w:r w:rsidR="00044B4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21603" w:rsidRPr="00921603">
              <w:rPr>
                <w:rFonts w:ascii="Calibri" w:hAnsi="Calibri" w:cs="Calibri"/>
                <w:sz w:val="24"/>
                <w:szCs w:val="24"/>
              </w:rPr>
              <w:t>eine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921603" w:rsidRPr="00921603">
              <w:rPr>
                <w:rFonts w:ascii="Calibri" w:hAnsi="Calibri" w:cs="Calibri"/>
                <w:sz w:val="24"/>
                <w:szCs w:val="24"/>
              </w:rPr>
              <w:t xml:space="preserve"> A</w:t>
            </w:r>
            <w:r w:rsidR="00921603">
              <w:rPr>
                <w:rFonts w:ascii="Calibri" w:hAnsi="Calibri" w:cs="Calibri"/>
                <w:sz w:val="24"/>
                <w:szCs w:val="24"/>
              </w:rPr>
              <w:t>pp zusammen</w:t>
            </w:r>
            <w:r w:rsidR="00B8384B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AE21013" w14:textId="39A9DDBC" w:rsidR="004B37F7" w:rsidRPr="00921603" w:rsidRDefault="004B37F7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Hier liegen </w:t>
            </w:r>
            <w:r w:rsidR="00021F9F">
              <w:rPr>
                <w:rFonts w:ascii="Calibri" w:hAnsi="Calibri" w:cs="Calibri"/>
                <w:sz w:val="24"/>
                <w:szCs w:val="24"/>
              </w:rPr>
              <w:t xml:space="preserve">auch: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eine Beispiel-App und die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BrainPool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-App</w:t>
            </w:r>
            <w:r w:rsidR="00021F9F">
              <w:rPr>
                <w:rFonts w:ascii="Calibri" w:hAnsi="Calibri" w:cs="Calibri"/>
                <w:sz w:val="24"/>
                <w:szCs w:val="24"/>
              </w:rPr>
              <w:t xml:space="preserve"> selbst</w:t>
            </w:r>
            <w:r w:rsidR="00B8384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867FD" w:rsidRPr="008C2B8C" w14:paraId="12204BFF" w14:textId="77777777" w:rsidTr="000F3653">
        <w:tc>
          <w:tcPr>
            <w:tcW w:w="1980" w:type="dxa"/>
          </w:tcPr>
          <w:p w14:paraId="0615FF15" w14:textId="007550D0" w:rsidR="008867FD" w:rsidRPr="000F3653" w:rsidRDefault="00177810" w:rsidP="009160B0">
            <w:pPr>
              <w:pStyle w:val="KeinLeerraum"/>
              <w:rPr>
                <w:rFonts w:ascii="Aptos Mono" w:hAnsi="Aptos Mono" w:cs="Calibri"/>
                <w:lang w:val="en-US"/>
              </w:rPr>
            </w:pPr>
            <w:proofErr w:type="spellStart"/>
            <w:r w:rsidRPr="000F3653">
              <w:rPr>
                <w:rFonts w:ascii="Aptos Mono" w:hAnsi="Aptos Mono" w:cs="Calibri"/>
                <w:lang w:val="en-US"/>
              </w:rPr>
              <w:t>modelle</w:t>
            </w:r>
            <w:proofErr w:type="spellEnd"/>
          </w:p>
        </w:tc>
        <w:tc>
          <w:tcPr>
            <w:tcW w:w="7082" w:type="dxa"/>
          </w:tcPr>
          <w:p w14:paraId="14E78D31" w14:textId="65FBC61F" w:rsidR="008867FD" w:rsidRPr="008C2B8C" w:rsidRDefault="00381E35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 w:rsidRPr="008C2B8C">
              <w:rPr>
                <w:rFonts w:ascii="Calibri" w:hAnsi="Calibri" w:cs="Calibri"/>
                <w:sz w:val="24"/>
                <w:szCs w:val="24"/>
              </w:rPr>
              <w:t>Simulations</w:t>
            </w:r>
            <w:r w:rsidR="008C2B8C" w:rsidRPr="008C2B8C">
              <w:rPr>
                <w:rFonts w:ascii="Calibri" w:hAnsi="Calibri" w:cs="Calibri"/>
                <w:sz w:val="24"/>
                <w:szCs w:val="24"/>
              </w:rPr>
              <w:t xml:space="preserve">objekte und </w:t>
            </w:r>
            <w:proofErr w:type="spellStart"/>
            <w:r w:rsidR="008C2B8C" w:rsidRPr="008C2B8C">
              <w:rPr>
                <w:rFonts w:ascii="Calibri" w:hAnsi="Calibri" w:cs="Calibri"/>
                <w:sz w:val="24"/>
                <w:szCs w:val="24"/>
              </w:rPr>
              <w:t>Quizzes</w:t>
            </w:r>
            <w:proofErr w:type="spellEnd"/>
            <w:r w:rsidR="008C2B8C" w:rsidRPr="008C2B8C">
              <w:rPr>
                <w:rFonts w:ascii="Calibri" w:hAnsi="Calibri" w:cs="Calibri"/>
                <w:sz w:val="24"/>
                <w:szCs w:val="24"/>
              </w:rPr>
              <w:t>; die “Logik”</w:t>
            </w:r>
          </w:p>
        </w:tc>
      </w:tr>
      <w:tr w:rsidR="008867FD" w:rsidRPr="00CF6B72" w14:paraId="545F4DDF" w14:textId="77777777" w:rsidTr="000F3653">
        <w:tc>
          <w:tcPr>
            <w:tcW w:w="1980" w:type="dxa"/>
          </w:tcPr>
          <w:p w14:paraId="7C103C24" w14:textId="1AD548AE" w:rsidR="008867FD" w:rsidRPr="000F3653" w:rsidRDefault="00177810" w:rsidP="009160B0">
            <w:pPr>
              <w:pStyle w:val="KeinLeerraum"/>
              <w:rPr>
                <w:rFonts w:ascii="Aptos Mono" w:hAnsi="Aptos Mono" w:cs="Calibri"/>
                <w:lang w:val="en-US"/>
              </w:rPr>
            </w:pPr>
            <w:proofErr w:type="spellStart"/>
            <w:r w:rsidRPr="000F3653">
              <w:rPr>
                <w:rFonts w:ascii="Aptos Mono" w:hAnsi="Aptos Mono" w:cs="Calibri"/>
                <w:lang w:val="en-US"/>
              </w:rPr>
              <w:t>views_controls</w:t>
            </w:r>
            <w:proofErr w:type="spellEnd"/>
          </w:p>
        </w:tc>
        <w:tc>
          <w:tcPr>
            <w:tcW w:w="7082" w:type="dxa"/>
          </w:tcPr>
          <w:p w14:paraId="15E02E5C" w14:textId="67606EBE" w:rsidR="008867FD" w:rsidRPr="00CF6B72" w:rsidRDefault="008C2B8C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 w:rsidRPr="00CF6B72">
              <w:rPr>
                <w:rFonts w:ascii="Calibri" w:hAnsi="Calibri" w:cs="Calibri"/>
                <w:sz w:val="24"/>
                <w:szCs w:val="24"/>
              </w:rPr>
              <w:t>Die gesamte Darstellung</w:t>
            </w:r>
            <w:r w:rsidR="00A90525">
              <w:rPr>
                <w:rFonts w:ascii="Calibri" w:hAnsi="Calibri" w:cs="Calibri"/>
                <w:sz w:val="24"/>
                <w:szCs w:val="24"/>
              </w:rPr>
              <w:t xml:space="preserve">/Das </w:t>
            </w:r>
            <w:r w:rsidR="006A448F">
              <w:rPr>
                <w:rFonts w:ascii="Calibri" w:hAnsi="Calibri" w:cs="Calibri"/>
                <w:sz w:val="24"/>
                <w:szCs w:val="24"/>
              </w:rPr>
              <w:t>App-</w:t>
            </w:r>
            <w:r w:rsidR="00A90525">
              <w:rPr>
                <w:rFonts w:ascii="Calibri" w:hAnsi="Calibri" w:cs="Calibri"/>
                <w:sz w:val="24"/>
                <w:szCs w:val="24"/>
              </w:rPr>
              <w:t>Layout</w:t>
            </w:r>
            <w:r w:rsidR="00CF6B72" w:rsidRPr="00CF6B72">
              <w:rPr>
                <w:rFonts w:ascii="Calibri" w:hAnsi="Calibri" w:cs="Calibri"/>
                <w:sz w:val="24"/>
                <w:szCs w:val="24"/>
              </w:rPr>
              <w:t xml:space="preserve"> über e</w:t>
            </w:r>
            <w:r w:rsidR="00CF6B72">
              <w:rPr>
                <w:rFonts w:ascii="Calibri" w:hAnsi="Calibri" w:cs="Calibri"/>
                <w:sz w:val="24"/>
                <w:szCs w:val="24"/>
              </w:rPr>
              <w:t xml:space="preserve">ine </w:t>
            </w:r>
            <w:r w:rsidR="00A901D0">
              <w:rPr>
                <w:rFonts w:ascii="Calibri" w:hAnsi="Calibri" w:cs="Calibri"/>
                <w:sz w:val="24"/>
                <w:szCs w:val="24"/>
              </w:rPr>
              <w:t xml:space="preserve">stark </w:t>
            </w:r>
            <w:r w:rsidR="00A90525">
              <w:rPr>
                <w:rFonts w:ascii="Calibri" w:hAnsi="Calibri" w:cs="Calibri"/>
                <w:sz w:val="24"/>
                <w:szCs w:val="24"/>
              </w:rPr>
              <w:t xml:space="preserve">spezialisierte </w:t>
            </w:r>
            <w:r w:rsidR="00A901D0">
              <w:rPr>
                <w:rFonts w:ascii="Calibri" w:hAnsi="Calibri" w:cs="Calibri"/>
                <w:sz w:val="24"/>
                <w:szCs w:val="24"/>
              </w:rPr>
              <w:t xml:space="preserve">und gut informierte </w:t>
            </w:r>
            <w:r w:rsidR="00CF6B72">
              <w:rPr>
                <w:rFonts w:ascii="Calibri" w:hAnsi="Calibri" w:cs="Calibri"/>
                <w:sz w:val="24"/>
                <w:szCs w:val="24"/>
              </w:rPr>
              <w:t>Widget-Hierarchie</w:t>
            </w:r>
            <w:r w:rsidR="00A9052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867FD" w:rsidRPr="00703AAE" w14:paraId="3AAFB317" w14:textId="77777777" w:rsidTr="000F3653">
        <w:tc>
          <w:tcPr>
            <w:tcW w:w="1980" w:type="dxa"/>
          </w:tcPr>
          <w:p w14:paraId="673B44AB" w14:textId="5BFFA974" w:rsidR="008867FD" w:rsidRPr="000F3653" w:rsidRDefault="00177810" w:rsidP="009160B0">
            <w:pPr>
              <w:pStyle w:val="KeinLeerraum"/>
              <w:rPr>
                <w:rFonts w:ascii="Aptos Mono" w:hAnsi="Aptos Mono" w:cs="Calibri"/>
                <w:lang w:val="en-US"/>
              </w:rPr>
            </w:pPr>
            <w:r w:rsidRPr="000F3653">
              <w:rPr>
                <w:rFonts w:ascii="Aptos Mono" w:hAnsi="Aptos Mono" w:cs="Calibri"/>
                <w:lang w:val="en-US"/>
              </w:rPr>
              <w:t>assets</w:t>
            </w:r>
          </w:p>
        </w:tc>
        <w:tc>
          <w:tcPr>
            <w:tcW w:w="7082" w:type="dxa"/>
          </w:tcPr>
          <w:p w14:paraId="67C63A19" w14:textId="10F85AE1" w:rsidR="008867FD" w:rsidRPr="00703AAE" w:rsidRDefault="00F11774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Fonts, Klangdateien</w:t>
            </w:r>
            <w:r w:rsidR="006F10DD" w:rsidRPr="00703AAE">
              <w:rPr>
                <w:rFonts w:ascii="Calibri" w:hAnsi="Calibri" w:cs="Calibri"/>
                <w:sz w:val="24"/>
                <w:szCs w:val="24"/>
              </w:rPr>
              <w:t xml:space="preserve"> und </w:t>
            </w:r>
            <w:r w:rsidR="007257E9">
              <w:rPr>
                <w:rFonts w:ascii="Calibri" w:hAnsi="Calibri" w:cs="Calibri"/>
                <w:sz w:val="24"/>
                <w:szCs w:val="24"/>
              </w:rPr>
              <w:t xml:space="preserve">nachladbare </w:t>
            </w:r>
            <w:r w:rsidR="006F10DD" w:rsidRPr="00703AAE">
              <w:rPr>
                <w:rFonts w:ascii="Calibri" w:hAnsi="Calibri" w:cs="Calibri"/>
                <w:sz w:val="24"/>
                <w:szCs w:val="24"/>
              </w:rPr>
              <w:t>Quizfragen</w:t>
            </w:r>
            <w:r w:rsidR="00B8384B" w:rsidRPr="00703AAE">
              <w:rPr>
                <w:rFonts w:ascii="Calibri" w:hAnsi="Calibri" w:cs="Calibri"/>
                <w:sz w:val="24"/>
                <w:szCs w:val="24"/>
              </w:rPr>
              <w:t xml:space="preserve"> im Dateisystem</w:t>
            </w:r>
          </w:p>
        </w:tc>
      </w:tr>
      <w:tr w:rsidR="008867FD" w:rsidRPr="00703AAE" w14:paraId="11261851" w14:textId="77777777" w:rsidTr="000F3653">
        <w:tc>
          <w:tcPr>
            <w:tcW w:w="1980" w:type="dxa"/>
          </w:tcPr>
          <w:p w14:paraId="01764350" w14:textId="351E72E9" w:rsidR="008867FD" w:rsidRPr="000F3653" w:rsidRDefault="00177810" w:rsidP="009160B0">
            <w:pPr>
              <w:pStyle w:val="KeinLeerraum"/>
              <w:rPr>
                <w:rFonts w:ascii="Aptos Mono" w:hAnsi="Aptos Mono" w:cs="Calibri"/>
                <w:lang w:val="en-US"/>
              </w:rPr>
            </w:pPr>
            <w:proofErr w:type="spellStart"/>
            <w:r w:rsidRPr="000F3653">
              <w:rPr>
                <w:rFonts w:ascii="Aptos Mono" w:hAnsi="Aptos Mono" w:cs="Calibri"/>
                <w:lang w:val="en-US"/>
              </w:rPr>
              <w:t>klaenge</w:t>
            </w:r>
            <w:proofErr w:type="spellEnd"/>
          </w:p>
        </w:tc>
        <w:tc>
          <w:tcPr>
            <w:tcW w:w="7082" w:type="dxa"/>
          </w:tcPr>
          <w:p w14:paraId="31011241" w14:textId="45EEAA0A" w:rsidR="008867FD" w:rsidRPr="00703AAE" w:rsidRDefault="00C6609E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spezialisierte </w:t>
            </w:r>
            <w:r w:rsidR="00703AAE" w:rsidRPr="00703AAE">
              <w:rPr>
                <w:rFonts w:ascii="Calibri" w:hAnsi="Calibri" w:cs="Calibri"/>
                <w:sz w:val="24"/>
                <w:szCs w:val="24"/>
              </w:rPr>
              <w:t>Klassen zum Abspielen von K</w:t>
            </w:r>
            <w:r w:rsidR="00703AAE">
              <w:rPr>
                <w:rFonts w:ascii="Calibri" w:hAnsi="Calibri" w:cs="Calibri"/>
                <w:sz w:val="24"/>
                <w:szCs w:val="24"/>
              </w:rPr>
              <w:t xml:space="preserve">langdateien aus den </w:t>
            </w:r>
            <w:proofErr w:type="spellStart"/>
            <w:r w:rsidR="00703AAE">
              <w:rPr>
                <w:rFonts w:ascii="Calibri" w:hAnsi="Calibri" w:cs="Calibri"/>
                <w:sz w:val="24"/>
                <w:szCs w:val="24"/>
              </w:rPr>
              <w:t>assets</w:t>
            </w:r>
            <w:proofErr w:type="spellEnd"/>
          </w:p>
        </w:tc>
      </w:tr>
      <w:tr w:rsidR="008867FD" w:rsidRPr="00C62BC1" w14:paraId="0584C876" w14:textId="77777777" w:rsidTr="000F3653">
        <w:tc>
          <w:tcPr>
            <w:tcW w:w="1980" w:type="dxa"/>
          </w:tcPr>
          <w:p w14:paraId="7D7F8C17" w14:textId="08DEA729" w:rsidR="008867FD" w:rsidRPr="000F3653" w:rsidRDefault="00177810" w:rsidP="009160B0">
            <w:pPr>
              <w:pStyle w:val="KeinLeerraum"/>
              <w:rPr>
                <w:rFonts w:ascii="Aptos Mono" w:hAnsi="Aptos Mono" w:cs="Calibri"/>
                <w:lang w:val="en-US"/>
              </w:rPr>
            </w:pPr>
            <w:proofErr w:type="spellStart"/>
            <w:r w:rsidRPr="000F3653">
              <w:rPr>
                <w:rFonts w:ascii="Aptos Mono" w:hAnsi="Aptos Mono" w:cs="Calibri"/>
                <w:lang w:val="en-US"/>
              </w:rPr>
              <w:t>hilf</w:t>
            </w:r>
            <w:proofErr w:type="spellEnd"/>
          </w:p>
        </w:tc>
        <w:tc>
          <w:tcPr>
            <w:tcW w:w="7082" w:type="dxa"/>
          </w:tcPr>
          <w:p w14:paraId="212E3A71" w14:textId="48FED27F" w:rsidR="008867FD" w:rsidRPr="00C62BC1" w:rsidRDefault="00C62BC1" w:rsidP="009160B0">
            <w:pPr>
              <w:pStyle w:val="KeinLeerraum"/>
              <w:rPr>
                <w:rFonts w:ascii="Calibri" w:hAnsi="Calibri" w:cs="Calibri"/>
                <w:sz w:val="24"/>
                <w:szCs w:val="24"/>
              </w:rPr>
            </w:pPr>
            <w:r w:rsidRPr="00C62BC1">
              <w:rPr>
                <w:rFonts w:ascii="Calibri" w:hAnsi="Calibri" w:cs="Calibri"/>
                <w:sz w:val="24"/>
                <w:szCs w:val="24"/>
              </w:rPr>
              <w:t>Klassen zur Steuerung von R</w:t>
            </w:r>
            <w:r>
              <w:rPr>
                <w:rFonts w:ascii="Calibri" w:hAnsi="Calibri" w:cs="Calibri"/>
                <w:sz w:val="24"/>
                <w:szCs w:val="24"/>
              </w:rPr>
              <w:t>outinen und für die Vektorrechnung</w:t>
            </w:r>
          </w:p>
        </w:tc>
      </w:tr>
    </w:tbl>
    <w:p w14:paraId="59A6041D" w14:textId="77777777" w:rsidR="006E7076" w:rsidRPr="00C62BC1" w:rsidRDefault="006E7076" w:rsidP="009160B0">
      <w:pPr>
        <w:pStyle w:val="KeinLeerraum"/>
        <w:rPr>
          <w:rFonts w:ascii="Calibri" w:hAnsi="Calibri" w:cs="Calibri"/>
          <w:sz w:val="24"/>
          <w:szCs w:val="24"/>
        </w:rPr>
      </w:pPr>
    </w:p>
    <w:p w14:paraId="2C3DC3CC" w14:textId="75C0882D" w:rsidR="00DC1EA1" w:rsidRDefault="00DC1EA1" w:rsidP="00DC1EA1">
      <w:pPr>
        <w:tabs>
          <w:tab w:val="left" w:pos="202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Laufzeit</w:t>
      </w:r>
      <w:r w:rsidR="00CA408A">
        <w:rPr>
          <w:rFonts w:ascii="Calibri" w:hAnsi="Calibri" w:cs="Calibri"/>
          <w:sz w:val="24"/>
          <w:szCs w:val="24"/>
        </w:rPr>
        <w:t>verhalten</w:t>
      </w:r>
    </w:p>
    <w:p w14:paraId="6FE9A2D5" w14:textId="40AAEAD9" w:rsidR="00CA408A" w:rsidRDefault="00CA408A" w:rsidP="00DC1EA1">
      <w:pPr>
        <w:tabs>
          <w:tab w:val="left" w:pos="202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Die </w:t>
      </w:r>
      <w:proofErr w:type="spellStart"/>
      <w:r>
        <w:rPr>
          <w:rFonts w:ascii="Calibri" w:hAnsi="Calibri" w:cs="Calibri"/>
          <w:sz w:val="24"/>
          <w:szCs w:val="24"/>
        </w:rPr>
        <w:t>BrainPool</w:t>
      </w:r>
      <w:proofErr w:type="spellEnd"/>
      <w:r>
        <w:rPr>
          <w:rFonts w:ascii="Calibri" w:hAnsi="Calibri" w:cs="Calibri"/>
          <w:sz w:val="24"/>
          <w:szCs w:val="24"/>
        </w:rPr>
        <w:t xml:space="preserve"> App basiert auf </w:t>
      </w:r>
      <w:proofErr w:type="spellStart"/>
      <w:r>
        <w:rPr>
          <w:rFonts w:ascii="Calibri" w:hAnsi="Calibri" w:cs="Calibri"/>
          <w:sz w:val="24"/>
          <w:szCs w:val="24"/>
        </w:rPr>
        <w:t>gfx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r w:rsidR="006D1636">
        <w:rPr>
          <w:rFonts w:ascii="Calibri" w:hAnsi="Calibri" w:cs="Calibri"/>
          <w:sz w:val="24"/>
          <w:szCs w:val="24"/>
        </w:rPr>
        <w:t>Aufgrund de</w:t>
      </w:r>
      <w:r w:rsidR="00F04DFC">
        <w:rPr>
          <w:rFonts w:ascii="Calibri" w:hAnsi="Calibri" w:cs="Calibri"/>
          <w:sz w:val="24"/>
          <w:szCs w:val="24"/>
        </w:rPr>
        <w:t>s</w:t>
      </w:r>
      <w:r w:rsidR="006D1636">
        <w:rPr>
          <w:rFonts w:ascii="Calibri" w:hAnsi="Calibri" w:cs="Calibri"/>
          <w:sz w:val="24"/>
          <w:szCs w:val="24"/>
        </w:rPr>
        <w:t xml:space="preserve"> </w:t>
      </w:r>
      <w:r w:rsidR="00F04DFC">
        <w:rPr>
          <w:rFonts w:ascii="Calibri" w:hAnsi="Calibri" w:cs="Calibri"/>
          <w:sz w:val="24"/>
          <w:szCs w:val="24"/>
        </w:rPr>
        <w:t xml:space="preserve">starken Spielcharakters mit vielen bewegten Elementen </w:t>
      </w:r>
      <w:r w:rsidR="00C212EE">
        <w:rPr>
          <w:rFonts w:ascii="Calibri" w:hAnsi="Calibri" w:cs="Calibri"/>
          <w:sz w:val="24"/>
          <w:szCs w:val="24"/>
        </w:rPr>
        <w:t xml:space="preserve">läuft die App in einem unmittelbaren Modus, bei dem in einer </w:t>
      </w:r>
      <w:r w:rsidR="00F6463C">
        <w:rPr>
          <w:rFonts w:ascii="Calibri" w:hAnsi="Calibri" w:cs="Calibri"/>
          <w:sz w:val="24"/>
          <w:szCs w:val="24"/>
        </w:rPr>
        <w:t xml:space="preserve">angemessen </w:t>
      </w:r>
      <w:r w:rsidR="00C212EE">
        <w:rPr>
          <w:rFonts w:ascii="Calibri" w:hAnsi="Calibri" w:cs="Calibri"/>
          <w:sz w:val="24"/>
          <w:szCs w:val="24"/>
        </w:rPr>
        <w:t xml:space="preserve">schnellen Wiederholung der gesamte </w:t>
      </w:r>
      <w:r w:rsidR="00C82346">
        <w:rPr>
          <w:rFonts w:ascii="Calibri" w:hAnsi="Calibri" w:cs="Calibri"/>
          <w:sz w:val="24"/>
          <w:szCs w:val="24"/>
        </w:rPr>
        <w:t>Widget-Stapel</w:t>
      </w:r>
      <w:r w:rsidR="00C212EE">
        <w:rPr>
          <w:rFonts w:ascii="Calibri" w:hAnsi="Calibri" w:cs="Calibri"/>
          <w:sz w:val="24"/>
          <w:szCs w:val="24"/>
        </w:rPr>
        <w:t xml:space="preserve"> mit allen Änderungen </w:t>
      </w:r>
      <w:r w:rsidR="00C82346">
        <w:rPr>
          <w:rFonts w:ascii="Calibri" w:hAnsi="Calibri" w:cs="Calibri"/>
          <w:sz w:val="24"/>
          <w:szCs w:val="24"/>
        </w:rPr>
        <w:t xml:space="preserve">von unten nach oben </w:t>
      </w:r>
      <w:r w:rsidR="00C212EE">
        <w:rPr>
          <w:rFonts w:ascii="Calibri" w:hAnsi="Calibri" w:cs="Calibri"/>
          <w:sz w:val="24"/>
          <w:szCs w:val="24"/>
        </w:rPr>
        <w:t xml:space="preserve">neu gezeichnet wird. Das kommt der Struktur von </w:t>
      </w:r>
      <w:proofErr w:type="spellStart"/>
      <w:r w:rsidR="00C212EE">
        <w:rPr>
          <w:rFonts w:ascii="Calibri" w:hAnsi="Calibri" w:cs="Calibri"/>
          <w:sz w:val="24"/>
          <w:szCs w:val="24"/>
        </w:rPr>
        <w:t>gf</w:t>
      </w:r>
      <w:r w:rsidR="00E3416F">
        <w:rPr>
          <w:rFonts w:ascii="Calibri" w:hAnsi="Calibri" w:cs="Calibri"/>
          <w:sz w:val="24"/>
          <w:szCs w:val="24"/>
        </w:rPr>
        <w:t>x</w:t>
      </w:r>
      <w:proofErr w:type="spellEnd"/>
      <w:r w:rsidR="00C212EE">
        <w:rPr>
          <w:rFonts w:ascii="Calibri" w:hAnsi="Calibri" w:cs="Calibri"/>
          <w:sz w:val="24"/>
          <w:szCs w:val="24"/>
        </w:rPr>
        <w:t xml:space="preserve"> sehr entgegen</w:t>
      </w:r>
      <w:r w:rsidR="00E3416F">
        <w:rPr>
          <w:rFonts w:ascii="Calibri" w:hAnsi="Calibri" w:cs="Calibri"/>
          <w:sz w:val="24"/>
          <w:szCs w:val="24"/>
        </w:rPr>
        <w:t xml:space="preserve"> und erleichtert die Implementierung</w:t>
      </w:r>
      <w:r w:rsidR="00A11C06">
        <w:rPr>
          <w:rFonts w:ascii="Calibri" w:hAnsi="Calibri" w:cs="Calibri"/>
          <w:sz w:val="24"/>
          <w:szCs w:val="24"/>
        </w:rPr>
        <w:t xml:space="preserve"> und die Steuerung</w:t>
      </w:r>
      <w:r w:rsidR="00C212EE">
        <w:rPr>
          <w:rFonts w:ascii="Calibri" w:hAnsi="Calibri" w:cs="Calibri"/>
          <w:sz w:val="24"/>
          <w:szCs w:val="24"/>
        </w:rPr>
        <w:t>.</w:t>
      </w:r>
    </w:p>
    <w:p w14:paraId="6D8BA516" w14:textId="19E72144" w:rsidR="00DE6265" w:rsidRDefault="00DE6265" w:rsidP="00DC1EA1">
      <w:pPr>
        <w:tabs>
          <w:tab w:val="left" w:pos="202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Zeichenschleife (Darstellung</w:t>
      </w:r>
      <w:r w:rsidR="00B37F6E">
        <w:rPr>
          <w:rFonts w:ascii="Calibri" w:hAnsi="Calibri" w:cs="Calibri"/>
          <w:sz w:val="24"/>
          <w:szCs w:val="24"/>
        </w:rPr>
        <w:t xml:space="preserve">, App-Methode </w:t>
      </w:r>
      <w:r w:rsidR="00B37F6E" w:rsidRPr="00BE6BB2">
        <w:rPr>
          <w:rFonts w:ascii="Aptos Mono" w:hAnsi="Aptos Mono" w:cs="Calibri"/>
        </w:rPr>
        <w:t>Zeichne()</w:t>
      </w:r>
      <w:r>
        <w:rPr>
          <w:rFonts w:ascii="Calibri" w:hAnsi="Calibri" w:cs="Calibri"/>
          <w:sz w:val="24"/>
          <w:szCs w:val="24"/>
        </w:rPr>
        <w:t xml:space="preserve">) ist dabei von der Spielschleife (Logik, </w:t>
      </w:r>
      <w:proofErr w:type="spellStart"/>
      <w:r w:rsidR="00AC1003">
        <w:rPr>
          <w:rFonts w:ascii="Calibri" w:hAnsi="Calibri" w:cs="Calibri"/>
          <w:sz w:val="24"/>
          <w:szCs w:val="24"/>
        </w:rPr>
        <w:t>Moduswechsel</w:t>
      </w:r>
      <w:proofErr w:type="spellEnd"/>
      <w:r w:rsidR="00B37F6E">
        <w:rPr>
          <w:rFonts w:ascii="Calibri" w:hAnsi="Calibri" w:cs="Calibri"/>
          <w:sz w:val="24"/>
          <w:szCs w:val="24"/>
        </w:rPr>
        <w:t xml:space="preserve">, App-Methode </w:t>
      </w:r>
      <w:r w:rsidR="00F55F15" w:rsidRPr="00F55F15">
        <w:rPr>
          <w:rFonts w:ascii="Aptos Mono" w:hAnsi="Aptos Mono" w:cs="Calibri"/>
        </w:rPr>
        <w:t>Update()</w:t>
      </w:r>
      <w:r>
        <w:rPr>
          <w:rFonts w:ascii="Calibri" w:hAnsi="Calibri" w:cs="Calibri"/>
          <w:sz w:val="24"/>
          <w:szCs w:val="24"/>
        </w:rPr>
        <w:t>) getrennt</w:t>
      </w:r>
      <w:r w:rsidR="00AC1003">
        <w:rPr>
          <w:rFonts w:ascii="Calibri" w:hAnsi="Calibri" w:cs="Calibri"/>
          <w:sz w:val="24"/>
          <w:szCs w:val="24"/>
        </w:rPr>
        <w:t xml:space="preserve">. Zudem wurde eine weitere </w:t>
      </w:r>
      <w:r w:rsidR="00274812">
        <w:rPr>
          <w:rFonts w:ascii="Calibri" w:hAnsi="Calibri" w:cs="Calibri"/>
          <w:sz w:val="24"/>
          <w:szCs w:val="24"/>
        </w:rPr>
        <w:t xml:space="preserve">nebenläufige </w:t>
      </w:r>
      <w:r w:rsidR="00AC1003">
        <w:rPr>
          <w:rFonts w:ascii="Calibri" w:hAnsi="Calibri" w:cs="Calibri"/>
          <w:sz w:val="24"/>
          <w:szCs w:val="24"/>
        </w:rPr>
        <w:t xml:space="preserve">Schleife </w:t>
      </w:r>
      <w:r w:rsidR="00274812">
        <w:rPr>
          <w:rFonts w:ascii="Calibri" w:hAnsi="Calibri" w:cs="Calibri"/>
          <w:sz w:val="24"/>
          <w:szCs w:val="24"/>
        </w:rPr>
        <w:t>für die Simulation des Billard-Spiels</w:t>
      </w:r>
      <w:r w:rsidR="000460CB">
        <w:rPr>
          <w:rFonts w:ascii="Calibri" w:hAnsi="Calibri" w:cs="Calibri"/>
          <w:sz w:val="24"/>
          <w:szCs w:val="24"/>
        </w:rPr>
        <w:t xml:space="preserve"> </w:t>
      </w:r>
      <w:r w:rsidR="00AC1003">
        <w:rPr>
          <w:rFonts w:ascii="Calibri" w:hAnsi="Calibri" w:cs="Calibri"/>
          <w:sz w:val="24"/>
          <w:szCs w:val="24"/>
        </w:rPr>
        <w:t>eingeführt, da de</w:t>
      </w:r>
      <w:r w:rsidR="000460CB">
        <w:rPr>
          <w:rFonts w:ascii="Calibri" w:hAnsi="Calibri" w:cs="Calibri"/>
          <w:sz w:val="24"/>
          <w:szCs w:val="24"/>
        </w:rPr>
        <w:t>ren</w:t>
      </w:r>
      <w:r w:rsidR="00AC1003">
        <w:rPr>
          <w:rFonts w:ascii="Calibri" w:hAnsi="Calibri" w:cs="Calibri"/>
          <w:sz w:val="24"/>
          <w:szCs w:val="24"/>
        </w:rPr>
        <w:t xml:space="preserve"> Wiederholrate </w:t>
      </w:r>
      <w:r w:rsidR="000460CB">
        <w:rPr>
          <w:rFonts w:ascii="Calibri" w:hAnsi="Calibri" w:cs="Calibri"/>
          <w:sz w:val="24"/>
          <w:szCs w:val="24"/>
        </w:rPr>
        <w:t xml:space="preserve">in der gegenwärtigen Implementierung </w:t>
      </w:r>
      <w:r w:rsidR="00274812">
        <w:rPr>
          <w:rFonts w:ascii="Calibri" w:hAnsi="Calibri" w:cs="Calibri"/>
          <w:sz w:val="24"/>
          <w:szCs w:val="24"/>
        </w:rPr>
        <w:t>grundlegend ist für</w:t>
      </w:r>
      <w:r w:rsidR="000460CB">
        <w:rPr>
          <w:rFonts w:ascii="Calibri" w:hAnsi="Calibri" w:cs="Calibri"/>
          <w:sz w:val="24"/>
          <w:szCs w:val="24"/>
        </w:rPr>
        <w:t xml:space="preserve"> das Geschwindigkeitsverhalten der Billard-Kugeln.</w:t>
      </w:r>
      <w:r w:rsidR="00200A95">
        <w:rPr>
          <w:rFonts w:ascii="Calibri" w:hAnsi="Calibri" w:cs="Calibri"/>
          <w:sz w:val="24"/>
          <w:szCs w:val="24"/>
        </w:rPr>
        <w:t xml:space="preserve"> </w:t>
      </w:r>
      <w:r w:rsidR="00E5326A">
        <w:rPr>
          <w:rFonts w:ascii="Calibri" w:hAnsi="Calibri" w:cs="Calibri"/>
          <w:sz w:val="24"/>
          <w:szCs w:val="24"/>
        </w:rPr>
        <w:t xml:space="preserve">Die Simulation wird komplett vom Modell gesteuert. </w:t>
      </w:r>
      <w:r w:rsidR="00200A95">
        <w:rPr>
          <w:rFonts w:ascii="Calibri" w:hAnsi="Calibri" w:cs="Calibri"/>
          <w:sz w:val="24"/>
          <w:szCs w:val="24"/>
        </w:rPr>
        <w:t xml:space="preserve">Hier wäre zukünftig eine Steuerung über </w:t>
      </w:r>
      <w:r w:rsidR="00367523">
        <w:rPr>
          <w:rFonts w:ascii="Calibri" w:hAnsi="Calibri" w:cs="Calibri"/>
          <w:sz w:val="24"/>
          <w:szCs w:val="24"/>
        </w:rPr>
        <w:t xml:space="preserve">die </w:t>
      </w:r>
      <w:r w:rsidR="00E5326A">
        <w:rPr>
          <w:rFonts w:ascii="Calibri" w:hAnsi="Calibri" w:cs="Calibri"/>
          <w:sz w:val="24"/>
          <w:szCs w:val="24"/>
        </w:rPr>
        <w:t xml:space="preserve">Update()-Methode </w:t>
      </w:r>
      <w:r w:rsidR="00200A95">
        <w:rPr>
          <w:rFonts w:ascii="Calibri" w:hAnsi="Calibri" w:cs="Calibri"/>
          <w:sz w:val="24"/>
          <w:szCs w:val="24"/>
        </w:rPr>
        <w:t>wünschenswert</w:t>
      </w:r>
      <w:r w:rsidR="00E5326A">
        <w:rPr>
          <w:rFonts w:ascii="Calibri" w:hAnsi="Calibri" w:cs="Calibri"/>
          <w:sz w:val="24"/>
          <w:szCs w:val="24"/>
        </w:rPr>
        <w:t>, um die Programmierung transparenter zu machen</w:t>
      </w:r>
      <w:r w:rsidR="00B37F6E">
        <w:rPr>
          <w:rFonts w:ascii="Calibri" w:hAnsi="Calibri" w:cs="Calibri"/>
          <w:sz w:val="24"/>
          <w:szCs w:val="24"/>
        </w:rPr>
        <w:t xml:space="preserve"> …</w:t>
      </w:r>
    </w:p>
    <w:p w14:paraId="236E62C8" w14:textId="0ABFEB8B" w:rsidR="00EE546C" w:rsidRDefault="00EE546C" w:rsidP="00DC1EA1">
      <w:pPr>
        <w:tabs>
          <w:tab w:val="left" w:pos="202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Die Tastatur- und die Maussteuerung laufen in eigenen Abfrage-Schleifen und ändern den Zustand </w:t>
      </w:r>
      <w:r w:rsidR="0023173E">
        <w:rPr>
          <w:rFonts w:ascii="Calibri" w:hAnsi="Calibri" w:cs="Calibri"/>
          <w:sz w:val="24"/>
          <w:szCs w:val="24"/>
        </w:rPr>
        <w:t>des Modells</w:t>
      </w:r>
      <w:r w:rsidR="00446EA2">
        <w:rPr>
          <w:rFonts w:ascii="Calibri" w:hAnsi="Calibri" w:cs="Calibri"/>
          <w:sz w:val="24"/>
          <w:szCs w:val="24"/>
        </w:rPr>
        <w:t xml:space="preserve"> jeweils über Ih</w:t>
      </w:r>
      <w:r w:rsidR="00A30D85">
        <w:rPr>
          <w:rFonts w:ascii="Calibri" w:hAnsi="Calibri" w:cs="Calibri"/>
          <w:sz w:val="24"/>
          <w:szCs w:val="24"/>
        </w:rPr>
        <w:t>nen</w:t>
      </w:r>
      <w:r w:rsidR="00446EA2">
        <w:rPr>
          <w:rFonts w:ascii="Calibri" w:hAnsi="Calibri" w:cs="Calibri"/>
          <w:sz w:val="24"/>
          <w:szCs w:val="24"/>
        </w:rPr>
        <w:t xml:space="preserve"> zugewiesene Methoden aus dem App-Interface</w:t>
      </w:r>
      <w:r w:rsidR="00A30D85">
        <w:rPr>
          <w:rFonts w:ascii="Calibri" w:hAnsi="Calibri" w:cs="Calibri"/>
          <w:sz w:val="24"/>
          <w:szCs w:val="24"/>
        </w:rPr>
        <w:t xml:space="preserve">. Dies erleichtert die Übersicht, da der Code für die Steuerung </w:t>
      </w:r>
      <w:r w:rsidR="00F84BD8">
        <w:rPr>
          <w:rFonts w:ascii="Calibri" w:hAnsi="Calibri" w:cs="Calibri"/>
          <w:sz w:val="24"/>
          <w:szCs w:val="24"/>
        </w:rPr>
        <w:t>von der restlichen App getrennt ist.</w:t>
      </w:r>
    </w:p>
    <w:p w14:paraId="1D4CB437" w14:textId="3577C2FD" w:rsidR="00005F76" w:rsidRPr="000F3653" w:rsidRDefault="00005F76">
      <w:pPr>
        <w:rPr>
          <w:rFonts w:ascii="Calibri" w:hAnsi="Calibri" w:cs="Calibri"/>
          <w:sz w:val="24"/>
          <w:szCs w:val="24"/>
        </w:rPr>
      </w:pPr>
      <w:r w:rsidRPr="00DC1EA1">
        <w:rPr>
          <w:rFonts w:ascii="Calibri" w:hAnsi="Calibri" w:cs="Calibri"/>
          <w:sz w:val="24"/>
          <w:szCs w:val="24"/>
        </w:rPr>
        <w:br w:type="page"/>
      </w:r>
      <w:r w:rsidRPr="000F3653">
        <w:rPr>
          <w:rFonts w:ascii="Calibri" w:hAnsi="Calibri" w:cs="Calibri"/>
          <w:sz w:val="24"/>
          <w:szCs w:val="24"/>
        </w:rPr>
        <w:lastRenderedPageBreak/>
        <w:t>E</w:t>
      </w:r>
    </w:p>
    <w:p w14:paraId="42C1E741" w14:textId="42D5C0A8" w:rsidR="000F17BA" w:rsidRPr="000F3653" w:rsidRDefault="00A438DE" w:rsidP="000F17BA">
      <w:pPr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B2DE34" wp14:editId="745A6A20">
            <wp:simplePos x="0" y="0"/>
            <wp:positionH relativeFrom="page">
              <wp:posOffset>297180</wp:posOffset>
            </wp:positionH>
            <wp:positionV relativeFrom="page">
              <wp:posOffset>542290</wp:posOffset>
            </wp:positionV>
            <wp:extent cx="7027363" cy="3733911"/>
            <wp:effectExtent l="0" t="0" r="2540" b="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363" cy="373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2044C9D7" w:rsidR="000F17BA" w:rsidRPr="000F3653" w:rsidRDefault="006E7076">
      <w:pPr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08ABD9" wp14:editId="6F843144">
            <wp:simplePos x="0" y="0"/>
            <wp:positionH relativeFrom="column">
              <wp:posOffset>247650</wp:posOffset>
            </wp:positionH>
            <wp:positionV relativeFrom="paragraph">
              <wp:posOffset>2928766</wp:posOffset>
            </wp:positionV>
            <wp:extent cx="2499589" cy="1598295"/>
            <wp:effectExtent l="0" t="0" r="0" b="1905"/>
            <wp:wrapNone/>
            <wp:docPr id="1294095215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5215" name="Grafik 3" descr="Ein Bild, das Text, Screenshot, Schrif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89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E5" w:rsidRPr="000F365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75627B" wp14:editId="72951653">
            <wp:simplePos x="0" y="0"/>
            <wp:positionH relativeFrom="margin">
              <wp:posOffset>3942080</wp:posOffset>
            </wp:positionH>
            <wp:positionV relativeFrom="page">
              <wp:posOffset>5163185</wp:posOffset>
            </wp:positionV>
            <wp:extent cx="2249910" cy="3420275"/>
            <wp:effectExtent l="0" t="0" r="0" b="889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10" cy="342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D38" w:rsidRPr="000F365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E7C1D5" wp14:editId="724C1C09">
            <wp:simplePos x="0" y="0"/>
            <wp:positionH relativeFrom="margin">
              <wp:posOffset>-312973</wp:posOffset>
            </wp:positionH>
            <wp:positionV relativeFrom="margin">
              <wp:posOffset>5137669</wp:posOffset>
            </wp:positionV>
            <wp:extent cx="4055842" cy="3685521"/>
            <wp:effectExtent l="0" t="0" r="1905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42" cy="368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 w:rsidRPr="000F3653">
        <w:rPr>
          <w:rFonts w:ascii="Calibri" w:hAnsi="Calibri" w:cs="Calibri"/>
          <w:sz w:val="24"/>
          <w:szCs w:val="24"/>
        </w:rPr>
        <w:br w:type="page"/>
      </w:r>
    </w:p>
    <w:p w14:paraId="10123E9A" w14:textId="035A1A1E" w:rsidR="000F17BA" w:rsidRPr="000F3653" w:rsidRDefault="00571E77" w:rsidP="000F17BA">
      <w:pPr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54907A93">
            <wp:simplePos x="0" y="0"/>
            <wp:positionH relativeFrom="margin">
              <wp:posOffset>-33020</wp:posOffset>
            </wp:positionH>
            <wp:positionV relativeFrom="page">
              <wp:posOffset>373611</wp:posOffset>
            </wp:positionV>
            <wp:extent cx="5703566" cy="9908335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990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3C75CA31" w:rsidR="000F17BA" w:rsidRPr="000F3653" w:rsidRDefault="000F17BA">
      <w:pPr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sz w:val="24"/>
          <w:szCs w:val="24"/>
        </w:rPr>
        <w:br w:type="page"/>
      </w:r>
    </w:p>
    <w:p w14:paraId="096565BA" w14:textId="04483EF4" w:rsidR="00FD1CC9" w:rsidRPr="000F3653" w:rsidRDefault="00F77180" w:rsidP="000F17BA">
      <w:pPr>
        <w:rPr>
          <w:rFonts w:ascii="Calibri" w:hAnsi="Calibri" w:cs="Calibri"/>
          <w:sz w:val="24"/>
          <w:szCs w:val="24"/>
        </w:rPr>
      </w:pPr>
      <w:r w:rsidRPr="000F3653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73E677DA">
            <wp:simplePos x="0" y="0"/>
            <wp:positionH relativeFrom="margin">
              <wp:align>center</wp:align>
            </wp:positionH>
            <wp:positionV relativeFrom="page">
              <wp:posOffset>392188</wp:posOffset>
            </wp:positionV>
            <wp:extent cx="6769099" cy="8237962"/>
            <wp:effectExtent l="0" t="0" r="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099" cy="823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673F6BAA" w:rsidR="006E7691" w:rsidRPr="000F3653" w:rsidRDefault="006E7691" w:rsidP="000F17BA">
      <w:pPr>
        <w:rPr>
          <w:rFonts w:ascii="Calibri" w:hAnsi="Calibri" w:cs="Calibri"/>
          <w:sz w:val="24"/>
          <w:szCs w:val="24"/>
        </w:rPr>
      </w:pPr>
    </w:p>
    <w:p w14:paraId="6A1D4B58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3802771D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0FF03747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4E36584C" w14:textId="45EF38FB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3F1B463B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10EC8DE9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2E212C60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04DC1FEE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1C791DAF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29826FA5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3CA0FF20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47ED00AD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2CB3143B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61F12EE1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2F1725B6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14E4FAD2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04F1C2DC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5D5D1485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473358CE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6DE8B6CB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4F24CA14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4B44410B" w14:textId="0E6AF129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1243AAE4" w14:textId="77777777" w:rsidR="00E34102" w:rsidRPr="000F3653" w:rsidRDefault="00E34102" w:rsidP="00E34102">
      <w:pPr>
        <w:rPr>
          <w:rFonts w:ascii="Calibri" w:hAnsi="Calibri" w:cs="Calibri"/>
          <w:sz w:val="24"/>
          <w:szCs w:val="24"/>
        </w:rPr>
      </w:pPr>
    </w:p>
    <w:p w14:paraId="2908EF78" w14:textId="05170A1D" w:rsidR="00E34102" w:rsidRPr="000F3653" w:rsidRDefault="00E34102" w:rsidP="00E34102">
      <w:pPr>
        <w:tabs>
          <w:tab w:val="left" w:pos="2085"/>
        </w:tabs>
        <w:rPr>
          <w:rFonts w:ascii="Calibri" w:hAnsi="Calibri" w:cs="Calibri"/>
          <w:sz w:val="24"/>
          <w:szCs w:val="24"/>
        </w:rPr>
      </w:pPr>
    </w:p>
    <w:sectPr w:rsidR="00E34102" w:rsidRPr="000F36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2BBB0" w14:textId="77777777" w:rsidR="002C4C6A" w:rsidRDefault="002C4C6A" w:rsidP="00005F76">
      <w:pPr>
        <w:spacing w:after="0" w:line="240" w:lineRule="auto"/>
      </w:pPr>
      <w:r>
        <w:separator/>
      </w:r>
    </w:p>
  </w:endnote>
  <w:endnote w:type="continuationSeparator" w:id="0">
    <w:p w14:paraId="2040E486" w14:textId="77777777" w:rsidR="002C4C6A" w:rsidRDefault="002C4C6A" w:rsidP="0000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FF53E" w14:textId="77777777" w:rsidR="002C4C6A" w:rsidRDefault="002C4C6A" w:rsidP="00005F76">
      <w:pPr>
        <w:spacing w:after="0" w:line="240" w:lineRule="auto"/>
      </w:pPr>
      <w:r>
        <w:separator/>
      </w:r>
    </w:p>
  </w:footnote>
  <w:footnote w:type="continuationSeparator" w:id="0">
    <w:p w14:paraId="6E941FD5" w14:textId="77777777" w:rsidR="002C4C6A" w:rsidRDefault="002C4C6A" w:rsidP="0000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05F76"/>
    <w:rsid w:val="00021F9F"/>
    <w:rsid w:val="00044B49"/>
    <w:rsid w:val="000460CB"/>
    <w:rsid w:val="0005415B"/>
    <w:rsid w:val="00060B37"/>
    <w:rsid w:val="000728AD"/>
    <w:rsid w:val="00091512"/>
    <w:rsid w:val="000F17BA"/>
    <w:rsid w:val="000F3653"/>
    <w:rsid w:val="000F622B"/>
    <w:rsid w:val="00115B47"/>
    <w:rsid w:val="00177810"/>
    <w:rsid w:val="00200A95"/>
    <w:rsid w:val="0023173E"/>
    <w:rsid w:val="00270D2F"/>
    <w:rsid w:val="00274812"/>
    <w:rsid w:val="00283763"/>
    <w:rsid w:val="002B73FF"/>
    <w:rsid w:val="002C4C6A"/>
    <w:rsid w:val="002F561B"/>
    <w:rsid w:val="00367523"/>
    <w:rsid w:val="0037193E"/>
    <w:rsid w:val="00381E35"/>
    <w:rsid w:val="00444D38"/>
    <w:rsid w:val="00446EA2"/>
    <w:rsid w:val="004B37F7"/>
    <w:rsid w:val="004C791D"/>
    <w:rsid w:val="004D44F6"/>
    <w:rsid w:val="00571E77"/>
    <w:rsid w:val="0061275B"/>
    <w:rsid w:val="006464ED"/>
    <w:rsid w:val="00651265"/>
    <w:rsid w:val="00693373"/>
    <w:rsid w:val="006A448F"/>
    <w:rsid w:val="006B1CF3"/>
    <w:rsid w:val="006D1636"/>
    <w:rsid w:val="006E6A6A"/>
    <w:rsid w:val="006E7076"/>
    <w:rsid w:val="006E7691"/>
    <w:rsid w:val="006F10DD"/>
    <w:rsid w:val="00703AAE"/>
    <w:rsid w:val="00707023"/>
    <w:rsid w:val="007257E9"/>
    <w:rsid w:val="00747403"/>
    <w:rsid w:val="0079075F"/>
    <w:rsid w:val="0079437D"/>
    <w:rsid w:val="00797CE2"/>
    <w:rsid w:val="007C4BBF"/>
    <w:rsid w:val="0087625B"/>
    <w:rsid w:val="008867FD"/>
    <w:rsid w:val="008C2B8C"/>
    <w:rsid w:val="008E03FC"/>
    <w:rsid w:val="008E27CE"/>
    <w:rsid w:val="009160B0"/>
    <w:rsid w:val="00921603"/>
    <w:rsid w:val="00943F28"/>
    <w:rsid w:val="0099457D"/>
    <w:rsid w:val="009C1084"/>
    <w:rsid w:val="009C4319"/>
    <w:rsid w:val="009E3895"/>
    <w:rsid w:val="009F3CD1"/>
    <w:rsid w:val="00A11C06"/>
    <w:rsid w:val="00A30D85"/>
    <w:rsid w:val="00A438DE"/>
    <w:rsid w:val="00A82AA6"/>
    <w:rsid w:val="00A901D0"/>
    <w:rsid w:val="00A90525"/>
    <w:rsid w:val="00AA1AD1"/>
    <w:rsid w:val="00AA2B82"/>
    <w:rsid w:val="00AA5193"/>
    <w:rsid w:val="00AC1003"/>
    <w:rsid w:val="00AD6D2A"/>
    <w:rsid w:val="00B37F6E"/>
    <w:rsid w:val="00B478DB"/>
    <w:rsid w:val="00B76956"/>
    <w:rsid w:val="00B8384B"/>
    <w:rsid w:val="00BB7EE5"/>
    <w:rsid w:val="00BD1F27"/>
    <w:rsid w:val="00BE6BB2"/>
    <w:rsid w:val="00BF1C42"/>
    <w:rsid w:val="00C114B1"/>
    <w:rsid w:val="00C212EE"/>
    <w:rsid w:val="00C30E37"/>
    <w:rsid w:val="00C40C9F"/>
    <w:rsid w:val="00C410A0"/>
    <w:rsid w:val="00C47250"/>
    <w:rsid w:val="00C526D3"/>
    <w:rsid w:val="00C547E1"/>
    <w:rsid w:val="00C55B74"/>
    <w:rsid w:val="00C62BC1"/>
    <w:rsid w:val="00C6609E"/>
    <w:rsid w:val="00C703E3"/>
    <w:rsid w:val="00C82346"/>
    <w:rsid w:val="00C85007"/>
    <w:rsid w:val="00CA408A"/>
    <w:rsid w:val="00CC49EC"/>
    <w:rsid w:val="00CF6B72"/>
    <w:rsid w:val="00D22CF2"/>
    <w:rsid w:val="00D23AC7"/>
    <w:rsid w:val="00D52E66"/>
    <w:rsid w:val="00D81E80"/>
    <w:rsid w:val="00D917C3"/>
    <w:rsid w:val="00DC1EA1"/>
    <w:rsid w:val="00DE0BB9"/>
    <w:rsid w:val="00DE6265"/>
    <w:rsid w:val="00E34102"/>
    <w:rsid w:val="00E3416F"/>
    <w:rsid w:val="00E5326A"/>
    <w:rsid w:val="00E54741"/>
    <w:rsid w:val="00E61E09"/>
    <w:rsid w:val="00E84577"/>
    <w:rsid w:val="00ED00C2"/>
    <w:rsid w:val="00EE3FA1"/>
    <w:rsid w:val="00EE546C"/>
    <w:rsid w:val="00F04DFC"/>
    <w:rsid w:val="00F11774"/>
    <w:rsid w:val="00F16C1A"/>
    <w:rsid w:val="00F430AA"/>
    <w:rsid w:val="00F55F15"/>
    <w:rsid w:val="00F6463C"/>
    <w:rsid w:val="00F77180"/>
    <w:rsid w:val="00F84BD8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1E80"/>
  </w:style>
  <w:style w:type="paragraph" w:styleId="berschrift1">
    <w:name w:val="heading 1"/>
    <w:basedOn w:val="Standard"/>
    <w:next w:val="Standard"/>
    <w:link w:val="berschrift1Zchn"/>
    <w:uiPriority w:val="9"/>
    <w:qFormat/>
    <w:rsid w:val="00D81E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E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1E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1E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1E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1E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1E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1E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1E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81E80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1E80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1E80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1E80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1E8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1E80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1E80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1E80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1E80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Titel">
    <w:name w:val="Title"/>
    <w:basedOn w:val="Standard"/>
    <w:next w:val="Standard"/>
    <w:link w:val="TitelZchn"/>
    <w:uiPriority w:val="10"/>
    <w:qFormat/>
    <w:rsid w:val="00D81E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1E80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1E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1E80"/>
    <w:rPr>
      <w:rFonts w:asciiTheme="majorHAnsi" w:eastAsiaTheme="majorEastAsia" w:hAnsiTheme="majorHAnsi" w:cstheme="majorBidi"/>
    </w:rPr>
  </w:style>
  <w:style w:type="paragraph" w:styleId="Zitat">
    <w:name w:val="Quote"/>
    <w:basedOn w:val="Standard"/>
    <w:next w:val="Standard"/>
    <w:link w:val="ZitatZchn"/>
    <w:uiPriority w:val="29"/>
    <w:qFormat/>
    <w:rsid w:val="00D81E8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81E8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D81E80"/>
    <w:rPr>
      <w:b w:val="0"/>
      <w:bCs w:val="0"/>
      <w:i/>
      <w:iCs/>
      <w:color w:val="156082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1E8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1E80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IntensiverVerweis">
    <w:name w:val="Intense Reference"/>
    <w:basedOn w:val="Absatz-Standardschriftart"/>
    <w:uiPriority w:val="32"/>
    <w:qFormat/>
    <w:rsid w:val="00D81E80"/>
    <w:rPr>
      <w:b/>
      <w:bCs/>
      <w:smallCaps/>
      <w:color w:val="156082" w:themeColor="accent1"/>
      <w:spacing w:val="5"/>
      <w:u w:val="single"/>
    </w:rPr>
  </w:style>
  <w:style w:type="paragraph" w:styleId="KeinLeerraum">
    <w:name w:val="No Spacing"/>
    <w:uiPriority w:val="1"/>
    <w:qFormat/>
    <w:rsid w:val="00D81E8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81E80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Fett">
    <w:name w:val="Strong"/>
    <w:basedOn w:val="Absatz-Standardschriftart"/>
    <w:uiPriority w:val="22"/>
    <w:qFormat/>
    <w:rsid w:val="00D81E80"/>
    <w:rPr>
      <w:b/>
      <w:bCs/>
    </w:rPr>
  </w:style>
  <w:style w:type="character" w:styleId="Hervorhebung">
    <w:name w:val="Emphasis"/>
    <w:basedOn w:val="Absatz-Standardschriftart"/>
    <w:uiPriority w:val="20"/>
    <w:qFormat/>
    <w:rsid w:val="00D81E80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D81E80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D81E80"/>
    <w:rPr>
      <w:smallCaps/>
      <w:color w:val="404040" w:themeColor="text1" w:themeTint="BF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D81E8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81E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Thomas Schrader</cp:lastModifiedBy>
  <cp:revision>113</cp:revision>
  <dcterms:created xsi:type="dcterms:W3CDTF">2024-04-11T17:27:00Z</dcterms:created>
  <dcterms:modified xsi:type="dcterms:W3CDTF">2024-06-09T08:57:00Z</dcterms:modified>
</cp:coreProperties>
</file>