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2BA1" w14:textId="766CADF1" w:rsidR="007833B0" w:rsidRPr="00BD6927" w:rsidRDefault="00374A61" w:rsidP="0047674E">
      <w:pPr>
        <w:pStyle w:val="Authors"/>
        <w:framePr w:h="781" w:hRule="exact" w:wrap="notBeside" w:x="1342" w:y="539"/>
        <w:rPr>
          <w:i/>
          <w:sz w:val="24"/>
          <w:szCs w:val="24"/>
          <w:lang w:val="es-MX"/>
        </w:rPr>
      </w:pPr>
      <w:r w:rsidRPr="00BD6927">
        <w:rPr>
          <w:sz w:val="24"/>
          <w:szCs w:val="24"/>
          <w:lang w:val="es-MX"/>
        </w:rPr>
        <w:t>A</w:t>
      </w:r>
      <w:r w:rsidR="0047674E" w:rsidRPr="00BD6927">
        <w:rPr>
          <w:sz w:val="24"/>
          <w:szCs w:val="24"/>
          <w:lang w:val="es-MX"/>
        </w:rPr>
        <w:t>ndres Padilla, Oscar Vega</w:t>
      </w:r>
      <w:r w:rsidR="0047674E" w:rsidRPr="00BD6927">
        <w:rPr>
          <w:sz w:val="24"/>
          <w:szCs w:val="24"/>
          <w:lang w:val="es-MX"/>
        </w:rPr>
        <w:br/>
      </w:r>
      <w:proofErr w:type="spellStart"/>
      <w:r w:rsidR="0047674E" w:rsidRPr="00BD6927">
        <w:rPr>
          <w:sz w:val="24"/>
          <w:szCs w:val="24"/>
        </w:rPr>
        <w:t>Facultad</w:t>
      </w:r>
      <w:proofErr w:type="spellEnd"/>
      <w:r w:rsidR="0047674E" w:rsidRPr="00BD6927">
        <w:rPr>
          <w:sz w:val="24"/>
          <w:szCs w:val="24"/>
        </w:rPr>
        <w:t xml:space="preserve"> de </w:t>
      </w:r>
      <w:proofErr w:type="spellStart"/>
      <w:r w:rsidR="0047674E" w:rsidRPr="00BD6927">
        <w:rPr>
          <w:sz w:val="24"/>
          <w:szCs w:val="24"/>
        </w:rPr>
        <w:t>Ingeniería</w:t>
      </w:r>
      <w:proofErr w:type="spellEnd"/>
      <w:r w:rsidR="0047674E" w:rsidRPr="00BD6927">
        <w:rPr>
          <w:sz w:val="24"/>
          <w:szCs w:val="24"/>
        </w:rPr>
        <w:t xml:space="preserve"> de </w:t>
      </w:r>
      <w:proofErr w:type="spellStart"/>
      <w:r w:rsidR="0047674E" w:rsidRPr="00BD6927">
        <w:rPr>
          <w:sz w:val="24"/>
          <w:szCs w:val="24"/>
        </w:rPr>
        <w:t>Sistemas</w:t>
      </w:r>
      <w:proofErr w:type="spellEnd"/>
      <w:r w:rsidR="0047674E" w:rsidRPr="00BD6927">
        <w:rPr>
          <w:sz w:val="24"/>
          <w:szCs w:val="24"/>
        </w:rPr>
        <w:t xml:space="preserve"> Universidad De La Guajira</w:t>
      </w:r>
    </w:p>
    <w:p w14:paraId="22A59E14" w14:textId="0735B36A" w:rsidR="00F84B5C" w:rsidRDefault="0047674E" w:rsidP="00762C74">
      <w:pPr>
        <w:pStyle w:val="Ttulo"/>
        <w:framePr w:wrap="notBeside" w:x="1434" w:y="-476"/>
        <w:rPr>
          <w:sz w:val="52"/>
          <w:szCs w:val="52"/>
          <w:lang w:val="es-MX"/>
        </w:rPr>
      </w:pPr>
      <w:r>
        <w:rPr>
          <w:sz w:val="52"/>
          <w:szCs w:val="52"/>
          <w:lang w:val="es-MX"/>
        </w:rPr>
        <w:t xml:space="preserve">Predicción del consumo eléctrico en hogares </w:t>
      </w:r>
    </w:p>
    <w:p w14:paraId="20A25FD8" w14:textId="03041EE0" w:rsidR="0047674E" w:rsidRPr="0047674E" w:rsidRDefault="0047674E" w:rsidP="0047674E">
      <w:pPr>
        <w:jc w:val="both"/>
        <w:rPr>
          <w:sz w:val="24"/>
          <w:szCs w:val="24"/>
          <w:lang w:val="es-MX"/>
        </w:rPr>
      </w:pPr>
      <w:r w:rsidRPr="0047674E">
        <w:rPr>
          <w:sz w:val="24"/>
          <w:szCs w:val="24"/>
        </w:rPr>
        <w:t xml:space="preserve">Se </w:t>
      </w:r>
      <w:proofErr w:type="spellStart"/>
      <w:r w:rsidRPr="0047674E">
        <w:rPr>
          <w:sz w:val="24"/>
          <w:szCs w:val="24"/>
        </w:rPr>
        <w:t>desarrolla</w:t>
      </w:r>
      <w:proofErr w:type="spellEnd"/>
      <w:r w:rsidRPr="0047674E">
        <w:rPr>
          <w:sz w:val="24"/>
          <w:szCs w:val="24"/>
        </w:rPr>
        <w:t xml:space="preserve"> un </w:t>
      </w:r>
      <w:proofErr w:type="spellStart"/>
      <w:r w:rsidRPr="0047674E">
        <w:rPr>
          <w:sz w:val="24"/>
          <w:szCs w:val="24"/>
        </w:rPr>
        <w:t>estudio</w:t>
      </w:r>
      <w:proofErr w:type="spellEnd"/>
      <w:r w:rsidRPr="0047674E">
        <w:rPr>
          <w:sz w:val="24"/>
          <w:szCs w:val="24"/>
        </w:rPr>
        <w:t xml:space="preserve"> para </w:t>
      </w:r>
      <w:proofErr w:type="spellStart"/>
      <w:r w:rsidRPr="0047674E">
        <w:rPr>
          <w:sz w:val="24"/>
          <w:szCs w:val="24"/>
        </w:rPr>
        <w:t>predecir</w:t>
      </w:r>
      <w:proofErr w:type="spellEnd"/>
      <w:r w:rsidRPr="0047674E">
        <w:rPr>
          <w:sz w:val="24"/>
          <w:szCs w:val="24"/>
        </w:rPr>
        <w:t xml:space="preserve">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consumo</w:t>
      </w:r>
      <w:proofErr w:type="spellEnd"/>
      <w:r w:rsidRPr="0047674E">
        <w:rPr>
          <w:sz w:val="24"/>
          <w:szCs w:val="24"/>
        </w:rPr>
        <w:t xml:space="preserve"> </w:t>
      </w:r>
      <w:proofErr w:type="spellStart"/>
      <w:r w:rsidRPr="0047674E">
        <w:rPr>
          <w:sz w:val="24"/>
          <w:szCs w:val="24"/>
        </w:rPr>
        <w:t>eléctrico</w:t>
      </w:r>
      <w:proofErr w:type="spellEnd"/>
      <w:r w:rsidRPr="0047674E">
        <w:rPr>
          <w:sz w:val="24"/>
          <w:szCs w:val="24"/>
        </w:rPr>
        <w:t xml:space="preserve"> de </w:t>
      </w:r>
      <w:proofErr w:type="spellStart"/>
      <w:r w:rsidRPr="0047674E">
        <w:rPr>
          <w:sz w:val="24"/>
          <w:szCs w:val="24"/>
        </w:rPr>
        <w:t>hogares</w:t>
      </w:r>
      <w:proofErr w:type="spellEnd"/>
      <w:r w:rsidRPr="0047674E">
        <w:rPr>
          <w:sz w:val="24"/>
          <w:szCs w:val="24"/>
        </w:rPr>
        <w:t xml:space="preserve"> </w:t>
      </w:r>
      <w:proofErr w:type="spellStart"/>
      <w:r w:rsidRPr="0047674E">
        <w:rPr>
          <w:sz w:val="24"/>
          <w:szCs w:val="24"/>
        </w:rPr>
        <w:t>usando</w:t>
      </w:r>
      <w:proofErr w:type="spellEnd"/>
      <w:r w:rsidRPr="0047674E">
        <w:rPr>
          <w:sz w:val="24"/>
          <w:szCs w:val="24"/>
        </w:rPr>
        <w:t xml:space="preserve"> </w:t>
      </w:r>
      <w:proofErr w:type="spellStart"/>
      <w:r w:rsidRPr="0047674E">
        <w:rPr>
          <w:sz w:val="24"/>
          <w:szCs w:val="24"/>
        </w:rPr>
        <w:t>tres</w:t>
      </w:r>
      <w:proofErr w:type="spellEnd"/>
      <w:r w:rsidRPr="0047674E">
        <w:rPr>
          <w:sz w:val="24"/>
          <w:szCs w:val="24"/>
        </w:rPr>
        <w:t xml:space="preserve"> variables </w:t>
      </w:r>
      <w:proofErr w:type="spellStart"/>
      <w:r w:rsidRPr="0047674E">
        <w:rPr>
          <w:sz w:val="24"/>
          <w:szCs w:val="24"/>
        </w:rPr>
        <w:t>predictoras</w:t>
      </w:r>
      <w:proofErr w:type="spellEnd"/>
      <w:r w:rsidRPr="0047674E">
        <w:rPr>
          <w:sz w:val="24"/>
          <w:szCs w:val="24"/>
        </w:rPr>
        <w:t xml:space="preserve">: </w:t>
      </w:r>
      <w:proofErr w:type="spellStart"/>
      <w:r w:rsidRPr="0047674E">
        <w:rPr>
          <w:sz w:val="24"/>
          <w:szCs w:val="24"/>
        </w:rPr>
        <w:t>temperatura</w:t>
      </w:r>
      <w:proofErr w:type="spellEnd"/>
      <w:r w:rsidRPr="0047674E">
        <w:rPr>
          <w:sz w:val="24"/>
          <w:szCs w:val="24"/>
        </w:rPr>
        <w:t xml:space="preserve"> exterior (°C), </w:t>
      </w:r>
      <w:proofErr w:type="spellStart"/>
      <w:r w:rsidRPr="0047674E">
        <w:rPr>
          <w:sz w:val="24"/>
          <w:szCs w:val="24"/>
        </w:rPr>
        <w:t>número</w:t>
      </w:r>
      <w:proofErr w:type="spellEnd"/>
      <w:r w:rsidRPr="0047674E">
        <w:rPr>
          <w:sz w:val="24"/>
          <w:szCs w:val="24"/>
        </w:rPr>
        <w:t xml:space="preserve"> de personas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hogar</w:t>
      </w:r>
      <w:proofErr w:type="spellEnd"/>
      <w:r w:rsidRPr="0047674E">
        <w:rPr>
          <w:sz w:val="24"/>
          <w:szCs w:val="24"/>
        </w:rPr>
        <w:t xml:space="preserve"> y </w:t>
      </w:r>
      <w:proofErr w:type="spellStart"/>
      <w:r w:rsidRPr="0047674E">
        <w:rPr>
          <w:sz w:val="24"/>
          <w:szCs w:val="24"/>
        </w:rPr>
        <w:t>cantidad</w:t>
      </w:r>
      <w:proofErr w:type="spellEnd"/>
      <w:r w:rsidRPr="0047674E">
        <w:rPr>
          <w:sz w:val="24"/>
          <w:szCs w:val="24"/>
        </w:rPr>
        <w:t xml:space="preserve"> de </w:t>
      </w:r>
      <w:proofErr w:type="spellStart"/>
      <w:r w:rsidRPr="0047674E">
        <w:rPr>
          <w:sz w:val="24"/>
          <w:szCs w:val="24"/>
        </w:rPr>
        <w:t>electrodomésticos</w:t>
      </w:r>
      <w:proofErr w:type="spellEnd"/>
      <w:r w:rsidRPr="0047674E">
        <w:rPr>
          <w:sz w:val="24"/>
          <w:szCs w:val="24"/>
        </w:rPr>
        <w:t xml:space="preserve">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uso</w:t>
      </w:r>
      <w:proofErr w:type="spellEnd"/>
      <w:r w:rsidRPr="0047674E">
        <w:rPr>
          <w:sz w:val="24"/>
          <w:szCs w:val="24"/>
        </w:rPr>
        <w:t xml:space="preserve">. Se </w:t>
      </w:r>
      <w:proofErr w:type="spellStart"/>
      <w:r w:rsidRPr="0047674E">
        <w:rPr>
          <w:sz w:val="24"/>
          <w:szCs w:val="24"/>
        </w:rPr>
        <w:t>comparan</w:t>
      </w:r>
      <w:proofErr w:type="spellEnd"/>
      <w:r w:rsidRPr="0047674E">
        <w:rPr>
          <w:sz w:val="24"/>
          <w:szCs w:val="24"/>
        </w:rPr>
        <w:t xml:space="preserve"> 3 </w:t>
      </w:r>
      <w:proofErr w:type="spellStart"/>
      <w:r w:rsidRPr="0047674E">
        <w:rPr>
          <w:sz w:val="24"/>
          <w:szCs w:val="24"/>
        </w:rPr>
        <w:t>modelos</w:t>
      </w:r>
      <w:proofErr w:type="spellEnd"/>
      <w:r w:rsidRPr="0047674E">
        <w:rPr>
          <w:sz w:val="24"/>
          <w:szCs w:val="24"/>
        </w:rPr>
        <w:t xml:space="preserve">: </w:t>
      </w:r>
      <w:proofErr w:type="spellStart"/>
      <w:r w:rsidRPr="0047674E">
        <w:rPr>
          <w:sz w:val="24"/>
          <w:szCs w:val="24"/>
        </w:rPr>
        <w:t>regresión</w:t>
      </w:r>
      <w:proofErr w:type="spellEnd"/>
      <w:r w:rsidRPr="0047674E">
        <w:rPr>
          <w:sz w:val="24"/>
          <w:szCs w:val="24"/>
        </w:rPr>
        <w:t xml:space="preserve"> lineal </w:t>
      </w:r>
      <w:proofErr w:type="spellStart"/>
      <w:r w:rsidRPr="0047674E">
        <w:rPr>
          <w:sz w:val="24"/>
          <w:szCs w:val="24"/>
        </w:rPr>
        <w:t>múltiple</w:t>
      </w:r>
      <w:proofErr w:type="spellEnd"/>
      <w:r w:rsidRPr="0047674E">
        <w:rPr>
          <w:sz w:val="24"/>
          <w:szCs w:val="24"/>
        </w:rPr>
        <w:t xml:space="preserve">, </w:t>
      </w:r>
      <w:proofErr w:type="spellStart"/>
      <w:r w:rsidRPr="0047674E">
        <w:rPr>
          <w:sz w:val="24"/>
          <w:szCs w:val="24"/>
        </w:rPr>
        <w:t>regresión</w:t>
      </w:r>
      <w:proofErr w:type="spellEnd"/>
      <w:r w:rsidRPr="0047674E">
        <w:rPr>
          <w:sz w:val="24"/>
          <w:szCs w:val="24"/>
        </w:rPr>
        <w:t xml:space="preserve"> </w:t>
      </w:r>
      <w:proofErr w:type="spellStart"/>
      <w:r w:rsidRPr="0047674E">
        <w:rPr>
          <w:sz w:val="24"/>
          <w:szCs w:val="24"/>
        </w:rPr>
        <w:t>polinómica</w:t>
      </w:r>
      <w:proofErr w:type="spellEnd"/>
      <w:r w:rsidRPr="0047674E">
        <w:rPr>
          <w:sz w:val="24"/>
          <w:szCs w:val="24"/>
        </w:rPr>
        <w:t xml:space="preserve"> </w:t>
      </w:r>
      <w:proofErr w:type="spellStart"/>
      <w:r w:rsidRPr="0047674E">
        <w:rPr>
          <w:sz w:val="24"/>
          <w:szCs w:val="24"/>
        </w:rPr>
        <w:t>grado</w:t>
      </w:r>
      <w:proofErr w:type="spellEnd"/>
      <w:r w:rsidRPr="0047674E">
        <w:rPr>
          <w:sz w:val="24"/>
          <w:szCs w:val="24"/>
        </w:rPr>
        <w:t xml:space="preserve"> 2 y </w:t>
      </w:r>
      <w:proofErr w:type="spellStart"/>
      <w:r w:rsidRPr="0047674E">
        <w:rPr>
          <w:sz w:val="24"/>
          <w:szCs w:val="24"/>
        </w:rPr>
        <w:t>grado</w:t>
      </w:r>
      <w:proofErr w:type="spellEnd"/>
      <w:r w:rsidRPr="0047674E">
        <w:rPr>
          <w:sz w:val="24"/>
          <w:szCs w:val="24"/>
        </w:rPr>
        <w:t xml:space="preserve"> 3 (</w:t>
      </w:r>
      <w:proofErr w:type="spellStart"/>
      <w:r w:rsidRPr="0047674E">
        <w:rPr>
          <w:sz w:val="24"/>
          <w:szCs w:val="24"/>
        </w:rPr>
        <w:t>aplicando</w:t>
      </w:r>
      <w:proofErr w:type="spellEnd"/>
      <w:r w:rsidRPr="0047674E">
        <w:rPr>
          <w:sz w:val="24"/>
          <w:szCs w:val="24"/>
        </w:rPr>
        <w:t xml:space="preserve"> </w:t>
      </w:r>
      <w:proofErr w:type="spellStart"/>
      <w:r w:rsidRPr="0047674E">
        <w:rPr>
          <w:rStyle w:val="CdigoHTML"/>
          <w:rFonts w:ascii="Times New Roman" w:hAnsi="Times New Roman" w:cs="Times New Roman"/>
          <w:sz w:val="24"/>
          <w:szCs w:val="24"/>
        </w:rPr>
        <w:t>PolynomialFeatures</w:t>
      </w:r>
      <w:proofErr w:type="spellEnd"/>
      <w:r w:rsidRPr="0047674E">
        <w:rPr>
          <w:sz w:val="24"/>
          <w:szCs w:val="24"/>
        </w:rPr>
        <w:t xml:space="preserve">), </w:t>
      </w:r>
      <w:proofErr w:type="spellStart"/>
      <w:r w:rsidRPr="0047674E">
        <w:rPr>
          <w:sz w:val="24"/>
          <w:szCs w:val="24"/>
        </w:rPr>
        <w:t>sobre</w:t>
      </w:r>
      <w:proofErr w:type="spellEnd"/>
      <w:r w:rsidRPr="0047674E">
        <w:rPr>
          <w:sz w:val="24"/>
          <w:szCs w:val="24"/>
        </w:rPr>
        <w:t xml:space="preserve"> un dataset </w:t>
      </w:r>
      <w:proofErr w:type="spellStart"/>
      <w:r w:rsidRPr="0047674E">
        <w:rPr>
          <w:sz w:val="24"/>
          <w:szCs w:val="24"/>
        </w:rPr>
        <w:t>grande</w:t>
      </w:r>
      <w:proofErr w:type="spellEnd"/>
      <w:r w:rsidRPr="0047674E">
        <w:rPr>
          <w:sz w:val="24"/>
          <w:szCs w:val="24"/>
        </w:rPr>
        <w:t xml:space="preserve"> (~62k </w:t>
      </w:r>
      <w:proofErr w:type="spellStart"/>
      <w:r w:rsidRPr="0047674E">
        <w:rPr>
          <w:sz w:val="24"/>
          <w:szCs w:val="24"/>
        </w:rPr>
        <w:t>registros</w:t>
      </w:r>
      <w:proofErr w:type="spellEnd"/>
      <w:r w:rsidRPr="0047674E">
        <w:rPr>
          <w:sz w:val="24"/>
          <w:szCs w:val="24"/>
        </w:rPr>
        <w:t xml:space="preserve">). El </w:t>
      </w:r>
      <w:proofErr w:type="spellStart"/>
      <w:r w:rsidRPr="0047674E">
        <w:rPr>
          <w:sz w:val="24"/>
          <w:szCs w:val="24"/>
        </w:rPr>
        <w:t>modelo</w:t>
      </w:r>
      <w:proofErr w:type="spellEnd"/>
      <w:r w:rsidRPr="0047674E">
        <w:rPr>
          <w:sz w:val="24"/>
          <w:szCs w:val="24"/>
        </w:rPr>
        <w:t xml:space="preserve"> lineal </w:t>
      </w:r>
      <w:proofErr w:type="spellStart"/>
      <w:r w:rsidRPr="0047674E">
        <w:rPr>
          <w:sz w:val="24"/>
          <w:szCs w:val="24"/>
        </w:rPr>
        <w:t>explica</w:t>
      </w:r>
      <w:proofErr w:type="spellEnd"/>
      <w:r w:rsidRPr="0047674E">
        <w:rPr>
          <w:sz w:val="24"/>
          <w:szCs w:val="24"/>
        </w:rPr>
        <w:t xml:space="preserve"> ~83% de la </w:t>
      </w:r>
      <w:proofErr w:type="spellStart"/>
      <w:r w:rsidRPr="0047674E">
        <w:rPr>
          <w:sz w:val="24"/>
          <w:szCs w:val="24"/>
        </w:rPr>
        <w:t>varianza</w:t>
      </w:r>
      <w:proofErr w:type="spellEnd"/>
      <w:r w:rsidRPr="0047674E">
        <w:rPr>
          <w:sz w:val="24"/>
          <w:szCs w:val="24"/>
        </w:rPr>
        <w:t xml:space="preserve"> (R² ≈ 0.83) y </w:t>
      </w:r>
      <w:proofErr w:type="spellStart"/>
      <w:r w:rsidRPr="0047674E">
        <w:rPr>
          <w:sz w:val="24"/>
          <w:szCs w:val="24"/>
        </w:rPr>
        <w:t>resulta</w:t>
      </w:r>
      <w:proofErr w:type="spellEnd"/>
      <w:r w:rsidRPr="0047674E">
        <w:rPr>
          <w:sz w:val="24"/>
          <w:szCs w:val="24"/>
        </w:rPr>
        <w:t xml:space="preserve"> ser la </w:t>
      </w:r>
      <w:proofErr w:type="spellStart"/>
      <w:r w:rsidRPr="0047674E">
        <w:rPr>
          <w:sz w:val="24"/>
          <w:szCs w:val="24"/>
        </w:rPr>
        <w:t>opción</w:t>
      </w:r>
      <w:proofErr w:type="spellEnd"/>
      <w:r w:rsidRPr="0047674E">
        <w:rPr>
          <w:sz w:val="24"/>
          <w:szCs w:val="24"/>
        </w:rPr>
        <w:t xml:space="preserve"> </w:t>
      </w:r>
      <w:proofErr w:type="spellStart"/>
      <w:r w:rsidRPr="0047674E">
        <w:rPr>
          <w:sz w:val="24"/>
          <w:szCs w:val="24"/>
        </w:rPr>
        <w:t>más</w:t>
      </w:r>
      <w:proofErr w:type="spellEnd"/>
      <w:r w:rsidRPr="0047674E">
        <w:rPr>
          <w:sz w:val="24"/>
          <w:szCs w:val="24"/>
        </w:rPr>
        <w:t xml:space="preserve"> </w:t>
      </w:r>
      <w:proofErr w:type="spellStart"/>
      <w:r w:rsidRPr="0047674E">
        <w:rPr>
          <w:sz w:val="24"/>
          <w:szCs w:val="24"/>
        </w:rPr>
        <w:t>adecuada</w:t>
      </w:r>
      <w:proofErr w:type="spellEnd"/>
      <w:r w:rsidRPr="0047674E">
        <w:rPr>
          <w:sz w:val="24"/>
          <w:szCs w:val="24"/>
        </w:rPr>
        <w:t xml:space="preserve"> </w:t>
      </w:r>
      <w:proofErr w:type="spellStart"/>
      <w:r w:rsidRPr="0047674E">
        <w:rPr>
          <w:sz w:val="24"/>
          <w:szCs w:val="24"/>
        </w:rPr>
        <w:t>por</w:t>
      </w:r>
      <w:proofErr w:type="spellEnd"/>
      <w:r w:rsidRPr="0047674E">
        <w:rPr>
          <w:sz w:val="24"/>
          <w:szCs w:val="24"/>
        </w:rPr>
        <w:t xml:space="preserve"> </w:t>
      </w:r>
      <w:proofErr w:type="spellStart"/>
      <w:r w:rsidRPr="0047674E">
        <w:rPr>
          <w:sz w:val="24"/>
          <w:szCs w:val="24"/>
        </w:rPr>
        <w:t>su</w:t>
      </w:r>
      <w:proofErr w:type="spellEnd"/>
      <w:r w:rsidRPr="0047674E">
        <w:rPr>
          <w:sz w:val="24"/>
          <w:szCs w:val="24"/>
        </w:rPr>
        <w:t xml:space="preserve"> </w:t>
      </w:r>
      <w:proofErr w:type="spellStart"/>
      <w:r w:rsidRPr="0047674E">
        <w:rPr>
          <w:sz w:val="24"/>
          <w:szCs w:val="24"/>
        </w:rPr>
        <w:t>parsimoni</w:t>
      </w:r>
      <w:r w:rsidRPr="0047674E">
        <w:rPr>
          <w:sz w:val="24"/>
          <w:szCs w:val="24"/>
        </w:rPr>
        <w:softHyphen/>
        <w:t>a</w:t>
      </w:r>
      <w:proofErr w:type="spellEnd"/>
      <w:r w:rsidRPr="0047674E">
        <w:rPr>
          <w:sz w:val="24"/>
          <w:szCs w:val="24"/>
        </w:rPr>
        <w:t xml:space="preserve"> y </w:t>
      </w:r>
      <w:proofErr w:type="spellStart"/>
      <w:r w:rsidRPr="0047674E">
        <w:rPr>
          <w:sz w:val="24"/>
          <w:szCs w:val="24"/>
        </w:rPr>
        <w:t>desempeño</w:t>
      </w:r>
      <w:proofErr w:type="spellEnd"/>
      <w:r w:rsidRPr="0047674E">
        <w:rPr>
          <w:sz w:val="24"/>
          <w:szCs w:val="24"/>
        </w:rPr>
        <w:t xml:space="preserve"> </w:t>
      </w:r>
      <w:proofErr w:type="spellStart"/>
      <w:r w:rsidRPr="0047674E">
        <w:rPr>
          <w:sz w:val="24"/>
          <w:szCs w:val="24"/>
        </w:rPr>
        <w:t>equivalente</w:t>
      </w:r>
      <w:proofErr w:type="spellEnd"/>
      <w:r w:rsidRPr="0047674E">
        <w:rPr>
          <w:sz w:val="24"/>
          <w:szCs w:val="24"/>
        </w:rPr>
        <w:t xml:space="preserve"> a </w:t>
      </w:r>
      <w:proofErr w:type="spellStart"/>
      <w:r w:rsidRPr="0047674E">
        <w:rPr>
          <w:sz w:val="24"/>
          <w:szCs w:val="24"/>
        </w:rPr>
        <w:t>los</w:t>
      </w:r>
      <w:proofErr w:type="spellEnd"/>
      <w:r w:rsidRPr="0047674E">
        <w:rPr>
          <w:sz w:val="24"/>
          <w:szCs w:val="24"/>
        </w:rPr>
        <w:t xml:space="preserve"> </w:t>
      </w:r>
      <w:proofErr w:type="spellStart"/>
      <w:r w:rsidRPr="0047674E">
        <w:rPr>
          <w:sz w:val="24"/>
          <w:szCs w:val="24"/>
        </w:rPr>
        <w:t>polinómicos</w:t>
      </w:r>
      <w:proofErr w:type="spellEnd"/>
      <w:r w:rsidRPr="0047674E">
        <w:rPr>
          <w:sz w:val="24"/>
          <w:szCs w:val="24"/>
        </w:rPr>
        <w:t>.</w:t>
      </w:r>
    </w:p>
    <w:p w14:paraId="42DEA92C" w14:textId="2D324865" w:rsidR="00D97932" w:rsidRPr="0047674E" w:rsidRDefault="00593829" w:rsidP="0047674E">
      <w:pPr>
        <w:pStyle w:val="Ttulo1"/>
        <w:rPr>
          <w:b/>
          <w:bCs/>
          <w:sz w:val="24"/>
          <w:szCs w:val="24"/>
        </w:rPr>
      </w:pPr>
      <w:proofErr w:type="spellStart"/>
      <w:r w:rsidRPr="0047674E">
        <w:rPr>
          <w:b/>
          <w:bCs/>
          <w:sz w:val="24"/>
          <w:szCs w:val="24"/>
        </w:rPr>
        <w:t>intruduccion</w:t>
      </w:r>
      <w:proofErr w:type="spellEnd"/>
    </w:p>
    <w:p w14:paraId="59073793" w14:textId="77777777" w:rsidR="0047674E" w:rsidRPr="0047674E" w:rsidRDefault="0047674E" w:rsidP="0047674E"/>
    <w:p w14:paraId="6E386741" w14:textId="2587F827" w:rsidR="0047674E" w:rsidRDefault="002043A3" w:rsidP="0047674E">
      <w:pPr>
        <w:jc w:val="both"/>
        <w:rPr>
          <w:sz w:val="24"/>
          <w:szCs w:val="24"/>
        </w:rPr>
      </w:pPr>
      <w:r w:rsidRPr="002043A3">
        <w:rPr>
          <w:sz w:val="24"/>
          <w:szCs w:val="24"/>
        </w:rPr>
        <w:t xml:space="preserve">En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contexto</w:t>
      </w:r>
      <w:proofErr w:type="spellEnd"/>
      <w:r w:rsidRPr="002043A3">
        <w:rPr>
          <w:sz w:val="24"/>
          <w:szCs w:val="24"/>
        </w:rPr>
        <w:t xml:space="preserve"> actual,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análisis</w:t>
      </w:r>
      <w:proofErr w:type="spellEnd"/>
      <w:r w:rsidRPr="002043A3">
        <w:rPr>
          <w:sz w:val="24"/>
          <w:szCs w:val="24"/>
        </w:rPr>
        <w:t xml:space="preserve"> del </w:t>
      </w:r>
      <w:proofErr w:type="spellStart"/>
      <w:r w:rsidRPr="002043A3">
        <w:rPr>
          <w:sz w:val="24"/>
          <w:szCs w:val="24"/>
        </w:rPr>
        <w:t>consumo</w:t>
      </w:r>
      <w:proofErr w:type="spellEnd"/>
      <w:r w:rsidRPr="002043A3">
        <w:rPr>
          <w:sz w:val="24"/>
          <w:szCs w:val="24"/>
        </w:rPr>
        <w:t xml:space="preserve"> </w:t>
      </w:r>
      <w:proofErr w:type="spellStart"/>
      <w:r w:rsidRPr="002043A3">
        <w:rPr>
          <w:sz w:val="24"/>
          <w:szCs w:val="24"/>
        </w:rPr>
        <w:t>energético</w:t>
      </w:r>
      <w:proofErr w:type="spellEnd"/>
      <w:r w:rsidRPr="002043A3">
        <w:rPr>
          <w:sz w:val="24"/>
          <w:szCs w:val="24"/>
        </w:rPr>
        <w:t xml:space="preserve"> </w:t>
      </w:r>
      <w:proofErr w:type="spellStart"/>
      <w:r w:rsidRPr="002043A3">
        <w:rPr>
          <w:sz w:val="24"/>
          <w:szCs w:val="24"/>
        </w:rPr>
        <w:t>en</w:t>
      </w:r>
      <w:proofErr w:type="spellEnd"/>
      <w:r w:rsidRPr="002043A3">
        <w:rPr>
          <w:sz w:val="24"/>
          <w:szCs w:val="24"/>
        </w:rPr>
        <w:t xml:space="preserve"> </w:t>
      </w:r>
      <w:proofErr w:type="spellStart"/>
      <w:r w:rsidRPr="002043A3">
        <w:rPr>
          <w:sz w:val="24"/>
          <w:szCs w:val="24"/>
        </w:rPr>
        <w:t>los</w:t>
      </w:r>
      <w:proofErr w:type="spellEnd"/>
      <w:r w:rsidRPr="002043A3">
        <w:rPr>
          <w:sz w:val="24"/>
          <w:szCs w:val="24"/>
        </w:rPr>
        <w:t xml:space="preserve"> </w:t>
      </w:r>
      <w:proofErr w:type="spellStart"/>
      <w:r w:rsidRPr="002043A3">
        <w:rPr>
          <w:sz w:val="24"/>
          <w:szCs w:val="24"/>
        </w:rPr>
        <w:t>hogares</w:t>
      </w:r>
      <w:proofErr w:type="spellEnd"/>
      <w:r w:rsidRPr="002043A3">
        <w:rPr>
          <w:sz w:val="24"/>
          <w:szCs w:val="24"/>
        </w:rPr>
        <w:t xml:space="preserve"> </w:t>
      </w:r>
      <w:proofErr w:type="spellStart"/>
      <w:r w:rsidRPr="002043A3">
        <w:rPr>
          <w:sz w:val="24"/>
          <w:szCs w:val="24"/>
        </w:rPr>
        <w:t>representa</w:t>
      </w:r>
      <w:proofErr w:type="spellEnd"/>
      <w:r w:rsidRPr="002043A3">
        <w:rPr>
          <w:sz w:val="24"/>
          <w:szCs w:val="24"/>
        </w:rPr>
        <w:t xml:space="preserve"> un </w:t>
      </w:r>
      <w:proofErr w:type="spellStart"/>
      <w:r w:rsidRPr="002043A3">
        <w:rPr>
          <w:sz w:val="24"/>
          <w:szCs w:val="24"/>
        </w:rPr>
        <w:t>reto</w:t>
      </w:r>
      <w:proofErr w:type="spellEnd"/>
      <w:r w:rsidRPr="002043A3">
        <w:rPr>
          <w:sz w:val="24"/>
          <w:szCs w:val="24"/>
        </w:rPr>
        <w:t xml:space="preserve"> crucial para las </w:t>
      </w:r>
      <w:proofErr w:type="spellStart"/>
      <w:r w:rsidRPr="002043A3">
        <w:rPr>
          <w:sz w:val="24"/>
          <w:szCs w:val="24"/>
        </w:rPr>
        <w:t>empresas</w:t>
      </w:r>
      <w:proofErr w:type="spellEnd"/>
      <w:r w:rsidRPr="002043A3">
        <w:rPr>
          <w:sz w:val="24"/>
          <w:szCs w:val="24"/>
        </w:rPr>
        <w:t xml:space="preserve"> de </w:t>
      </w:r>
      <w:proofErr w:type="spellStart"/>
      <w:r w:rsidRPr="002043A3">
        <w:rPr>
          <w:sz w:val="24"/>
          <w:szCs w:val="24"/>
        </w:rPr>
        <w:t>servicios</w:t>
      </w:r>
      <w:proofErr w:type="spellEnd"/>
      <w:r w:rsidRPr="002043A3">
        <w:rPr>
          <w:sz w:val="24"/>
          <w:szCs w:val="24"/>
        </w:rPr>
        <w:t xml:space="preserve"> </w:t>
      </w:r>
      <w:proofErr w:type="spellStart"/>
      <w:r w:rsidRPr="002043A3">
        <w:rPr>
          <w:sz w:val="24"/>
          <w:szCs w:val="24"/>
        </w:rPr>
        <w:t>públicos</w:t>
      </w:r>
      <w:proofErr w:type="spellEnd"/>
      <w:r w:rsidRPr="002043A3">
        <w:rPr>
          <w:sz w:val="24"/>
          <w:szCs w:val="24"/>
        </w:rPr>
        <w:t xml:space="preserve"> y para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desarrollo</w:t>
      </w:r>
      <w:proofErr w:type="spellEnd"/>
      <w:r w:rsidRPr="002043A3">
        <w:rPr>
          <w:sz w:val="24"/>
          <w:szCs w:val="24"/>
        </w:rPr>
        <w:t xml:space="preserve"> de </w:t>
      </w:r>
      <w:proofErr w:type="spellStart"/>
      <w:r w:rsidRPr="002043A3">
        <w:rPr>
          <w:sz w:val="24"/>
          <w:szCs w:val="24"/>
        </w:rPr>
        <w:t>estrategias</w:t>
      </w:r>
      <w:proofErr w:type="spellEnd"/>
      <w:r w:rsidRPr="002043A3">
        <w:rPr>
          <w:sz w:val="24"/>
          <w:szCs w:val="24"/>
        </w:rPr>
        <w:t xml:space="preserve"> de </w:t>
      </w:r>
      <w:proofErr w:type="spellStart"/>
      <w:r w:rsidRPr="002043A3">
        <w:rPr>
          <w:sz w:val="24"/>
          <w:szCs w:val="24"/>
        </w:rPr>
        <w:t>eficiencia</w:t>
      </w:r>
      <w:proofErr w:type="spellEnd"/>
      <w:r w:rsidRPr="002043A3">
        <w:rPr>
          <w:sz w:val="24"/>
          <w:szCs w:val="24"/>
        </w:rPr>
        <w:t xml:space="preserve"> </w:t>
      </w:r>
      <w:proofErr w:type="spellStart"/>
      <w:r w:rsidRPr="002043A3">
        <w:rPr>
          <w:sz w:val="24"/>
          <w:szCs w:val="24"/>
        </w:rPr>
        <w:t>energética</w:t>
      </w:r>
      <w:proofErr w:type="spellEnd"/>
      <w:r w:rsidRPr="002043A3">
        <w:rPr>
          <w:sz w:val="24"/>
          <w:szCs w:val="24"/>
        </w:rPr>
        <w:t xml:space="preserve">. El </w:t>
      </w:r>
      <w:proofErr w:type="spellStart"/>
      <w:r w:rsidRPr="002043A3">
        <w:rPr>
          <w:sz w:val="24"/>
          <w:szCs w:val="24"/>
        </w:rPr>
        <w:t>consumo</w:t>
      </w:r>
      <w:proofErr w:type="spellEnd"/>
      <w:r w:rsidRPr="002043A3">
        <w:rPr>
          <w:sz w:val="24"/>
          <w:szCs w:val="24"/>
        </w:rPr>
        <w:t xml:space="preserve"> </w:t>
      </w:r>
      <w:proofErr w:type="spellStart"/>
      <w:r w:rsidRPr="002043A3">
        <w:rPr>
          <w:sz w:val="24"/>
          <w:szCs w:val="24"/>
        </w:rPr>
        <w:t>eléctrico</w:t>
      </w:r>
      <w:proofErr w:type="spellEnd"/>
      <w:r w:rsidRPr="002043A3">
        <w:rPr>
          <w:sz w:val="24"/>
          <w:szCs w:val="24"/>
        </w:rPr>
        <w:t xml:space="preserve"> </w:t>
      </w:r>
      <w:proofErr w:type="spellStart"/>
      <w:r w:rsidRPr="002043A3">
        <w:rPr>
          <w:sz w:val="24"/>
          <w:szCs w:val="24"/>
        </w:rPr>
        <w:t>depende</w:t>
      </w:r>
      <w:proofErr w:type="spellEnd"/>
      <w:r w:rsidRPr="002043A3">
        <w:rPr>
          <w:sz w:val="24"/>
          <w:szCs w:val="24"/>
        </w:rPr>
        <w:t xml:space="preserve"> de </w:t>
      </w:r>
      <w:proofErr w:type="spellStart"/>
      <w:r w:rsidRPr="002043A3">
        <w:rPr>
          <w:sz w:val="24"/>
          <w:szCs w:val="24"/>
        </w:rPr>
        <w:t>múltiples</w:t>
      </w:r>
      <w:proofErr w:type="spellEnd"/>
      <w:r w:rsidRPr="002043A3">
        <w:rPr>
          <w:sz w:val="24"/>
          <w:szCs w:val="24"/>
        </w:rPr>
        <w:t xml:space="preserve"> </w:t>
      </w:r>
      <w:proofErr w:type="spellStart"/>
      <w:r w:rsidRPr="002043A3">
        <w:rPr>
          <w:sz w:val="24"/>
          <w:szCs w:val="24"/>
        </w:rPr>
        <w:t>factores</w:t>
      </w:r>
      <w:proofErr w:type="spellEnd"/>
      <w:r w:rsidRPr="002043A3">
        <w:rPr>
          <w:sz w:val="24"/>
          <w:szCs w:val="24"/>
        </w:rPr>
        <w:t xml:space="preserve"> </w:t>
      </w:r>
      <w:proofErr w:type="spellStart"/>
      <w:r w:rsidRPr="002043A3">
        <w:rPr>
          <w:sz w:val="24"/>
          <w:szCs w:val="24"/>
        </w:rPr>
        <w:t>como</w:t>
      </w:r>
      <w:proofErr w:type="spellEnd"/>
      <w:r w:rsidRPr="002043A3">
        <w:rPr>
          <w:sz w:val="24"/>
          <w:szCs w:val="24"/>
        </w:rPr>
        <w:t xml:space="preserve"> la </w:t>
      </w:r>
      <w:proofErr w:type="spellStart"/>
      <w:r w:rsidRPr="002043A3">
        <w:rPr>
          <w:sz w:val="24"/>
          <w:szCs w:val="24"/>
        </w:rPr>
        <w:t>temperatura</w:t>
      </w:r>
      <w:proofErr w:type="spellEnd"/>
      <w:r w:rsidRPr="002043A3">
        <w:rPr>
          <w:sz w:val="24"/>
          <w:szCs w:val="24"/>
        </w:rPr>
        <w:t xml:space="preserve"> </w:t>
      </w:r>
      <w:proofErr w:type="spellStart"/>
      <w:r w:rsidRPr="002043A3">
        <w:rPr>
          <w:sz w:val="24"/>
          <w:szCs w:val="24"/>
        </w:rPr>
        <w:t>ambiente</w:t>
      </w:r>
      <w:proofErr w:type="spellEnd"/>
      <w:r w:rsidRPr="002043A3">
        <w:rPr>
          <w:sz w:val="24"/>
          <w:szCs w:val="24"/>
        </w:rPr>
        <w:t xml:space="preserve">,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número</w:t>
      </w:r>
      <w:proofErr w:type="spellEnd"/>
      <w:r w:rsidRPr="002043A3">
        <w:rPr>
          <w:sz w:val="24"/>
          <w:szCs w:val="24"/>
        </w:rPr>
        <w:t xml:space="preserve"> de personas </w:t>
      </w:r>
      <w:proofErr w:type="spellStart"/>
      <w:r w:rsidRPr="002043A3">
        <w:rPr>
          <w:sz w:val="24"/>
          <w:szCs w:val="24"/>
        </w:rPr>
        <w:t>en</w:t>
      </w:r>
      <w:proofErr w:type="spellEnd"/>
      <w:r w:rsidRPr="002043A3">
        <w:rPr>
          <w:sz w:val="24"/>
          <w:szCs w:val="24"/>
        </w:rPr>
        <w:t xml:space="preserve">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hogar</w:t>
      </w:r>
      <w:proofErr w:type="spellEnd"/>
      <w:r w:rsidRPr="002043A3">
        <w:rPr>
          <w:sz w:val="24"/>
          <w:szCs w:val="24"/>
        </w:rPr>
        <w:t xml:space="preserve"> y la </w:t>
      </w:r>
      <w:proofErr w:type="spellStart"/>
      <w:r w:rsidRPr="002043A3">
        <w:rPr>
          <w:sz w:val="24"/>
          <w:szCs w:val="24"/>
        </w:rPr>
        <w:t>cantidad</w:t>
      </w:r>
      <w:proofErr w:type="spellEnd"/>
      <w:r w:rsidRPr="002043A3">
        <w:rPr>
          <w:sz w:val="24"/>
          <w:szCs w:val="24"/>
        </w:rPr>
        <w:t xml:space="preserve"> de </w:t>
      </w:r>
      <w:proofErr w:type="spellStart"/>
      <w:r w:rsidRPr="002043A3">
        <w:rPr>
          <w:sz w:val="24"/>
          <w:szCs w:val="24"/>
        </w:rPr>
        <w:t>electrodomésticos</w:t>
      </w:r>
      <w:proofErr w:type="spellEnd"/>
      <w:r w:rsidRPr="002043A3">
        <w:rPr>
          <w:sz w:val="24"/>
          <w:szCs w:val="24"/>
        </w:rPr>
        <w:t xml:space="preserve"> </w:t>
      </w:r>
      <w:proofErr w:type="spellStart"/>
      <w:r w:rsidRPr="002043A3">
        <w:rPr>
          <w:sz w:val="24"/>
          <w:szCs w:val="24"/>
        </w:rPr>
        <w:t>en</w:t>
      </w:r>
      <w:proofErr w:type="spellEnd"/>
      <w:r w:rsidRPr="002043A3">
        <w:rPr>
          <w:sz w:val="24"/>
          <w:szCs w:val="24"/>
        </w:rPr>
        <w:t xml:space="preserve"> </w:t>
      </w:r>
      <w:proofErr w:type="spellStart"/>
      <w:r w:rsidRPr="002043A3">
        <w:rPr>
          <w:sz w:val="24"/>
          <w:szCs w:val="24"/>
        </w:rPr>
        <w:t>uso</w:t>
      </w:r>
      <w:proofErr w:type="spellEnd"/>
      <w:r w:rsidRPr="002043A3">
        <w:rPr>
          <w:sz w:val="24"/>
          <w:szCs w:val="24"/>
        </w:rPr>
        <w:t>.</w:t>
      </w:r>
      <w:r w:rsidRPr="002043A3">
        <w:rPr>
          <w:sz w:val="24"/>
          <w:szCs w:val="24"/>
        </w:rPr>
        <w:br/>
        <w:t xml:space="preserve">El </w:t>
      </w:r>
      <w:proofErr w:type="spellStart"/>
      <w:r w:rsidRPr="002043A3">
        <w:rPr>
          <w:sz w:val="24"/>
          <w:szCs w:val="24"/>
        </w:rPr>
        <w:t>objetivo</w:t>
      </w:r>
      <w:proofErr w:type="spellEnd"/>
      <w:r w:rsidRPr="002043A3">
        <w:rPr>
          <w:sz w:val="24"/>
          <w:szCs w:val="24"/>
        </w:rPr>
        <w:t xml:space="preserve"> de </w:t>
      </w:r>
      <w:proofErr w:type="spellStart"/>
      <w:r w:rsidRPr="002043A3">
        <w:rPr>
          <w:sz w:val="24"/>
          <w:szCs w:val="24"/>
        </w:rPr>
        <w:t>este</w:t>
      </w:r>
      <w:proofErr w:type="spellEnd"/>
      <w:r w:rsidRPr="002043A3">
        <w:rPr>
          <w:sz w:val="24"/>
          <w:szCs w:val="24"/>
        </w:rPr>
        <w:t xml:space="preserve"> </w:t>
      </w:r>
      <w:proofErr w:type="spellStart"/>
      <w:r w:rsidRPr="002043A3">
        <w:rPr>
          <w:sz w:val="24"/>
          <w:szCs w:val="24"/>
        </w:rPr>
        <w:t>estudio</w:t>
      </w:r>
      <w:proofErr w:type="spellEnd"/>
      <w:r w:rsidRPr="002043A3">
        <w:rPr>
          <w:sz w:val="24"/>
          <w:szCs w:val="24"/>
        </w:rPr>
        <w:t xml:space="preserve"> es </w:t>
      </w:r>
      <w:proofErr w:type="spellStart"/>
      <w:r w:rsidRPr="002043A3">
        <w:rPr>
          <w:sz w:val="24"/>
          <w:szCs w:val="24"/>
        </w:rPr>
        <w:t>modelar</w:t>
      </w:r>
      <w:proofErr w:type="spellEnd"/>
      <w:r w:rsidRPr="002043A3">
        <w:rPr>
          <w:sz w:val="24"/>
          <w:szCs w:val="24"/>
        </w:rPr>
        <w:t xml:space="preserve"> y </w:t>
      </w:r>
      <w:proofErr w:type="spellStart"/>
      <w:r w:rsidRPr="002043A3">
        <w:rPr>
          <w:sz w:val="24"/>
          <w:szCs w:val="24"/>
        </w:rPr>
        <w:t>predecir</w:t>
      </w:r>
      <w:proofErr w:type="spellEnd"/>
      <w:r w:rsidRPr="002043A3">
        <w:rPr>
          <w:sz w:val="24"/>
          <w:szCs w:val="24"/>
        </w:rPr>
        <w:t xml:space="preserve"> </w:t>
      </w:r>
      <w:proofErr w:type="spellStart"/>
      <w:r w:rsidRPr="002043A3">
        <w:rPr>
          <w:sz w:val="24"/>
          <w:szCs w:val="24"/>
        </w:rPr>
        <w:t>el</w:t>
      </w:r>
      <w:proofErr w:type="spellEnd"/>
      <w:r w:rsidRPr="002043A3">
        <w:rPr>
          <w:sz w:val="24"/>
          <w:szCs w:val="24"/>
        </w:rPr>
        <w:t xml:space="preserve"> </w:t>
      </w:r>
      <w:proofErr w:type="spellStart"/>
      <w:r w:rsidRPr="002043A3">
        <w:rPr>
          <w:sz w:val="24"/>
          <w:szCs w:val="24"/>
        </w:rPr>
        <w:t>consumo</w:t>
      </w:r>
      <w:proofErr w:type="spellEnd"/>
      <w:r w:rsidRPr="002043A3">
        <w:rPr>
          <w:sz w:val="24"/>
          <w:szCs w:val="24"/>
        </w:rPr>
        <w:t xml:space="preserve"> </w:t>
      </w:r>
      <w:proofErr w:type="spellStart"/>
      <w:r w:rsidRPr="002043A3">
        <w:rPr>
          <w:sz w:val="24"/>
          <w:szCs w:val="24"/>
        </w:rPr>
        <w:t>eléctrico</w:t>
      </w:r>
      <w:proofErr w:type="spellEnd"/>
      <w:r w:rsidRPr="002043A3">
        <w:rPr>
          <w:sz w:val="24"/>
          <w:szCs w:val="24"/>
        </w:rPr>
        <w:t xml:space="preserve"> a </w:t>
      </w:r>
      <w:proofErr w:type="spellStart"/>
      <w:r w:rsidRPr="002043A3">
        <w:rPr>
          <w:sz w:val="24"/>
          <w:szCs w:val="24"/>
        </w:rPr>
        <w:t>partir</w:t>
      </w:r>
      <w:proofErr w:type="spellEnd"/>
      <w:r w:rsidRPr="002043A3">
        <w:rPr>
          <w:sz w:val="24"/>
          <w:szCs w:val="24"/>
        </w:rPr>
        <w:t xml:space="preserve"> de </w:t>
      </w:r>
      <w:proofErr w:type="spellStart"/>
      <w:r w:rsidRPr="002043A3">
        <w:rPr>
          <w:sz w:val="24"/>
          <w:szCs w:val="24"/>
        </w:rPr>
        <w:t>estas</w:t>
      </w:r>
      <w:proofErr w:type="spellEnd"/>
      <w:r w:rsidRPr="002043A3">
        <w:rPr>
          <w:sz w:val="24"/>
          <w:szCs w:val="24"/>
        </w:rPr>
        <w:t xml:space="preserve"> variables, </w:t>
      </w:r>
      <w:proofErr w:type="spellStart"/>
      <w:r w:rsidRPr="002043A3">
        <w:rPr>
          <w:sz w:val="24"/>
          <w:szCs w:val="24"/>
        </w:rPr>
        <w:t>comparando</w:t>
      </w:r>
      <w:proofErr w:type="spellEnd"/>
      <w:r w:rsidRPr="002043A3">
        <w:rPr>
          <w:sz w:val="24"/>
          <w:szCs w:val="24"/>
        </w:rPr>
        <w:t xml:space="preserve"> </w:t>
      </w:r>
      <w:proofErr w:type="spellStart"/>
      <w:r w:rsidRPr="002043A3">
        <w:rPr>
          <w:sz w:val="24"/>
          <w:szCs w:val="24"/>
        </w:rPr>
        <w:t>distintos</w:t>
      </w:r>
      <w:proofErr w:type="spellEnd"/>
      <w:r w:rsidRPr="002043A3">
        <w:rPr>
          <w:sz w:val="24"/>
          <w:szCs w:val="24"/>
        </w:rPr>
        <w:t xml:space="preserve"> </w:t>
      </w:r>
      <w:proofErr w:type="spellStart"/>
      <w:r w:rsidRPr="002043A3">
        <w:rPr>
          <w:sz w:val="24"/>
          <w:szCs w:val="24"/>
        </w:rPr>
        <w:t>enfoques</w:t>
      </w:r>
      <w:proofErr w:type="spellEnd"/>
      <w:r w:rsidRPr="002043A3">
        <w:rPr>
          <w:sz w:val="24"/>
          <w:szCs w:val="24"/>
        </w:rPr>
        <w:t xml:space="preserve"> de </w:t>
      </w:r>
      <w:proofErr w:type="spellStart"/>
      <w:r w:rsidRPr="002043A3">
        <w:rPr>
          <w:sz w:val="24"/>
          <w:szCs w:val="24"/>
        </w:rPr>
        <w:t>regresión</w:t>
      </w:r>
      <w:proofErr w:type="spellEnd"/>
      <w:r w:rsidRPr="002043A3">
        <w:rPr>
          <w:sz w:val="24"/>
          <w:szCs w:val="24"/>
        </w:rPr>
        <w:t xml:space="preserve"> y </w:t>
      </w:r>
      <w:proofErr w:type="spellStart"/>
      <w:r w:rsidRPr="002043A3">
        <w:rPr>
          <w:sz w:val="24"/>
          <w:szCs w:val="24"/>
        </w:rPr>
        <w:t>evaluando</w:t>
      </w:r>
      <w:proofErr w:type="spellEnd"/>
      <w:r w:rsidRPr="002043A3">
        <w:rPr>
          <w:sz w:val="24"/>
          <w:szCs w:val="24"/>
        </w:rPr>
        <w:t xml:space="preserve"> la </w:t>
      </w:r>
      <w:proofErr w:type="spellStart"/>
      <w:r w:rsidRPr="002043A3">
        <w:rPr>
          <w:sz w:val="24"/>
          <w:szCs w:val="24"/>
        </w:rPr>
        <w:t>presencia</w:t>
      </w:r>
      <w:proofErr w:type="spellEnd"/>
      <w:r w:rsidRPr="002043A3">
        <w:rPr>
          <w:sz w:val="24"/>
          <w:szCs w:val="24"/>
        </w:rPr>
        <w:t xml:space="preserve"> de </w:t>
      </w:r>
      <w:proofErr w:type="spellStart"/>
      <w:r w:rsidRPr="002043A3">
        <w:rPr>
          <w:sz w:val="24"/>
          <w:szCs w:val="24"/>
        </w:rPr>
        <w:t>relaciones</w:t>
      </w:r>
      <w:proofErr w:type="spellEnd"/>
      <w:r w:rsidRPr="002043A3">
        <w:rPr>
          <w:sz w:val="24"/>
          <w:szCs w:val="24"/>
        </w:rPr>
        <w:t xml:space="preserve"> </w:t>
      </w:r>
      <w:proofErr w:type="spellStart"/>
      <w:r w:rsidRPr="002043A3">
        <w:rPr>
          <w:sz w:val="24"/>
          <w:szCs w:val="24"/>
        </w:rPr>
        <w:t>lineales</w:t>
      </w:r>
      <w:proofErr w:type="spellEnd"/>
      <w:r w:rsidRPr="002043A3">
        <w:rPr>
          <w:sz w:val="24"/>
          <w:szCs w:val="24"/>
        </w:rPr>
        <w:t xml:space="preserve"> y no </w:t>
      </w:r>
      <w:proofErr w:type="spellStart"/>
      <w:r w:rsidRPr="002043A3">
        <w:rPr>
          <w:sz w:val="24"/>
          <w:szCs w:val="24"/>
        </w:rPr>
        <w:t>lineales</w:t>
      </w:r>
      <w:proofErr w:type="spellEnd"/>
      <w:r w:rsidRPr="002043A3">
        <w:rPr>
          <w:sz w:val="24"/>
          <w:szCs w:val="24"/>
        </w:rPr>
        <w:t xml:space="preserve"> </w:t>
      </w:r>
      <w:proofErr w:type="spellStart"/>
      <w:r w:rsidRPr="002043A3">
        <w:rPr>
          <w:sz w:val="24"/>
          <w:szCs w:val="24"/>
        </w:rPr>
        <w:t>en</w:t>
      </w:r>
      <w:proofErr w:type="spellEnd"/>
      <w:r w:rsidRPr="002043A3">
        <w:rPr>
          <w:sz w:val="24"/>
          <w:szCs w:val="24"/>
        </w:rPr>
        <w:t xml:space="preserve"> </w:t>
      </w:r>
      <w:proofErr w:type="spellStart"/>
      <w:r w:rsidRPr="002043A3">
        <w:rPr>
          <w:sz w:val="24"/>
          <w:szCs w:val="24"/>
        </w:rPr>
        <w:t>los</w:t>
      </w:r>
      <w:proofErr w:type="spellEnd"/>
      <w:r w:rsidRPr="002043A3">
        <w:rPr>
          <w:sz w:val="24"/>
          <w:szCs w:val="24"/>
        </w:rPr>
        <w:t xml:space="preserve"> </w:t>
      </w:r>
      <w:proofErr w:type="spellStart"/>
      <w:r w:rsidRPr="002043A3">
        <w:rPr>
          <w:sz w:val="24"/>
          <w:szCs w:val="24"/>
        </w:rPr>
        <w:t>datos</w:t>
      </w:r>
      <w:proofErr w:type="spellEnd"/>
      <w:r w:rsidR="0047674E" w:rsidRPr="002043A3">
        <w:rPr>
          <w:sz w:val="24"/>
          <w:szCs w:val="24"/>
        </w:rPr>
        <w:t>.</w:t>
      </w:r>
    </w:p>
    <w:p w14:paraId="7EC19D0C" w14:textId="77777777" w:rsidR="003A7050" w:rsidRPr="002043A3" w:rsidRDefault="003A7050" w:rsidP="0047674E">
      <w:pPr>
        <w:jc w:val="both"/>
        <w:rPr>
          <w:sz w:val="24"/>
          <w:szCs w:val="24"/>
        </w:rPr>
      </w:pPr>
    </w:p>
    <w:p w14:paraId="1E593B80" w14:textId="302F2C95" w:rsidR="00477B1F" w:rsidRDefault="00353347" w:rsidP="00353347">
      <w:pPr>
        <w:pStyle w:val="Ttulo1"/>
        <w:rPr>
          <w:b/>
          <w:bCs/>
          <w:sz w:val="24"/>
          <w:szCs w:val="24"/>
        </w:rPr>
      </w:pPr>
      <w:r>
        <w:rPr>
          <w:b/>
          <w:bCs/>
          <w:sz w:val="24"/>
          <w:szCs w:val="24"/>
        </w:rPr>
        <w:t>OBJETIVO GENERAL</w:t>
      </w:r>
    </w:p>
    <w:p w14:paraId="7CB8F930" w14:textId="77777777" w:rsidR="0047674E" w:rsidRDefault="0047674E" w:rsidP="0047674E"/>
    <w:p w14:paraId="360DE51A" w14:textId="1460FCA8" w:rsidR="0047674E" w:rsidRPr="0047674E" w:rsidRDefault="0047674E" w:rsidP="0047674E">
      <w:pPr>
        <w:jc w:val="both"/>
        <w:rPr>
          <w:sz w:val="24"/>
          <w:szCs w:val="24"/>
        </w:rPr>
      </w:pPr>
      <w:proofErr w:type="spellStart"/>
      <w:r w:rsidRPr="0047674E">
        <w:rPr>
          <w:sz w:val="24"/>
          <w:szCs w:val="24"/>
        </w:rPr>
        <w:t>Analizar</w:t>
      </w:r>
      <w:proofErr w:type="spellEnd"/>
      <w:r w:rsidRPr="0047674E">
        <w:rPr>
          <w:sz w:val="24"/>
          <w:szCs w:val="24"/>
        </w:rPr>
        <w:t xml:space="preserve">, </w:t>
      </w:r>
      <w:proofErr w:type="spellStart"/>
      <w:r w:rsidRPr="0047674E">
        <w:rPr>
          <w:sz w:val="24"/>
          <w:szCs w:val="24"/>
        </w:rPr>
        <w:t>diseñar</w:t>
      </w:r>
      <w:proofErr w:type="spellEnd"/>
      <w:r w:rsidRPr="0047674E">
        <w:rPr>
          <w:sz w:val="24"/>
          <w:szCs w:val="24"/>
        </w:rPr>
        <w:t xml:space="preserve"> y </w:t>
      </w:r>
      <w:proofErr w:type="spellStart"/>
      <w:r w:rsidRPr="0047674E">
        <w:rPr>
          <w:sz w:val="24"/>
          <w:szCs w:val="24"/>
        </w:rPr>
        <w:t>comparar</w:t>
      </w:r>
      <w:proofErr w:type="spellEnd"/>
      <w:r w:rsidRPr="0047674E">
        <w:rPr>
          <w:sz w:val="24"/>
          <w:szCs w:val="24"/>
        </w:rPr>
        <w:t xml:space="preserve"> </w:t>
      </w:r>
      <w:proofErr w:type="spellStart"/>
      <w:r w:rsidRPr="0047674E">
        <w:rPr>
          <w:sz w:val="24"/>
          <w:szCs w:val="24"/>
        </w:rPr>
        <w:t>modelos</w:t>
      </w:r>
      <w:proofErr w:type="spellEnd"/>
      <w:r w:rsidRPr="0047674E">
        <w:rPr>
          <w:sz w:val="24"/>
          <w:szCs w:val="24"/>
        </w:rPr>
        <w:t xml:space="preserve"> de </w:t>
      </w:r>
      <w:proofErr w:type="spellStart"/>
      <w:r w:rsidRPr="0047674E">
        <w:rPr>
          <w:sz w:val="24"/>
          <w:szCs w:val="24"/>
        </w:rPr>
        <w:t>regresión</w:t>
      </w:r>
      <w:proofErr w:type="spellEnd"/>
      <w:r w:rsidRPr="0047674E">
        <w:rPr>
          <w:sz w:val="24"/>
          <w:szCs w:val="24"/>
        </w:rPr>
        <w:t xml:space="preserve"> lineal </w:t>
      </w:r>
      <w:proofErr w:type="spellStart"/>
      <w:r w:rsidRPr="0047674E">
        <w:rPr>
          <w:sz w:val="24"/>
          <w:szCs w:val="24"/>
        </w:rPr>
        <w:t>múltiple</w:t>
      </w:r>
      <w:proofErr w:type="spellEnd"/>
      <w:r w:rsidRPr="0047674E">
        <w:rPr>
          <w:sz w:val="24"/>
          <w:szCs w:val="24"/>
        </w:rPr>
        <w:t xml:space="preserve"> y </w:t>
      </w:r>
      <w:proofErr w:type="spellStart"/>
      <w:r w:rsidRPr="0047674E">
        <w:rPr>
          <w:sz w:val="24"/>
          <w:szCs w:val="24"/>
        </w:rPr>
        <w:t>regresión</w:t>
      </w:r>
      <w:proofErr w:type="spellEnd"/>
      <w:r w:rsidRPr="0047674E">
        <w:rPr>
          <w:sz w:val="24"/>
          <w:szCs w:val="24"/>
        </w:rPr>
        <w:t xml:space="preserve"> </w:t>
      </w:r>
      <w:proofErr w:type="spellStart"/>
      <w:r w:rsidRPr="0047674E">
        <w:rPr>
          <w:sz w:val="24"/>
          <w:szCs w:val="24"/>
        </w:rPr>
        <w:t>polinómica</w:t>
      </w:r>
      <w:proofErr w:type="spellEnd"/>
      <w:r w:rsidRPr="0047674E">
        <w:rPr>
          <w:sz w:val="24"/>
          <w:szCs w:val="24"/>
        </w:rPr>
        <w:t xml:space="preserve"> (</w:t>
      </w:r>
      <w:proofErr w:type="spellStart"/>
      <w:r w:rsidRPr="0047674E">
        <w:rPr>
          <w:sz w:val="24"/>
          <w:szCs w:val="24"/>
        </w:rPr>
        <w:t>grados</w:t>
      </w:r>
      <w:proofErr w:type="spellEnd"/>
      <w:r w:rsidRPr="0047674E">
        <w:rPr>
          <w:sz w:val="24"/>
          <w:szCs w:val="24"/>
        </w:rPr>
        <w:t xml:space="preserve"> 2 y 3) para </w:t>
      </w:r>
      <w:proofErr w:type="spellStart"/>
      <w:r w:rsidRPr="0047674E">
        <w:rPr>
          <w:sz w:val="24"/>
          <w:szCs w:val="24"/>
        </w:rPr>
        <w:t>predecir</w:t>
      </w:r>
      <w:proofErr w:type="spellEnd"/>
      <w:r w:rsidRPr="0047674E">
        <w:rPr>
          <w:sz w:val="24"/>
          <w:szCs w:val="24"/>
        </w:rPr>
        <w:t xml:space="preserve">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consumo</w:t>
      </w:r>
      <w:proofErr w:type="spellEnd"/>
      <w:r w:rsidRPr="0047674E">
        <w:rPr>
          <w:sz w:val="24"/>
          <w:szCs w:val="24"/>
        </w:rPr>
        <w:t xml:space="preserve"> </w:t>
      </w:r>
      <w:proofErr w:type="spellStart"/>
      <w:r w:rsidRPr="0047674E">
        <w:rPr>
          <w:sz w:val="24"/>
          <w:szCs w:val="24"/>
        </w:rPr>
        <w:t>eléctrico</w:t>
      </w:r>
      <w:proofErr w:type="spellEnd"/>
      <w:r w:rsidRPr="0047674E">
        <w:rPr>
          <w:sz w:val="24"/>
          <w:szCs w:val="24"/>
        </w:rPr>
        <w:t xml:space="preserve">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hogares</w:t>
      </w:r>
      <w:proofErr w:type="spellEnd"/>
      <w:r w:rsidRPr="0047674E">
        <w:rPr>
          <w:sz w:val="24"/>
          <w:szCs w:val="24"/>
        </w:rPr>
        <w:t xml:space="preserve"> a </w:t>
      </w:r>
      <w:proofErr w:type="spellStart"/>
      <w:r w:rsidRPr="0047674E">
        <w:rPr>
          <w:sz w:val="24"/>
          <w:szCs w:val="24"/>
        </w:rPr>
        <w:t>partir</w:t>
      </w:r>
      <w:proofErr w:type="spellEnd"/>
      <w:r w:rsidRPr="0047674E">
        <w:rPr>
          <w:sz w:val="24"/>
          <w:szCs w:val="24"/>
        </w:rPr>
        <w:t xml:space="preserve"> de variables </w:t>
      </w:r>
      <w:proofErr w:type="spellStart"/>
      <w:r w:rsidRPr="0047674E">
        <w:rPr>
          <w:sz w:val="24"/>
          <w:szCs w:val="24"/>
        </w:rPr>
        <w:t>explicativas</w:t>
      </w:r>
      <w:proofErr w:type="spellEnd"/>
      <w:r w:rsidRPr="0047674E">
        <w:rPr>
          <w:sz w:val="24"/>
          <w:szCs w:val="24"/>
        </w:rPr>
        <w:t xml:space="preserve"> </w:t>
      </w:r>
      <w:proofErr w:type="spellStart"/>
      <w:r w:rsidRPr="0047674E">
        <w:rPr>
          <w:sz w:val="24"/>
          <w:szCs w:val="24"/>
        </w:rPr>
        <w:t>como</w:t>
      </w:r>
      <w:proofErr w:type="spellEnd"/>
      <w:r w:rsidRPr="0047674E">
        <w:rPr>
          <w:sz w:val="24"/>
          <w:szCs w:val="24"/>
        </w:rPr>
        <w:t xml:space="preserve"> la </w:t>
      </w:r>
      <w:proofErr w:type="spellStart"/>
      <w:r w:rsidRPr="0047674E">
        <w:rPr>
          <w:sz w:val="24"/>
          <w:szCs w:val="24"/>
        </w:rPr>
        <w:t>temperatura</w:t>
      </w:r>
      <w:proofErr w:type="spellEnd"/>
      <w:r w:rsidRPr="0047674E">
        <w:rPr>
          <w:sz w:val="24"/>
          <w:szCs w:val="24"/>
        </w:rPr>
        <w:t xml:space="preserve"> exterior,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número</w:t>
      </w:r>
      <w:proofErr w:type="spellEnd"/>
      <w:r w:rsidRPr="0047674E">
        <w:rPr>
          <w:sz w:val="24"/>
          <w:szCs w:val="24"/>
        </w:rPr>
        <w:t xml:space="preserve"> de personas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hogar</w:t>
      </w:r>
      <w:proofErr w:type="spellEnd"/>
      <w:r w:rsidRPr="0047674E">
        <w:rPr>
          <w:sz w:val="24"/>
          <w:szCs w:val="24"/>
        </w:rPr>
        <w:t xml:space="preserve"> y la </w:t>
      </w:r>
      <w:proofErr w:type="spellStart"/>
      <w:r w:rsidRPr="0047674E">
        <w:rPr>
          <w:sz w:val="24"/>
          <w:szCs w:val="24"/>
        </w:rPr>
        <w:t>cantidad</w:t>
      </w:r>
      <w:proofErr w:type="spellEnd"/>
      <w:r w:rsidRPr="0047674E">
        <w:rPr>
          <w:sz w:val="24"/>
          <w:szCs w:val="24"/>
        </w:rPr>
        <w:t xml:space="preserve"> de </w:t>
      </w:r>
      <w:proofErr w:type="spellStart"/>
      <w:r w:rsidRPr="0047674E">
        <w:rPr>
          <w:sz w:val="24"/>
          <w:szCs w:val="24"/>
        </w:rPr>
        <w:t>electrodomésticos</w:t>
      </w:r>
      <w:proofErr w:type="spellEnd"/>
      <w:r w:rsidRPr="0047674E">
        <w:rPr>
          <w:sz w:val="24"/>
          <w:szCs w:val="24"/>
        </w:rPr>
        <w:t xml:space="preserve">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uso</w:t>
      </w:r>
      <w:proofErr w:type="spellEnd"/>
      <w:r w:rsidRPr="0047674E">
        <w:rPr>
          <w:sz w:val="24"/>
          <w:szCs w:val="24"/>
        </w:rPr>
        <w:t xml:space="preserve">, con </w:t>
      </w:r>
      <w:proofErr w:type="spellStart"/>
      <w:r w:rsidRPr="0047674E">
        <w:rPr>
          <w:sz w:val="24"/>
          <w:szCs w:val="24"/>
        </w:rPr>
        <w:t>el</w:t>
      </w:r>
      <w:proofErr w:type="spellEnd"/>
      <w:r w:rsidRPr="0047674E">
        <w:rPr>
          <w:sz w:val="24"/>
          <w:szCs w:val="24"/>
        </w:rPr>
        <w:t xml:space="preserve"> fin de </w:t>
      </w:r>
      <w:proofErr w:type="spellStart"/>
      <w:r w:rsidRPr="0047674E">
        <w:rPr>
          <w:sz w:val="24"/>
          <w:szCs w:val="24"/>
        </w:rPr>
        <w:t>identificar</w:t>
      </w:r>
      <w:proofErr w:type="spellEnd"/>
      <w:r w:rsidRPr="0047674E">
        <w:rPr>
          <w:sz w:val="24"/>
          <w:szCs w:val="24"/>
        </w:rPr>
        <w:t xml:space="preserve"> </w:t>
      </w:r>
      <w:proofErr w:type="spellStart"/>
      <w:r w:rsidRPr="0047674E">
        <w:rPr>
          <w:sz w:val="24"/>
          <w:szCs w:val="24"/>
        </w:rPr>
        <w:t>el</w:t>
      </w:r>
      <w:proofErr w:type="spellEnd"/>
      <w:r w:rsidRPr="0047674E">
        <w:rPr>
          <w:sz w:val="24"/>
          <w:szCs w:val="24"/>
        </w:rPr>
        <w:t xml:space="preserve"> </w:t>
      </w:r>
      <w:proofErr w:type="spellStart"/>
      <w:r w:rsidRPr="0047674E">
        <w:rPr>
          <w:sz w:val="24"/>
          <w:szCs w:val="24"/>
        </w:rPr>
        <w:t>modelo</w:t>
      </w:r>
      <w:proofErr w:type="spellEnd"/>
      <w:r w:rsidRPr="0047674E">
        <w:rPr>
          <w:sz w:val="24"/>
          <w:szCs w:val="24"/>
        </w:rPr>
        <w:t xml:space="preserve"> </w:t>
      </w:r>
      <w:proofErr w:type="spellStart"/>
      <w:r w:rsidRPr="0047674E">
        <w:rPr>
          <w:sz w:val="24"/>
          <w:szCs w:val="24"/>
        </w:rPr>
        <w:t>más</w:t>
      </w:r>
      <w:proofErr w:type="spellEnd"/>
      <w:r w:rsidRPr="0047674E">
        <w:rPr>
          <w:sz w:val="24"/>
          <w:szCs w:val="24"/>
        </w:rPr>
        <w:t xml:space="preserve"> </w:t>
      </w:r>
      <w:proofErr w:type="spellStart"/>
      <w:r w:rsidRPr="0047674E">
        <w:rPr>
          <w:sz w:val="24"/>
          <w:szCs w:val="24"/>
        </w:rPr>
        <w:t>adecuado</w:t>
      </w:r>
      <w:proofErr w:type="spellEnd"/>
      <w:r w:rsidRPr="0047674E">
        <w:rPr>
          <w:sz w:val="24"/>
          <w:szCs w:val="24"/>
        </w:rPr>
        <w:t xml:space="preserve"> </w:t>
      </w:r>
      <w:proofErr w:type="spellStart"/>
      <w:r w:rsidRPr="0047674E">
        <w:rPr>
          <w:sz w:val="24"/>
          <w:szCs w:val="24"/>
        </w:rPr>
        <w:t>en</w:t>
      </w:r>
      <w:proofErr w:type="spellEnd"/>
      <w:r w:rsidRPr="0047674E">
        <w:rPr>
          <w:sz w:val="24"/>
          <w:szCs w:val="24"/>
        </w:rPr>
        <w:t xml:space="preserve"> </w:t>
      </w:r>
      <w:proofErr w:type="spellStart"/>
      <w:r w:rsidRPr="0047674E">
        <w:rPr>
          <w:sz w:val="24"/>
          <w:szCs w:val="24"/>
        </w:rPr>
        <w:t>términos</w:t>
      </w:r>
      <w:proofErr w:type="spellEnd"/>
      <w:r w:rsidRPr="0047674E">
        <w:rPr>
          <w:sz w:val="24"/>
          <w:szCs w:val="24"/>
        </w:rPr>
        <w:t xml:space="preserve"> de </w:t>
      </w:r>
      <w:proofErr w:type="spellStart"/>
      <w:r w:rsidRPr="0047674E">
        <w:rPr>
          <w:sz w:val="24"/>
          <w:szCs w:val="24"/>
        </w:rPr>
        <w:t>precisión</w:t>
      </w:r>
      <w:proofErr w:type="spellEnd"/>
      <w:r w:rsidRPr="0047674E">
        <w:rPr>
          <w:sz w:val="24"/>
          <w:szCs w:val="24"/>
        </w:rPr>
        <w:t xml:space="preserve">, </w:t>
      </w:r>
      <w:proofErr w:type="spellStart"/>
      <w:r w:rsidRPr="0047674E">
        <w:rPr>
          <w:sz w:val="24"/>
          <w:szCs w:val="24"/>
        </w:rPr>
        <w:t>interpretabilidad</w:t>
      </w:r>
      <w:proofErr w:type="spellEnd"/>
      <w:r w:rsidRPr="0047674E">
        <w:rPr>
          <w:sz w:val="24"/>
          <w:szCs w:val="24"/>
        </w:rPr>
        <w:t xml:space="preserve"> y </w:t>
      </w:r>
      <w:proofErr w:type="spellStart"/>
      <w:r w:rsidRPr="0047674E">
        <w:rPr>
          <w:sz w:val="24"/>
          <w:szCs w:val="24"/>
        </w:rPr>
        <w:t>aplicabilidad</w:t>
      </w:r>
      <w:proofErr w:type="spellEnd"/>
      <w:r w:rsidRPr="0047674E">
        <w:rPr>
          <w:sz w:val="24"/>
          <w:szCs w:val="24"/>
        </w:rPr>
        <w:t xml:space="preserve"> </w:t>
      </w:r>
      <w:proofErr w:type="spellStart"/>
      <w:r w:rsidRPr="0047674E">
        <w:rPr>
          <w:sz w:val="24"/>
          <w:szCs w:val="24"/>
        </w:rPr>
        <w:t>práctica</w:t>
      </w:r>
      <w:proofErr w:type="spellEnd"/>
      <w:r w:rsidRPr="0047674E">
        <w:rPr>
          <w:sz w:val="24"/>
          <w:szCs w:val="24"/>
        </w:rPr>
        <w:t>.</w:t>
      </w:r>
    </w:p>
    <w:p w14:paraId="40A553EF" w14:textId="77777777" w:rsidR="00AE2871" w:rsidRDefault="00AE2871" w:rsidP="00AE2871"/>
    <w:p w14:paraId="0BEFFF8C" w14:textId="18268C91" w:rsidR="004C3E64" w:rsidRPr="000F24CC" w:rsidRDefault="004C3E64" w:rsidP="0032297A">
      <w:pPr>
        <w:pStyle w:val="Ttulo1"/>
        <w:numPr>
          <w:ilvl w:val="0"/>
          <w:numId w:val="0"/>
        </w:numPr>
        <w:ind w:left="142"/>
        <w:rPr>
          <w:b/>
          <w:bCs/>
          <w:sz w:val="24"/>
          <w:szCs w:val="24"/>
        </w:rPr>
      </w:pPr>
      <w:r w:rsidRPr="000F24CC">
        <w:rPr>
          <w:b/>
          <w:bCs/>
          <w:sz w:val="24"/>
          <w:szCs w:val="24"/>
        </w:rPr>
        <w:t>OBJETIVOS ESPECIFICOS</w:t>
      </w:r>
    </w:p>
    <w:p w14:paraId="2EE0609A" w14:textId="77777777" w:rsidR="0047674E" w:rsidRDefault="003A1AD1" w:rsidP="003A1AD1">
      <w:pPr>
        <w:jc w:val="both"/>
      </w:pPr>
      <w:r w:rsidRPr="003A1AD1">
        <w:rPr>
          <w:rFonts w:hAnsi="Symbol"/>
          <w:sz w:val="24"/>
          <w:szCs w:val="24"/>
          <w:lang w:val="es-CO" w:eastAsia="es-CO"/>
        </w:rPr>
        <w:t></w:t>
      </w:r>
      <w:r w:rsidRPr="003A1AD1">
        <w:rPr>
          <w:sz w:val="24"/>
          <w:szCs w:val="24"/>
          <w:lang w:val="es-CO" w:eastAsia="es-CO"/>
        </w:rPr>
        <w:t xml:space="preserve"> </w:t>
      </w:r>
      <w:proofErr w:type="spellStart"/>
      <w:r w:rsidR="0047674E" w:rsidRPr="00CB4568">
        <w:rPr>
          <w:sz w:val="24"/>
          <w:szCs w:val="24"/>
        </w:rPr>
        <w:t>Construir</w:t>
      </w:r>
      <w:proofErr w:type="spellEnd"/>
      <w:r w:rsidR="0047674E" w:rsidRPr="00CB4568">
        <w:rPr>
          <w:sz w:val="24"/>
          <w:szCs w:val="24"/>
        </w:rPr>
        <w:t xml:space="preserve"> y </w:t>
      </w:r>
      <w:proofErr w:type="spellStart"/>
      <w:r w:rsidR="0047674E" w:rsidRPr="00CB4568">
        <w:rPr>
          <w:sz w:val="24"/>
          <w:szCs w:val="24"/>
        </w:rPr>
        <w:t>depurar</w:t>
      </w:r>
      <w:proofErr w:type="spellEnd"/>
      <w:r w:rsidR="0047674E" w:rsidRPr="00CB4568">
        <w:rPr>
          <w:sz w:val="24"/>
          <w:szCs w:val="24"/>
        </w:rPr>
        <w:t xml:space="preserve"> </w:t>
      </w:r>
      <w:proofErr w:type="spellStart"/>
      <w:r w:rsidR="0047674E" w:rsidRPr="00CB4568">
        <w:rPr>
          <w:sz w:val="24"/>
          <w:szCs w:val="24"/>
        </w:rPr>
        <w:t>el</w:t>
      </w:r>
      <w:proofErr w:type="spellEnd"/>
      <w:r w:rsidR="0047674E" w:rsidRPr="00CB4568">
        <w:rPr>
          <w:sz w:val="24"/>
          <w:szCs w:val="24"/>
        </w:rPr>
        <w:t xml:space="preserve"> dataset de </w:t>
      </w:r>
      <w:proofErr w:type="spellStart"/>
      <w:r w:rsidR="0047674E" w:rsidRPr="00CB4568">
        <w:rPr>
          <w:sz w:val="24"/>
          <w:szCs w:val="24"/>
        </w:rPr>
        <w:t>consumo</w:t>
      </w:r>
      <w:proofErr w:type="spellEnd"/>
      <w:r w:rsidR="0047674E" w:rsidRPr="00CB4568">
        <w:rPr>
          <w:sz w:val="24"/>
          <w:szCs w:val="24"/>
        </w:rPr>
        <w:t xml:space="preserve"> </w:t>
      </w:r>
      <w:proofErr w:type="spellStart"/>
      <w:r w:rsidR="0047674E" w:rsidRPr="00CB4568">
        <w:rPr>
          <w:sz w:val="24"/>
          <w:szCs w:val="24"/>
        </w:rPr>
        <w:t>eléctrico</w:t>
      </w:r>
      <w:proofErr w:type="spellEnd"/>
      <w:r w:rsidR="0047674E" w:rsidRPr="00CB4568">
        <w:rPr>
          <w:sz w:val="24"/>
          <w:szCs w:val="24"/>
        </w:rPr>
        <w:t xml:space="preserve"> </w:t>
      </w:r>
      <w:proofErr w:type="spellStart"/>
      <w:r w:rsidR="0047674E" w:rsidRPr="00CB4568">
        <w:rPr>
          <w:sz w:val="24"/>
          <w:szCs w:val="24"/>
        </w:rPr>
        <w:t>residencial</w:t>
      </w:r>
      <w:proofErr w:type="spellEnd"/>
      <w:r w:rsidR="0047674E" w:rsidRPr="00CB4568">
        <w:rPr>
          <w:sz w:val="24"/>
          <w:szCs w:val="24"/>
        </w:rPr>
        <w:t xml:space="preserve">, </w:t>
      </w:r>
      <w:proofErr w:type="spellStart"/>
      <w:r w:rsidR="0047674E" w:rsidRPr="00CB4568">
        <w:rPr>
          <w:sz w:val="24"/>
          <w:szCs w:val="24"/>
        </w:rPr>
        <w:t>asegurando</w:t>
      </w:r>
      <w:proofErr w:type="spellEnd"/>
      <w:r w:rsidR="0047674E" w:rsidRPr="00CB4568">
        <w:rPr>
          <w:sz w:val="24"/>
          <w:szCs w:val="24"/>
        </w:rPr>
        <w:t xml:space="preserve"> la </w:t>
      </w:r>
      <w:proofErr w:type="spellStart"/>
      <w:r w:rsidR="0047674E" w:rsidRPr="00CB4568">
        <w:rPr>
          <w:sz w:val="24"/>
          <w:szCs w:val="24"/>
        </w:rPr>
        <w:t>calidad</w:t>
      </w:r>
      <w:proofErr w:type="spellEnd"/>
      <w:r w:rsidR="0047674E" w:rsidRPr="00CB4568">
        <w:rPr>
          <w:sz w:val="24"/>
          <w:szCs w:val="24"/>
        </w:rPr>
        <w:t xml:space="preserve"> de </w:t>
      </w:r>
      <w:proofErr w:type="spellStart"/>
      <w:r w:rsidR="0047674E" w:rsidRPr="00CB4568">
        <w:rPr>
          <w:sz w:val="24"/>
          <w:szCs w:val="24"/>
        </w:rPr>
        <w:t>los</w:t>
      </w:r>
      <w:proofErr w:type="spellEnd"/>
      <w:r w:rsidR="0047674E" w:rsidRPr="00CB4568">
        <w:rPr>
          <w:sz w:val="24"/>
          <w:szCs w:val="24"/>
        </w:rPr>
        <w:t xml:space="preserve"> </w:t>
      </w:r>
      <w:proofErr w:type="spellStart"/>
      <w:r w:rsidR="0047674E" w:rsidRPr="00CB4568">
        <w:rPr>
          <w:sz w:val="24"/>
          <w:szCs w:val="24"/>
        </w:rPr>
        <w:t>datos</w:t>
      </w:r>
      <w:proofErr w:type="spellEnd"/>
      <w:r w:rsidR="0047674E" w:rsidRPr="00CB4568">
        <w:rPr>
          <w:sz w:val="24"/>
          <w:szCs w:val="24"/>
        </w:rPr>
        <w:t xml:space="preserve"> </w:t>
      </w:r>
      <w:proofErr w:type="spellStart"/>
      <w:r w:rsidR="0047674E" w:rsidRPr="00CB4568">
        <w:rPr>
          <w:sz w:val="24"/>
          <w:szCs w:val="24"/>
        </w:rPr>
        <w:t>mediante</w:t>
      </w:r>
      <w:proofErr w:type="spellEnd"/>
      <w:r w:rsidR="0047674E" w:rsidRPr="00CB4568">
        <w:rPr>
          <w:sz w:val="24"/>
          <w:szCs w:val="24"/>
        </w:rPr>
        <w:t xml:space="preserve"> la </w:t>
      </w:r>
      <w:proofErr w:type="spellStart"/>
      <w:r w:rsidR="0047674E" w:rsidRPr="00CB4568">
        <w:rPr>
          <w:sz w:val="24"/>
          <w:szCs w:val="24"/>
        </w:rPr>
        <w:t>detección</w:t>
      </w:r>
      <w:proofErr w:type="spellEnd"/>
      <w:r w:rsidR="0047674E" w:rsidRPr="00CB4568">
        <w:rPr>
          <w:sz w:val="24"/>
          <w:szCs w:val="24"/>
        </w:rPr>
        <w:t xml:space="preserve"> y </w:t>
      </w:r>
      <w:proofErr w:type="spellStart"/>
      <w:r w:rsidR="0047674E" w:rsidRPr="00CB4568">
        <w:rPr>
          <w:sz w:val="24"/>
          <w:szCs w:val="24"/>
        </w:rPr>
        <w:t>tratamiento</w:t>
      </w:r>
      <w:proofErr w:type="spellEnd"/>
      <w:r w:rsidR="0047674E" w:rsidRPr="00CB4568">
        <w:rPr>
          <w:sz w:val="24"/>
          <w:szCs w:val="24"/>
        </w:rPr>
        <w:t xml:space="preserve"> de </w:t>
      </w:r>
      <w:proofErr w:type="spellStart"/>
      <w:r w:rsidR="0047674E" w:rsidRPr="00CB4568">
        <w:rPr>
          <w:sz w:val="24"/>
          <w:szCs w:val="24"/>
        </w:rPr>
        <w:t>valores</w:t>
      </w:r>
      <w:proofErr w:type="spellEnd"/>
      <w:r w:rsidR="0047674E" w:rsidRPr="00CB4568">
        <w:rPr>
          <w:sz w:val="24"/>
          <w:szCs w:val="24"/>
        </w:rPr>
        <w:t xml:space="preserve"> </w:t>
      </w:r>
      <w:proofErr w:type="spellStart"/>
      <w:r w:rsidR="0047674E" w:rsidRPr="00CB4568">
        <w:rPr>
          <w:sz w:val="24"/>
          <w:szCs w:val="24"/>
        </w:rPr>
        <w:t>nulos</w:t>
      </w:r>
      <w:proofErr w:type="spellEnd"/>
      <w:r w:rsidR="0047674E" w:rsidRPr="00CB4568">
        <w:rPr>
          <w:sz w:val="24"/>
          <w:szCs w:val="24"/>
        </w:rPr>
        <w:t xml:space="preserve"> y </w:t>
      </w:r>
      <w:proofErr w:type="spellStart"/>
      <w:r w:rsidR="0047674E" w:rsidRPr="00CB4568">
        <w:rPr>
          <w:sz w:val="24"/>
          <w:szCs w:val="24"/>
        </w:rPr>
        <w:t>atípicos</w:t>
      </w:r>
      <w:proofErr w:type="spellEnd"/>
      <w:r w:rsidR="0047674E" w:rsidRPr="00CB4568">
        <w:rPr>
          <w:sz w:val="24"/>
          <w:szCs w:val="24"/>
        </w:rPr>
        <w:t>.</w:t>
      </w:r>
    </w:p>
    <w:p w14:paraId="4A0AE44A" w14:textId="77777777" w:rsidR="0047674E" w:rsidRPr="00CB4568" w:rsidRDefault="003A1AD1" w:rsidP="003A1AD1">
      <w:pPr>
        <w:jc w:val="both"/>
        <w:rPr>
          <w:sz w:val="24"/>
          <w:szCs w:val="24"/>
        </w:rPr>
      </w:pPr>
      <w:r w:rsidRPr="00AE2871">
        <w:rPr>
          <w:rFonts w:hAnsi="Symbol"/>
          <w:sz w:val="24"/>
          <w:szCs w:val="24"/>
          <w:lang w:val="es-CO" w:eastAsia="es-CO"/>
        </w:rPr>
        <w:t></w:t>
      </w:r>
      <w:r w:rsidRPr="00AE2871">
        <w:rPr>
          <w:sz w:val="24"/>
          <w:szCs w:val="24"/>
          <w:lang w:val="es-CO" w:eastAsia="es-CO"/>
        </w:rPr>
        <w:t xml:space="preserve"> </w:t>
      </w:r>
      <w:proofErr w:type="spellStart"/>
      <w:r w:rsidR="0047674E" w:rsidRPr="00CB4568">
        <w:rPr>
          <w:sz w:val="24"/>
          <w:szCs w:val="24"/>
        </w:rPr>
        <w:t>Realizar</w:t>
      </w:r>
      <w:proofErr w:type="spellEnd"/>
      <w:r w:rsidR="0047674E" w:rsidRPr="00CB4568">
        <w:rPr>
          <w:sz w:val="24"/>
          <w:szCs w:val="24"/>
        </w:rPr>
        <w:t xml:space="preserve"> un </w:t>
      </w:r>
      <w:proofErr w:type="spellStart"/>
      <w:r w:rsidR="0047674E" w:rsidRPr="00CB4568">
        <w:rPr>
          <w:sz w:val="24"/>
          <w:szCs w:val="24"/>
        </w:rPr>
        <w:t>análisis</w:t>
      </w:r>
      <w:proofErr w:type="spellEnd"/>
      <w:r w:rsidR="0047674E" w:rsidRPr="00CB4568">
        <w:rPr>
          <w:sz w:val="24"/>
          <w:szCs w:val="24"/>
        </w:rPr>
        <w:t xml:space="preserve"> </w:t>
      </w:r>
      <w:proofErr w:type="spellStart"/>
      <w:r w:rsidR="0047674E" w:rsidRPr="00CB4568">
        <w:rPr>
          <w:sz w:val="24"/>
          <w:szCs w:val="24"/>
        </w:rPr>
        <w:t>exploratorio</w:t>
      </w:r>
      <w:proofErr w:type="spellEnd"/>
      <w:r w:rsidR="0047674E" w:rsidRPr="00CB4568">
        <w:rPr>
          <w:sz w:val="24"/>
          <w:szCs w:val="24"/>
        </w:rPr>
        <w:t xml:space="preserve"> de las variables </w:t>
      </w:r>
      <w:proofErr w:type="spellStart"/>
      <w:r w:rsidR="0047674E" w:rsidRPr="00CB4568">
        <w:rPr>
          <w:sz w:val="24"/>
          <w:szCs w:val="24"/>
        </w:rPr>
        <w:t>involucradas</w:t>
      </w:r>
      <w:proofErr w:type="spellEnd"/>
      <w:r w:rsidR="0047674E" w:rsidRPr="00CB4568">
        <w:rPr>
          <w:sz w:val="24"/>
          <w:szCs w:val="24"/>
        </w:rPr>
        <w:t xml:space="preserve"> para </w:t>
      </w:r>
      <w:proofErr w:type="spellStart"/>
      <w:r w:rsidR="0047674E" w:rsidRPr="00CB4568">
        <w:rPr>
          <w:sz w:val="24"/>
          <w:szCs w:val="24"/>
        </w:rPr>
        <w:t>identificar</w:t>
      </w:r>
      <w:proofErr w:type="spellEnd"/>
      <w:r w:rsidR="0047674E" w:rsidRPr="00CB4568">
        <w:rPr>
          <w:sz w:val="24"/>
          <w:szCs w:val="24"/>
        </w:rPr>
        <w:t xml:space="preserve"> </w:t>
      </w:r>
      <w:proofErr w:type="spellStart"/>
      <w:r w:rsidR="0047674E" w:rsidRPr="00CB4568">
        <w:rPr>
          <w:sz w:val="24"/>
          <w:szCs w:val="24"/>
        </w:rPr>
        <w:t>patrones</w:t>
      </w:r>
      <w:proofErr w:type="spellEnd"/>
      <w:r w:rsidR="0047674E" w:rsidRPr="00CB4568">
        <w:rPr>
          <w:sz w:val="24"/>
          <w:szCs w:val="24"/>
        </w:rPr>
        <w:t xml:space="preserve">, </w:t>
      </w:r>
      <w:proofErr w:type="spellStart"/>
      <w:r w:rsidR="0047674E" w:rsidRPr="00CB4568">
        <w:rPr>
          <w:sz w:val="24"/>
          <w:szCs w:val="24"/>
        </w:rPr>
        <w:t>distribuciones</w:t>
      </w:r>
      <w:proofErr w:type="spellEnd"/>
      <w:r w:rsidR="0047674E" w:rsidRPr="00CB4568">
        <w:rPr>
          <w:sz w:val="24"/>
          <w:szCs w:val="24"/>
        </w:rPr>
        <w:t xml:space="preserve"> y </w:t>
      </w:r>
      <w:proofErr w:type="spellStart"/>
      <w:r w:rsidR="0047674E" w:rsidRPr="00CB4568">
        <w:rPr>
          <w:sz w:val="24"/>
          <w:szCs w:val="24"/>
        </w:rPr>
        <w:t>relaciones</w:t>
      </w:r>
      <w:proofErr w:type="spellEnd"/>
      <w:r w:rsidR="0047674E" w:rsidRPr="00CB4568">
        <w:rPr>
          <w:sz w:val="24"/>
          <w:szCs w:val="24"/>
        </w:rPr>
        <w:t xml:space="preserve"> </w:t>
      </w:r>
      <w:proofErr w:type="spellStart"/>
      <w:r w:rsidR="0047674E" w:rsidRPr="00CB4568">
        <w:rPr>
          <w:sz w:val="24"/>
          <w:szCs w:val="24"/>
        </w:rPr>
        <w:t>estadísticas</w:t>
      </w:r>
      <w:proofErr w:type="spellEnd"/>
      <w:r w:rsidR="0047674E" w:rsidRPr="00CB4568">
        <w:rPr>
          <w:sz w:val="24"/>
          <w:szCs w:val="24"/>
        </w:rPr>
        <w:t xml:space="preserve"> entre </w:t>
      </w:r>
      <w:proofErr w:type="spellStart"/>
      <w:r w:rsidR="0047674E" w:rsidRPr="00CB4568">
        <w:rPr>
          <w:sz w:val="24"/>
          <w:szCs w:val="24"/>
        </w:rPr>
        <w:t>el</w:t>
      </w:r>
      <w:proofErr w:type="spellEnd"/>
      <w:r w:rsidR="0047674E" w:rsidRPr="00CB4568">
        <w:rPr>
          <w:sz w:val="24"/>
          <w:szCs w:val="24"/>
        </w:rPr>
        <w:t xml:space="preserve"> </w:t>
      </w:r>
      <w:proofErr w:type="spellStart"/>
      <w:r w:rsidR="0047674E" w:rsidRPr="00CB4568">
        <w:rPr>
          <w:sz w:val="24"/>
          <w:szCs w:val="24"/>
        </w:rPr>
        <w:t>consumo</w:t>
      </w:r>
      <w:proofErr w:type="spellEnd"/>
      <w:r w:rsidR="0047674E" w:rsidRPr="00CB4568">
        <w:rPr>
          <w:sz w:val="24"/>
          <w:szCs w:val="24"/>
        </w:rPr>
        <w:t xml:space="preserve"> </w:t>
      </w:r>
      <w:proofErr w:type="spellStart"/>
      <w:r w:rsidR="0047674E" w:rsidRPr="00CB4568">
        <w:rPr>
          <w:sz w:val="24"/>
          <w:szCs w:val="24"/>
        </w:rPr>
        <w:t>eléctrico</w:t>
      </w:r>
      <w:proofErr w:type="spellEnd"/>
      <w:r w:rsidR="0047674E" w:rsidRPr="00CB4568">
        <w:rPr>
          <w:sz w:val="24"/>
          <w:szCs w:val="24"/>
        </w:rPr>
        <w:t xml:space="preserve"> y las variables </w:t>
      </w:r>
      <w:proofErr w:type="spellStart"/>
      <w:r w:rsidR="0047674E" w:rsidRPr="00CB4568">
        <w:rPr>
          <w:sz w:val="24"/>
          <w:szCs w:val="24"/>
        </w:rPr>
        <w:t>predictoras</w:t>
      </w:r>
      <w:proofErr w:type="spellEnd"/>
      <w:r w:rsidR="0047674E" w:rsidRPr="00CB4568">
        <w:rPr>
          <w:sz w:val="24"/>
          <w:szCs w:val="24"/>
        </w:rPr>
        <w:t>.</w:t>
      </w:r>
    </w:p>
    <w:p w14:paraId="66A9D50C" w14:textId="5E59B58C" w:rsidR="00AE2871" w:rsidRPr="00CB4568" w:rsidRDefault="003A1AD1" w:rsidP="003A1AD1">
      <w:pPr>
        <w:jc w:val="both"/>
        <w:rPr>
          <w:sz w:val="24"/>
          <w:szCs w:val="24"/>
        </w:rPr>
      </w:pPr>
      <w:r w:rsidRPr="00CB4568">
        <w:rPr>
          <w:rFonts w:hAnsi="Symbol"/>
          <w:sz w:val="24"/>
          <w:szCs w:val="24"/>
          <w:lang w:val="es-CO" w:eastAsia="es-CO"/>
        </w:rPr>
        <w:t></w:t>
      </w:r>
      <w:r w:rsidR="00CB4568">
        <w:rPr>
          <w:rFonts w:hAnsi="Symbol"/>
          <w:sz w:val="24"/>
          <w:szCs w:val="24"/>
          <w:lang w:val="es-CO" w:eastAsia="es-CO"/>
        </w:rPr>
        <w:t xml:space="preserve"> </w:t>
      </w:r>
      <w:proofErr w:type="spellStart"/>
      <w:r w:rsidR="0047674E" w:rsidRPr="00CB4568">
        <w:rPr>
          <w:sz w:val="24"/>
          <w:szCs w:val="24"/>
        </w:rPr>
        <w:t>Entrenar</w:t>
      </w:r>
      <w:proofErr w:type="spellEnd"/>
      <w:r w:rsidR="0047674E" w:rsidRPr="00CB4568">
        <w:rPr>
          <w:sz w:val="24"/>
          <w:szCs w:val="24"/>
        </w:rPr>
        <w:t xml:space="preserve"> un </w:t>
      </w:r>
      <w:proofErr w:type="spellStart"/>
      <w:r w:rsidR="0047674E" w:rsidRPr="00CB4568">
        <w:rPr>
          <w:sz w:val="24"/>
          <w:szCs w:val="24"/>
        </w:rPr>
        <w:t>modelo</w:t>
      </w:r>
      <w:proofErr w:type="spellEnd"/>
      <w:r w:rsidR="0047674E" w:rsidRPr="00CB4568">
        <w:rPr>
          <w:sz w:val="24"/>
          <w:szCs w:val="24"/>
        </w:rPr>
        <w:t xml:space="preserve"> de </w:t>
      </w:r>
      <w:proofErr w:type="spellStart"/>
      <w:r w:rsidR="0047674E" w:rsidRPr="00CB4568">
        <w:rPr>
          <w:sz w:val="24"/>
          <w:szCs w:val="24"/>
        </w:rPr>
        <w:t>regresión</w:t>
      </w:r>
      <w:proofErr w:type="spellEnd"/>
      <w:r w:rsidR="0047674E" w:rsidRPr="00CB4568">
        <w:rPr>
          <w:sz w:val="24"/>
          <w:szCs w:val="24"/>
        </w:rPr>
        <w:t xml:space="preserve"> lineal </w:t>
      </w:r>
      <w:proofErr w:type="spellStart"/>
      <w:r w:rsidR="0047674E" w:rsidRPr="00CB4568">
        <w:rPr>
          <w:sz w:val="24"/>
          <w:szCs w:val="24"/>
        </w:rPr>
        <w:t>múltiple</w:t>
      </w:r>
      <w:proofErr w:type="spellEnd"/>
      <w:r w:rsidR="0047674E" w:rsidRPr="00CB4568">
        <w:rPr>
          <w:sz w:val="24"/>
          <w:szCs w:val="24"/>
        </w:rPr>
        <w:t xml:space="preserve"> y </w:t>
      </w:r>
      <w:proofErr w:type="spellStart"/>
      <w:r w:rsidR="0047674E" w:rsidRPr="00CB4568">
        <w:rPr>
          <w:sz w:val="24"/>
          <w:szCs w:val="24"/>
        </w:rPr>
        <w:t>estimar</w:t>
      </w:r>
      <w:proofErr w:type="spellEnd"/>
      <w:r w:rsidR="0047674E" w:rsidRPr="00CB4568">
        <w:rPr>
          <w:sz w:val="24"/>
          <w:szCs w:val="24"/>
        </w:rPr>
        <w:t xml:space="preserve"> </w:t>
      </w:r>
      <w:proofErr w:type="spellStart"/>
      <w:r w:rsidR="0047674E" w:rsidRPr="00CB4568">
        <w:rPr>
          <w:sz w:val="24"/>
          <w:szCs w:val="24"/>
        </w:rPr>
        <w:t>los</w:t>
      </w:r>
      <w:proofErr w:type="spellEnd"/>
      <w:r w:rsidR="0047674E" w:rsidRPr="00CB4568">
        <w:rPr>
          <w:sz w:val="24"/>
          <w:szCs w:val="24"/>
        </w:rPr>
        <w:t xml:space="preserve"> </w:t>
      </w:r>
      <w:proofErr w:type="spellStart"/>
      <w:r w:rsidR="0047674E" w:rsidRPr="00CB4568">
        <w:rPr>
          <w:sz w:val="24"/>
          <w:szCs w:val="24"/>
        </w:rPr>
        <w:t>coeficientes</w:t>
      </w:r>
      <w:proofErr w:type="spellEnd"/>
      <w:r w:rsidR="0047674E" w:rsidRPr="00CB4568">
        <w:rPr>
          <w:sz w:val="24"/>
          <w:szCs w:val="24"/>
        </w:rPr>
        <w:t xml:space="preserve"> que </w:t>
      </w:r>
      <w:proofErr w:type="spellStart"/>
      <w:r w:rsidR="0047674E" w:rsidRPr="00CB4568">
        <w:rPr>
          <w:sz w:val="24"/>
          <w:szCs w:val="24"/>
        </w:rPr>
        <w:t>permitan</w:t>
      </w:r>
      <w:proofErr w:type="spellEnd"/>
      <w:r w:rsidR="0047674E" w:rsidRPr="00CB4568">
        <w:rPr>
          <w:sz w:val="24"/>
          <w:szCs w:val="24"/>
        </w:rPr>
        <w:t xml:space="preserve"> </w:t>
      </w:r>
      <w:proofErr w:type="spellStart"/>
      <w:r w:rsidR="0047674E" w:rsidRPr="00CB4568">
        <w:rPr>
          <w:sz w:val="24"/>
          <w:szCs w:val="24"/>
        </w:rPr>
        <w:t>cuantificar</w:t>
      </w:r>
      <w:proofErr w:type="spellEnd"/>
      <w:r w:rsidR="0047674E" w:rsidRPr="00CB4568">
        <w:rPr>
          <w:sz w:val="24"/>
          <w:szCs w:val="24"/>
        </w:rPr>
        <w:t xml:space="preserve"> la </w:t>
      </w:r>
      <w:proofErr w:type="spellStart"/>
      <w:r w:rsidR="0047674E" w:rsidRPr="00CB4568">
        <w:rPr>
          <w:sz w:val="24"/>
          <w:szCs w:val="24"/>
        </w:rPr>
        <w:t>influencia</w:t>
      </w:r>
      <w:proofErr w:type="spellEnd"/>
      <w:r w:rsidR="0047674E" w:rsidRPr="00CB4568">
        <w:rPr>
          <w:sz w:val="24"/>
          <w:szCs w:val="24"/>
        </w:rPr>
        <w:t xml:space="preserve"> de </w:t>
      </w:r>
      <w:proofErr w:type="spellStart"/>
      <w:r w:rsidR="0047674E" w:rsidRPr="00CB4568">
        <w:rPr>
          <w:sz w:val="24"/>
          <w:szCs w:val="24"/>
        </w:rPr>
        <w:t>cada</w:t>
      </w:r>
      <w:proofErr w:type="spellEnd"/>
      <w:r w:rsidR="0047674E" w:rsidRPr="00CB4568">
        <w:rPr>
          <w:sz w:val="24"/>
          <w:szCs w:val="24"/>
        </w:rPr>
        <w:t xml:space="preserve"> variable </w:t>
      </w:r>
      <w:proofErr w:type="spellStart"/>
      <w:r w:rsidR="0047674E" w:rsidRPr="00CB4568">
        <w:rPr>
          <w:sz w:val="24"/>
          <w:szCs w:val="24"/>
        </w:rPr>
        <w:t>independiente</w:t>
      </w:r>
      <w:proofErr w:type="spellEnd"/>
      <w:r w:rsidR="0047674E" w:rsidRPr="00CB4568">
        <w:rPr>
          <w:sz w:val="24"/>
          <w:szCs w:val="24"/>
        </w:rPr>
        <w:t xml:space="preserve"> </w:t>
      </w:r>
      <w:proofErr w:type="spellStart"/>
      <w:r w:rsidR="0047674E" w:rsidRPr="00CB4568">
        <w:rPr>
          <w:sz w:val="24"/>
          <w:szCs w:val="24"/>
        </w:rPr>
        <w:t>sobre</w:t>
      </w:r>
      <w:proofErr w:type="spellEnd"/>
      <w:r w:rsidR="0047674E" w:rsidRPr="00CB4568">
        <w:rPr>
          <w:sz w:val="24"/>
          <w:szCs w:val="24"/>
        </w:rPr>
        <w:t xml:space="preserve"> </w:t>
      </w:r>
      <w:proofErr w:type="spellStart"/>
      <w:r w:rsidR="0047674E" w:rsidRPr="00CB4568">
        <w:rPr>
          <w:sz w:val="24"/>
          <w:szCs w:val="24"/>
        </w:rPr>
        <w:t>el</w:t>
      </w:r>
      <w:proofErr w:type="spellEnd"/>
      <w:r w:rsidR="0047674E" w:rsidRPr="00CB4568">
        <w:rPr>
          <w:sz w:val="24"/>
          <w:szCs w:val="24"/>
        </w:rPr>
        <w:t xml:space="preserve"> </w:t>
      </w:r>
      <w:proofErr w:type="spellStart"/>
      <w:r w:rsidR="0047674E" w:rsidRPr="00CB4568">
        <w:rPr>
          <w:sz w:val="24"/>
          <w:szCs w:val="24"/>
        </w:rPr>
        <w:t>consumo</w:t>
      </w:r>
      <w:proofErr w:type="spellEnd"/>
      <w:r w:rsidR="0047674E" w:rsidRPr="00CB4568">
        <w:rPr>
          <w:sz w:val="24"/>
          <w:szCs w:val="24"/>
        </w:rPr>
        <w:t xml:space="preserve"> </w:t>
      </w:r>
      <w:proofErr w:type="spellStart"/>
      <w:proofErr w:type="gramStart"/>
      <w:r w:rsidR="0047674E" w:rsidRPr="00CB4568">
        <w:rPr>
          <w:sz w:val="24"/>
          <w:szCs w:val="24"/>
        </w:rPr>
        <w:t>eléctrico</w:t>
      </w:r>
      <w:proofErr w:type="spellEnd"/>
      <w:r w:rsidR="0047674E" w:rsidRPr="00CB4568">
        <w:rPr>
          <w:sz w:val="24"/>
          <w:szCs w:val="24"/>
        </w:rPr>
        <w:t>.</w:t>
      </w:r>
      <w:r w:rsidR="0006100A" w:rsidRPr="00CB4568">
        <w:rPr>
          <w:sz w:val="24"/>
          <w:szCs w:val="24"/>
        </w:rPr>
        <w:t>.</w:t>
      </w:r>
      <w:proofErr w:type="gramEnd"/>
    </w:p>
    <w:p w14:paraId="1E72496E" w14:textId="77777777" w:rsidR="00CB4568" w:rsidRPr="00CB4568" w:rsidRDefault="003A1AD1" w:rsidP="003A1AD1">
      <w:pPr>
        <w:jc w:val="both"/>
        <w:rPr>
          <w:sz w:val="24"/>
          <w:szCs w:val="24"/>
        </w:rPr>
      </w:pPr>
      <w:r w:rsidRPr="00CB4568">
        <w:rPr>
          <w:rFonts w:hAnsi="Symbol"/>
          <w:sz w:val="24"/>
          <w:szCs w:val="24"/>
          <w:lang w:val="es-CO" w:eastAsia="es-CO"/>
        </w:rPr>
        <w:t></w:t>
      </w:r>
      <w:r w:rsidRPr="00CB4568">
        <w:rPr>
          <w:sz w:val="24"/>
          <w:szCs w:val="24"/>
          <w:lang w:val="es-CO" w:eastAsia="es-CO"/>
        </w:rPr>
        <w:t xml:space="preserve"> </w:t>
      </w:r>
      <w:proofErr w:type="spellStart"/>
      <w:r w:rsidR="00CB4568" w:rsidRPr="00CB4568">
        <w:rPr>
          <w:sz w:val="24"/>
          <w:szCs w:val="24"/>
        </w:rPr>
        <w:t>Implementar</w:t>
      </w:r>
      <w:proofErr w:type="spellEnd"/>
      <w:r w:rsidR="00CB4568" w:rsidRPr="00CB4568">
        <w:rPr>
          <w:sz w:val="24"/>
          <w:szCs w:val="24"/>
        </w:rPr>
        <w:t xml:space="preserve"> </w:t>
      </w:r>
      <w:proofErr w:type="spellStart"/>
      <w:r w:rsidR="00CB4568" w:rsidRPr="00CB4568">
        <w:rPr>
          <w:sz w:val="24"/>
          <w:szCs w:val="24"/>
        </w:rPr>
        <w:t>modelos</w:t>
      </w:r>
      <w:proofErr w:type="spellEnd"/>
      <w:r w:rsidR="00CB4568" w:rsidRPr="00CB4568">
        <w:rPr>
          <w:sz w:val="24"/>
          <w:szCs w:val="24"/>
        </w:rPr>
        <w:t xml:space="preserve"> de </w:t>
      </w:r>
      <w:proofErr w:type="spellStart"/>
      <w:r w:rsidR="00CB4568" w:rsidRPr="00CB4568">
        <w:rPr>
          <w:sz w:val="24"/>
          <w:szCs w:val="24"/>
        </w:rPr>
        <w:t>regresión</w:t>
      </w:r>
      <w:proofErr w:type="spellEnd"/>
      <w:r w:rsidR="00CB4568" w:rsidRPr="00CB4568">
        <w:rPr>
          <w:sz w:val="24"/>
          <w:szCs w:val="24"/>
        </w:rPr>
        <w:t xml:space="preserve"> </w:t>
      </w:r>
      <w:proofErr w:type="spellStart"/>
      <w:r w:rsidR="00CB4568" w:rsidRPr="00CB4568">
        <w:rPr>
          <w:sz w:val="24"/>
          <w:szCs w:val="24"/>
        </w:rPr>
        <w:t>polinómica</w:t>
      </w:r>
      <w:proofErr w:type="spellEnd"/>
      <w:r w:rsidR="00CB4568" w:rsidRPr="00CB4568">
        <w:rPr>
          <w:sz w:val="24"/>
          <w:szCs w:val="24"/>
        </w:rPr>
        <w:t xml:space="preserve"> de </w:t>
      </w:r>
      <w:proofErr w:type="spellStart"/>
      <w:r w:rsidR="00CB4568" w:rsidRPr="00CB4568">
        <w:rPr>
          <w:sz w:val="24"/>
          <w:szCs w:val="24"/>
        </w:rPr>
        <w:t>grado</w:t>
      </w:r>
      <w:proofErr w:type="spellEnd"/>
      <w:r w:rsidR="00CB4568" w:rsidRPr="00CB4568">
        <w:rPr>
          <w:sz w:val="24"/>
          <w:szCs w:val="24"/>
        </w:rPr>
        <w:t xml:space="preserve"> 2 y 3 </w:t>
      </w:r>
      <w:proofErr w:type="spellStart"/>
      <w:r w:rsidR="00CB4568" w:rsidRPr="00CB4568">
        <w:rPr>
          <w:sz w:val="24"/>
          <w:szCs w:val="24"/>
        </w:rPr>
        <w:t>utilizando</w:t>
      </w:r>
      <w:proofErr w:type="spellEnd"/>
      <w:r w:rsidR="00CB4568" w:rsidRPr="00CB4568">
        <w:rPr>
          <w:sz w:val="24"/>
          <w:szCs w:val="24"/>
        </w:rPr>
        <w:t xml:space="preserve"> </w:t>
      </w:r>
      <w:proofErr w:type="spellStart"/>
      <w:r w:rsidR="00CB4568" w:rsidRPr="00CB4568">
        <w:rPr>
          <w:sz w:val="24"/>
          <w:szCs w:val="24"/>
        </w:rPr>
        <w:t>técnicas</w:t>
      </w:r>
      <w:proofErr w:type="spellEnd"/>
      <w:r w:rsidR="00CB4568" w:rsidRPr="00CB4568">
        <w:rPr>
          <w:sz w:val="24"/>
          <w:szCs w:val="24"/>
        </w:rPr>
        <w:t xml:space="preserve"> de </w:t>
      </w:r>
      <w:proofErr w:type="spellStart"/>
      <w:r w:rsidR="00CB4568" w:rsidRPr="00CB4568">
        <w:rPr>
          <w:sz w:val="24"/>
          <w:szCs w:val="24"/>
        </w:rPr>
        <w:t>expansión</w:t>
      </w:r>
      <w:proofErr w:type="spellEnd"/>
      <w:r w:rsidR="00CB4568" w:rsidRPr="00CB4568">
        <w:rPr>
          <w:sz w:val="24"/>
          <w:szCs w:val="24"/>
        </w:rPr>
        <w:t xml:space="preserve"> de </w:t>
      </w:r>
      <w:proofErr w:type="spellStart"/>
      <w:r w:rsidR="00CB4568" w:rsidRPr="00CB4568">
        <w:rPr>
          <w:sz w:val="24"/>
          <w:szCs w:val="24"/>
        </w:rPr>
        <w:t>características</w:t>
      </w:r>
      <w:proofErr w:type="spellEnd"/>
      <w:r w:rsidR="00CB4568" w:rsidRPr="00CB4568">
        <w:rPr>
          <w:sz w:val="24"/>
          <w:szCs w:val="24"/>
        </w:rPr>
        <w:t xml:space="preserve"> (</w:t>
      </w:r>
      <w:proofErr w:type="spellStart"/>
      <w:r w:rsidR="00CB4568" w:rsidRPr="00CB4568">
        <w:rPr>
          <w:sz w:val="24"/>
          <w:szCs w:val="24"/>
        </w:rPr>
        <w:t>PolynomialFeatures</w:t>
      </w:r>
      <w:proofErr w:type="spellEnd"/>
      <w:r w:rsidR="00CB4568" w:rsidRPr="00CB4568">
        <w:rPr>
          <w:sz w:val="24"/>
          <w:szCs w:val="24"/>
        </w:rPr>
        <w:t xml:space="preserve">), con </w:t>
      </w:r>
      <w:proofErr w:type="spellStart"/>
      <w:r w:rsidR="00CB4568" w:rsidRPr="00CB4568">
        <w:rPr>
          <w:sz w:val="24"/>
          <w:szCs w:val="24"/>
        </w:rPr>
        <w:t>el</w:t>
      </w:r>
      <w:proofErr w:type="spellEnd"/>
      <w:r w:rsidR="00CB4568" w:rsidRPr="00CB4568">
        <w:rPr>
          <w:sz w:val="24"/>
          <w:szCs w:val="24"/>
        </w:rPr>
        <w:t xml:space="preserve"> </w:t>
      </w:r>
      <w:proofErr w:type="spellStart"/>
      <w:r w:rsidR="00CB4568" w:rsidRPr="00CB4568">
        <w:rPr>
          <w:sz w:val="24"/>
          <w:szCs w:val="24"/>
        </w:rPr>
        <w:t>propósito</w:t>
      </w:r>
      <w:proofErr w:type="spellEnd"/>
      <w:r w:rsidR="00CB4568" w:rsidRPr="00CB4568">
        <w:rPr>
          <w:sz w:val="24"/>
          <w:szCs w:val="24"/>
        </w:rPr>
        <w:t xml:space="preserve"> de </w:t>
      </w:r>
      <w:proofErr w:type="spellStart"/>
      <w:r w:rsidR="00CB4568" w:rsidRPr="00CB4568">
        <w:rPr>
          <w:sz w:val="24"/>
          <w:szCs w:val="24"/>
        </w:rPr>
        <w:t>capturar</w:t>
      </w:r>
      <w:proofErr w:type="spellEnd"/>
      <w:r w:rsidR="00CB4568" w:rsidRPr="00CB4568">
        <w:rPr>
          <w:sz w:val="24"/>
          <w:szCs w:val="24"/>
        </w:rPr>
        <w:t xml:space="preserve"> </w:t>
      </w:r>
      <w:proofErr w:type="spellStart"/>
      <w:r w:rsidR="00CB4568" w:rsidRPr="00CB4568">
        <w:rPr>
          <w:sz w:val="24"/>
          <w:szCs w:val="24"/>
        </w:rPr>
        <w:t>posibles</w:t>
      </w:r>
      <w:proofErr w:type="spellEnd"/>
      <w:r w:rsidR="00CB4568" w:rsidRPr="00CB4568">
        <w:rPr>
          <w:sz w:val="24"/>
          <w:szCs w:val="24"/>
        </w:rPr>
        <w:t xml:space="preserve"> </w:t>
      </w:r>
      <w:proofErr w:type="spellStart"/>
      <w:r w:rsidR="00CB4568" w:rsidRPr="00CB4568">
        <w:rPr>
          <w:sz w:val="24"/>
          <w:szCs w:val="24"/>
        </w:rPr>
        <w:t>relaciones</w:t>
      </w:r>
      <w:proofErr w:type="spellEnd"/>
      <w:r w:rsidR="00CB4568" w:rsidRPr="00CB4568">
        <w:rPr>
          <w:sz w:val="24"/>
          <w:szCs w:val="24"/>
        </w:rPr>
        <w:t xml:space="preserve"> no </w:t>
      </w:r>
      <w:proofErr w:type="spellStart"/>
      <w:r w:rsidR="00CB4568" w:rsidRPr="00CB4568">
        <w:rPr>
          <w:sz w:val="24"/>
          <w:szCs w:val="24"/>
        </w:rPr>
        <w:t>lineales</w:t>
      </w:r>
      <w:proofErr w:type="spellEnd"/>
      <w:r w:rsidR="00CB4568" w:rsidRPr="00CB4568">
        <w:rPr>
          <w:sz w:val="24"/>
          <w:szCs w:val="24"/>
        </w:rPr>
        <w:t xml:space="preserve"> entre las variables.</w:t>
      </w:r>
    </w:p>
    <w:p w14:paraId="059A144E" w14:textId="565B814D" w:rsidR="00AE2871" w:rsidRPr="00CB4568" w:rsidRDefault="003A1AD1" w:rsidP="003A1AD1">
      <w:pPr>
        <w:jc w:val="both"/>
        <w:rPr>
          <w:sz w:val="24"/>
          <w:szCs w:val="24"/>
        </w:rPr>
      </w:pPr>
      <w:r w:rsidRPr="00CB4568">
        <w:rPr>
          <w:rFonts w:hAnsi="Symbol"/>
          <w:sz w:val="24"/>
          <w:szCs w:val="24"/>
          <w:lang w:val="es-CO" w:eastAsia="es-CO"/>
        </w:rPr>
        <w:t></w:t>
      </w:r>
      <w:r w:rsidR="00CB4568">
        <w:rPr>
          <w:sz w:val="24"/>
          <w:szCs w:val="24"/>
          <w:lang w:val="es-CO" w:eastAsia="es-CO"/>
        </w:rPr>
        <w:t xml:space="preserve"> </w:t>
      </w:r>
      <w:proofErr w:type="spellStart"/>
      <w:r w:rsidR="00CB4568" w:rsidRPr="00CB4568">
        <w:rPr>
          <w:sz w:val="24"/>
          <w:szCs w:val="24"/>
        </w:rPr>
        <w:t>Comparar</w:t>
      </w:r>
      <w:proofErr w:type="spellEnd"/>
      <w:r w:rsidR="00CB4568" w:rsidRPr="00CB4568">
        <w:rPr>
          <w:sz w:val="24"/>
          <w:szCs w:val="24"/>
        </w:rPr>
        <w:t xml:space="preserve"> </w:t>
      </w:r>
      <w:proofErr w:type="spellStart"/>
      <w:r w:rsidR="00CB4568" w:rsidRPr="00CB4568">
        <w:rPr>
          <w:sz w:val="24"/>
          <w:szCs w:val="24"/>
        </w:rPr>
        <w:t>el</w:t>
      </w:r>
      <w:proofErr w:type="spellEnd"/>
      <w:r w:rsidR="00CB4568" w:rsidRPr="00CB4568">
        <w:rPr>
          <w:sz w:val="24"/>
          <w:szCs w:val="24"/>
        </w:rPr>
        <w:t xml:space="preserve"> </w:t>
      </w:r>
      <w:proofErr w:type="spellStart"/>
      <w:r w:rsidR="00CB4568" w:rsidRPr="00CB4568">
        <w:rPr>
          <w:sz w:val="24"/>
          <w:szCs w:val="24"/>
        </w:rPr>
        <w:t>desempeño</w:t>
      </w:r>
      <w:proofErr w:type="spellEnd"/>
      <w:r w:rsidR="00CB4568" w:rsidRPr="00CB4568">
        <w:rPr>
          <w:sz w:val="24"/>
          <w:szCs w:val="24"/>
        </w:rPr>
        <w:t xml:space="preserve"> de </w:t>
      </w:r>
      <w:proofErr w:type="spellStart"/>
      <w:r w:rsidR="00CB4568" w:rsidRPr="00CB4568">
        <w:rPr>
          <w:sz w:val="24"/>
          <w:szCs w:val="24"/>
        </w:rPr>
        <w:t>los</w:t>
      </w:r>
      <w:proofErr w:type="spellEnd"/>
      <w:r w:rsidR="00CB4568" w:rsidRPr="00CB4568">
        <w:rPr>
          <w:sz w:val="24"/>
          <w:szCs w:val="24"/>
        </w:rPr>
        <w:t xml:space="preserve"> </w:t>
      </w:r>
      <w:proofErr w:type="spellStart"/>
      <w:r w:rsidR="00CB4568" w:rsidRPr="00CB4568">
        <w:rPr>
          <w:sz w:val="24"/>
          <w:szCs w:val="24"/>
        </w:rPr>
        <w:t>tres</w:t>
      </w:r>
      <w:proofErr w:type="spellEnd"/>
      <w:r w:rsidR="00CB4568" w:rsidRPr="00CB4568">
        <w:rPr>
          <w:sz w:val="24"/>
          <w:szCs w:val="24"/>
        </w:rPr>
        <w:t xml:space="preserve"> </w:t>
      </w:r>
      <w:proofErr w:type="spellStart"/>
      <w:r w:rsidR="00CB4568" w:rsidRPr="00CB4568">
        <w:rPr>
          <w:sz w:val="24"/>
          <w:szCs w:val="24"/>
        </w:rPr>
        <w:t>modelos</w:t>
      </w:r>
      <w:proofErr w:type="spellEnd"/>
      <w:r w:rsidR="00CB4568" w:rsidRPr="00CB4568">
        <w:rPr>
          <w:sz w:val="24"/>
          <w:szCs w:val="24"/>
        </w:rPr>
        <w:t xml:space="preserve"> </w:t>
      </w:r>
      <w:proofErr w:type="spellStart"/>
      <w:r w:rsidR="00CB4568" w:rsidRPr="00CB4568">
        <w:rPr>
          <w:sz w:val="24"/>
          <w:szCs w:val="24"/>
        </w:rPr>
        <w:t>mediante</w:t>
      </w:r>
      <w:proofErr w:type="spellEnd"/>
      <w:r w:rsidR="00CB4568" w:rsidRPr="00CB4568">
        <w:rPr>
          <w:sz w:val="24"/>
          <w:szCs w:val="24"/>
        </w:rPr>
        <w:t xml:space="preserve"> </w:t>
      </w:r>
      <w:proofErr w:type="spellStart"/>
      <w:r w:rsidR="00CB4568" w:rsidRPr="00CB4568">
        <w:rPr>
          <w:sz w:val="24"/>
          <w:szCs w:val="24"/>
        </w:rPr>
        <w:t>métricas</w:t>
      </w:r>
      <w:proofErr w:type="spellEnd"/>
      <w:r w:rsidR="00CB4568" w:rsidRPr="00CB4568">
        <w:rPr>
          <w:sz w:val="24"/>
          <w:szCs w:val="24"/>
        </w:rPr>
        <w:t xml:space="preserve"> de </w:t>
      </w:r>
      <w:proofErr w:type="spellStart"/>
      <w:r w:rsidR="00CB4568" w:rsidRPr="00CB4568">
        <w:rPr>
          <w:sz w:val="24"/>
          <w:szCs w:val="24"/>
        </w:rPr>
        <w:t>evaluación</w:t>
      </w:r>
      <w:proofErr w:type="spellEnd"/>
      <w:r w:rsidR="00CB4568" w:rsidRPr="00CB4568">
        <w:rPr>
          <w:sz w:val="24"/>
          <w:szCs w:val="24"/>
        </w:rPr>
        <w:t xml:space="preserve"> </w:t>
      </w:r>
      <w:proofErr w:type="spellStart"/>
      <w:r w:rsidR="00CB4568" w:rsidRPr="00CB4568">
        <w:rPr>
          <w:sz w:val="24"/>
          <w:szCs w:val="24"/>
        </w:rPr>
        <w:t>como</w:t>
      </w:r>
      <w:proofErr w:type="spellEnd"/>
      <w:r w:rsidR="00CB4568" w:rsidRPr="00CB4568">
        <w:rPr>
          <w:sz w:val="24"/>
          <w:szCs w:val="24"/>
        </w:rPr>
        <w:t xml:space="preserve"> </w:t>
      </w:r>
      <w:proofErr w:type="spellStart"/>
      <w:r w:rsidR="00CB4568" w:rsidRPr="00CB4568">
        <w:rPr>
          <w:sz w:val="24"/>
          <w:szCs w:val="24"/>
        </w:rPr>
        <w:t>el</w:t>
      </w:r>
      <w:proofErr w:type="spellEnd"/>
      <w:r w:rsidR="00CB4568" w:rsidRPr="00CB4568">
        <w:rPr>
          <w:sz w:val="24"/>
          <w:szCs w:val="24"/>
        </w:rPr>
        <w:t xml:space="preserve"> Error </w:t>
      </w:r>
      <w:proofErr w:type="spellStart"/>
      <w:r w:rsidR="00CB4568" w:rsidRPr="00CB4568">
        <w:rPr>
          <w:sz w:val="24"/>
          <w:szCs w:val="24"/>
        </w:rPr>
        <w:t>Cuadrático</w:t>
      </w:r>
      <w:proofErr w:type="spellEnd"/>
      <w:r w:rsidR="00CB4568" w:rsidRPr="00CB4568">
        <w:rPr>
          <w:sz w:val="24"/>
          <w:szCs w:val="24"/>
        </w:rPr>
        <w:t xml:space="preserve"> Medio (MSE), la </w:t>
      </w:r>
      <w:proofErr w:type="spellStart"/>
      <w:r w:rsidR="00CB4568" w:rsidRPr="00CB4568">
        <w:rPr>
          <w:sz w:val="24"/>
          <w:szCs w:val="24"/>
        </w:rPr>
        <w:t>Raíz</w:t>
      </w:r>
      <w:proofErr w:type="spellEnd"/>
      <w:r w:rsidR="00CB4568" w:rsidRPr="00CB4568">
        <w:rPr>
          <w:sz w:val="24"/>
          <w:szCs w:val="24"/>
        </w:rPr>
        <w:t xml:space="preserve"> del Error </w:t>
      </w:r>
      <w:proofErr w:type="spellStart"/>
      <w:r w:rsidR="00CB4568" w:rsidRPr="00CB4568">
        <w:rPr>
          <w:sz w:val="24"/>
          <w:szCs w:val="24"/>
        </w:rPr>
        <w:t>Cuadrático</w:t>
      </w:r>
      <w:proofErr w:type="spellEnd"/>
      <w:r w:rsidR="00CB4568" w:rsidRPr="00CB4568">
        <w:rPr>
          <w:sz w:val="24"/>
          <w:szCs w:val="24"/>
        </w:rPr>
        <w:t xml:space="preserve"> Medio (RMSE) y </w:t>
      </w:r>
      <w:proofErr w:type="spellStart"/>
      <w:r w:rsidR="00CB4568" w:rsidRPr="00CB4568">
        <w:rPr>
          <w:sz w:val="24"/>
          <w:szCs w:val="24"/>
        </w:rPr>
        <w:t>el</w:t>
      </w:r>
      <w:proofErr w:type="spellEnd"/>
      <w:r w:rsidR="00CB4568" w:rsidRPr="00CB4568">
        <w:rPr>
          <w:sz w:val="24"/>
          <w:szCs w:val="24"/>
        </w:rPr>
        <w:t xml:space="preserve"> </w:t>
      </w:r>
      <w:proofErr w:type="spellStart"/>
      <w:r w:rsidR="00CB4568" w:rsidRPr="00CB4568">
        <w:rPr>
          <w:sz w:val="24"/>
          <w:szCs w:val="24"/>
        </w:rPr>
        <w:t>Coeficiente</w:t>
      </w:r>
      <w:proofErr w:type="spellEnd"/>
      <w:r w:rsidR="00CB4568" w:rsidRPr="00CB4568">
        <w:rPr>
          <w:sz w:val="24"/>
          <w:szCs w:val="24"/>
        </w:rPr>
        <w:t xml:space="preserve"> de </w:t>
      </w:r>
      <w:proofErr w:type="spellStart"/>
      <w:r w:rsidR="00CB4568" w:rsidRPr="00CB4568">
        <w:rPr>
          <w:sz w:val="24"/>
          <w:szCs w:val="24"/>
        </w:rPr>
        <w:t>Determinación</w:t>
      </w:r>
      <w:proofErr w:type="spellEnd"/>
      <w:r w:rsidR="00CB4568" w:rsidRPr="00CB4568">
        <w:rPr>
          <w:sz w:val="24"/>
          <w:szCs w:val="24"/>
        </w:rPr>
        <w:t xml:space="preserve"> (R²).</w:t>
      </w:r>
    </w:p>
    <w:p w14:paraId="310EC63A" w14:textId="3FCCA64C" w:rsidR="00AE2871" w:rsidRPr="00CB4568" w:rsidRDefault="003A1AD1" w:rsidP="00AE2871">
      <w:pPr>
        <w:jc w:val="both"/>
        <w:rPr>
          <w:sz w:val="24"/>
          <w:szCs w:val="24"/>
        </w:rPr>
      </w:pPr>
      <w:r w:rsidRPr="00CB4568">
        <w:rPr>
          <w:rFonts w:hAnsi="Symbol"/>
          <w:sz w:val="24"/>
          <w:szCs w:val="24"/>
          <w:lang w:val="es-CO" w:eastAsia="es-CO"/>
        </w:rPr>
        <w:t></w:t>
      </w:r>
      <w:r w:rsidRPr="00CB4568">
        <w:rPr>
          <w:sz w:val="24"/>
          <w:szCs w:val="24"/>
          <w:lang w:val="es-CO" w:eastAsia="es-CO"/>
        </w:rPr>
        <w:t xml:space="preserve"> </w:t>
      </w:r>
      <w:proofErr w:type="spellStart"/>
      <w:r w:rsidR="00CB4568" w:rsidRPr="00CB4568">
        <w:rPr>
          <w:sz w:val="24"/>
          <w:szCs w:val="24"/>
        </w:rPr>
        <w:t>Interpretar</w:t>
      </w:r>
      <w:proofErr w:type="spellEnd"/>
      <w:r w:rsidR="00CB4568" w:rsidRPr="00CB4568">
        <w:rPr>
          <w:sz w:val="24"/>
          <w:szCs w:val="24"/>
        </w:rPr>
        <w:t xml:space="preserve"> </w:t>
      </w:r>
      <w:proofErr w:type="spellStart"/>
      <w:r w:rsidR="00CB4568" w:rsidRPr="00CB4568">
        <w:rPr>
          <w:sz w:val="24"/>
          <w:szCs w:val="24"/>
        </w:rPr>
        <w:t>los</w:t>
      </w:r>
      <w:proofErr w:type="spellEnd"/>
      <w:r w:rsidR="00CB4568" w:rsidRPr="00CB4568">
        <w:rPr>
          <w:sz w:val="24"/>
          <w:szCs w:val="24"/>
        </w:rPr>
        <w:t xml:space="preserve"> </w:t>
      </w:r>
      <w:proofErr w:type="spellStart"/>
      <w:r w:rsidR="00CB4568" w:rsidRPr="00CB4568">
        <w:rPr>
          <w:sz w:val="24"/>
          <w:szCs w:val="24"/>
        </w:rPr>
        <w:t>resultados</w:t>
      </w:r>
      <w:proofErr w:type="spellEnd"/>
      <w:r w:rsidR="00CB4568" w:rsidRPr="00CB4568">
        <w:rPr>
          <w:sz w:val="24"/>
          <w:szCs w:val="24"/>
        </w:rPr>
        <w:t xml:space="preserve"> </w:t>
      </w:r>
      <w:proofErr w:type="spellStart"/>
      <w:r w:rsidR="00CB4568" w:rsidRPr="00CB4568">
        <w:rPr>
          <w:sz w:val="24"/>
          <w:szCs w:val="24"/>
        </w:rPr>
        <w:t>obtenidos</w:t>
      </w:r>
      <w:proofErr w:type="spellEnd"/>
      <w:r w:rsidR="00CB4568" w:rsidRPr="00CB4568">
        <w:rPr>
          <w:sz w:val="24"/>
          <w:szCs w:val="24"/>
        </w:rPr>
        <w:t xml:space="preserve"> para </w:t>
      </w:r>
      <w:proofErr w:type="spellStart"/>
      <w:r w:rsidR="00CB4568" w:rsidRPr="00CB4568">
        <w:rPr>
          <w:sz w:val="24"/>
          <w:szCs w:val="24"/>
        </w:rPr>
        <w:t>determinar</w:t>
      </w:r>
      <w:proofErr w:type="spellEnd"/>
      <w:r w:rsidR="00CB4568" w:rsidRPr="00CB4568">
        <w:rPr>
          <w:sz w:val="24"/>
          <w:szCs w:val="24"/>
        </w:rPr>
        <w:t xml:space="preserve"> </w:t>
      </w:r>
      <w:proofErr w:type="spellStart"/>
      <w:r w:rsidR="00CB4568" w:rsidRPr="00CB4568">
        <w:rPr>
          <w:sz w:val="24"/>
          <w:szCs w:val="24"/>
        </w:rPr>
        <w:t>si</w:t>
      </w:r>
      <w:proofErr w:type="spellEnd"/>
      <w:r w:rsidR="00CB4568" w:rsidRPr="00CB4568">
        <w:rPr>
          <w:sz w:val="24"/>
          <w:szCs w:val="24"/>
        </w:rPr>
        <w:t xml:space="preserve"> la </w:t>
      </w:r>
      <w:proofErr w:type="spellStart"/>
      <w:r w:rsidR="00CB4568" w:rsidRPr="00CB4568">
        <w:rPr>
          <w:sz w:val="24"/>
          <w:szCs w:val="24"/>
        </w:rPr>
        <w:t>complejidad</w:t>
      </w:r>
      <w:proofErr w:type="spellEnd"/>
      <w:r w:rsidR="00CB4568" w:rsidRPr="00CB4568">
        <w:rPr>
          <w:sz w:val="24"/>
          <w:szCs w:val="24"/>
        </w:rPr>
        <w:t xml:space="preserve"> de </w:t>
      </w:r>
      <w:proofErr w:type="spellStart"/>
      <w:r w:rsidR="00CB4568" w:rsidRPr="00CB4568">
        <w:rPr>
          <w:sz w:val="24"/>
          <w:szCs w:val="24"/>
        </w:rPr>
        <w:t>los</w:t>
      </w:r>
      <w:proofErr w:type="spellEnd"/>
      <w:r w:rsidR="00CB4568" w:rsidRPr="00CB4568">
        <w:rPr>
          <w:sz w:val="24"/>
          <w:szCs w:val="24"/>
        </w:rPr>
        <w:t xml:space="preserve"> </w:t>
      </w:r>
      <w:proofErr w:type="spellStart"/>
      <w:r w:rsidR="00CB4568" w:rsidRPr="00CB4568">
        <w:rPr>
          <w:sz w:val="24"/>
          <w:szCs w:val="24"/>
        </w:rPr>
        <w:t>modelos</w:t>
      </w:r>
      <w:proofErr w:type="spellEnd"/>
      <w:r w:rsidR="00CB4568" w:rsidRPr="00CB4568">
        <w:rPr>
          <w:sz w:val="24"/>
          <w:szCs w:val="24"/>
        </w:rPr>
        <w:t xml:space="preserve"> </w:t>
      </w:r>
      <w:proofErr w:type="spellStart"/>
      <w:r w:rsidR="00CB4568" w:rsidRPr="00CB4568">
        <w:rPr>
          <w:sz w:val="24"/>
          <w:szCs w:val="24"/>
        </w:rPr>
        <w:t>polinómicos</w:t>
      </w:r>
      <w:proofErr w:type="spellEnd"/>
      <w:r w:rsidR="00CB4568" w:rsidRPr="00CB4568">
        <w:rPr>
          <w:sz w:val="24"/>
          <w:szCs w:val="24"/>
        </w:rPr>
        <w:t xml:space="preserve"> </w:t>
      </w:r>
      <w:proofErr w:type="spellStart"/>
      <w:r w:rsidR="00CB4568" w:rsidRPr="00CB4568">
        <w:rPr>
          <w:sz w:val="24"/>
          <w:szCs w:val="24"/>
        </w:rPr>
        <w:t>aporta</w:t>
      </w:r>
      <w:proofErr w:type="spellEnd"/>
      <w:r w:rsidR="00CB4568" w:rsidRPr="00CB4568">
        <w:rPr>
          <w:sz w:val="24"/>
          <w:szCs w:val="24"/>
        </w:rPr>
        <w:t xml:space="preserve"> </w:t>
      </w:r>
      <w:proofErr w:type="spellStart"/>
      <w:r w:rsidR="00CB4568" w:rsidRPr="00CB4568">
        <w:rPr>
          <w:sz w:val="24"/>
          <w:szCs w:val="24"/>
        </w:rPr>
        <w:t>una</w:t>
      </w:r>
      <w:proofErr w:type="spellEnd"/>
      <w:r w:rsidR="00CB4568" w:rsidRPr="00CB4568">
        <w:rPr>
          <w:sz w:val="24"/>
          <w:szCs w:val="24"/>
        </w:rPr>
        <w:t xml:space="preserve"> </w:t>
      </w:r>
      <w:proofErr w:type="spellStart"/>
      <w:r w:rsidR="00CB4568" w:rsidRPr="00CB4568">
        <w:rPr>
          <w:sz w:val="24"/>
          <w:szCs w:val="24"/>
        </w:rPr>
        <w:t>mejora</w:t>
      </w:r>
      <w:proofErr w:type="spellEnd"/>
      <w:r w:rsidR="00CB4568" w:rsidRPr="00CB4568">
        <w:rPr>
          <w:sz w:val="24"/>
          <w:szCs w:val="24"/>
        </w:rPr>
        <w:t xml:space="preserve"> </w:t>
      </w:r>
      <w:proofErr w:type="spellStart"/>
      <w:r w:rsidR="00CB4568" w:rsidRPr="00CB4568">
        <w:rPr>
          <w:sz w:val="24"/>
          <w:szCs w:val="24"/>
        </w:rPr>
        <w:t>significativa</w:t>
      </w:r>
      <w:proofErr w:type="spellEnd"/>
      <w:r w:rsidR="00CB4568" w:rsidRPr="00CB4568">
        <w:rPr>
          <w:sz w:val="24"/>
          <w:szCs w:val="24"/>
        </w:rPr>
        <w:t xml:space="preserve"> </w:t>
      </w:r>
      <w:proofErr w:type="spellStart"/>
      <w:r w:rsidR="00CB4568" w:rsidRPr="00CB4568">
        <w:rPr>
          <w:sz w:val="24"/>
          <w:szCs w:val="24"/>
        </w:rPr>
        <w:t>frente</w:t>
      </w:r>
      <w:proofErr w:type="spellEnd"/>
      <w:r w:rsidR="00CB4568" w:rsidRPr="00CB4568">
        <w:rPr>
          <w:sz w:val="24"/>
          <w:szCs w:val="24"/>
        </w:rPr>
        <w:t xml:space="preserve"> al </w:t>
      </w:r>
      <w:proofErr w:type="spellStart"/>
      <w:r w:rsidR="00CB4568" w:rsidRPr="00CB4568">
        <w:rPr>
          <w:sz w:val="24"/>
          <w:szCs w:val="24"/>
        </w:rPr>
        <w:t>modelo</w:t>
      </w:r>
      <w:proofErr w:type="spellEnd"/>
      <w:r w:rsidR="00CB4568" w:rsidRPr="00CB4568">
        <w:rPr>
          <w:sz w:val="24"/>
          <w:szCs w:val="24"/>
        </w:rPr>
        <w:t xml:space="preserve"> lineal </w:t>
      </w:r>
      <w:proofErr w:type="spellStart"/>
      <w:r w:rsidR="00CB4568" w:rsidRPr="00CB4568">
        <w:rPr>
          <w:sz w:val="24"/>
          <w:szCs w:val="24"/>
        </w:rPr>
        <w:t>múltiple</w:t>
      </w:r>
      <w:proofErr w:type="spellEnd"/>
      <w:r w:rsidR="00CB4568" w:rsidRPr="00CB4568">
        <w:rPr>
          <w:sz w:val="24"/>
          <w:szCs w:val="24"/>
        </w:rPr>
        <w:t>.</w:t>
      </w:r>
    </w:p>
    <w:p w14:paraId="222F4359" w14:textId="77777777" w:rsidR="00EA2D13" w:rsidRPr="00CB4568" w:rsidRDefault="00EA2D13" w:rsidP="00AE2871">
      <w:pPr>
        <w:jc w:val="both"/>
        <w:rPr>
          <w:sz w:val="24"/>
          <w:szCs w:val="24"/>
        </w:rPr>
      </w:pPr>
    </w:p>
    <w:p w14:paraId="6C251483" w14:textId="7C1D134A" w:rsidR="003A7050" w:rsidRDefault="00EA2D13" w:rsidP="003A7050">
      <w:pPr>
        <w:jc w:val="center"/>
        <w:rPr>
          <w:b/>
          <w:bCs/>
          <w:sz w:val="24"/>
          <w:szCs w:val="24"/>
        </w:rPr>
      </w:pPr>
      <w:r>
        <w:rPr>
          <w:b/>
          <w:sz w:val="24"/>
          <w:szCs w:val="24"/>
        </w:rPr>
        <w:t xml:space="preserve">III. </w:t>
      </w:r>
      <w:r w:rsidR="002043A3">
        <w:rPr>
          <w:b/>
          <w:bCs/>
          <w:sz w:val="24"/>
          <w:szCs w:val="24"/>
        </w:rPr>
        <w:t>CARGA Y ANALISIS</w:t>
      </w:r>
    </w:p>
    <w:p w14:paraId="1C604BD0" w14:textId="77777777" w:rsidR="003A7050" w:rsidRPr="003A7050" w:rsidRDefault="003A7050" w:rsidP="003A7050">
      <w:pPr>
        <w:jc w:val="center"/>
        <w:rPr>
          <w:b/>
          <w:bCs/>
          <w:sz w:val="24"/>
          <w:szCs w:val="24"/>
        </w:rPr>
      </w:pPr>
    </w:p>
    <w:p w14:paraId="58B21874" w14:textId="4887EEA2" w:rsidR="00EA2D13" w:rsidRPr="003A7050" w:rsidRDefault="003A7050" w:rsidP="003A7050">
      <w:pPr>
        <w:jc w:val="both"/>
        <w:rPr>
          <w:sz w:val="24"/>
          <w:szCs w:val="24"/>
        </w:rPr>
      </w:pPr>
      <w:r w:rsidRPr="003A7050">
        <w:rPr>
          <w:sz w:val="24"/>
          <w:szCs w:val="24"/>
        </w:rPr>
        <w:t xml:space="preserve">Para </w:t>
      </w:r>
      <w:proofErr w:type="spellStart"/>
      <w:r w:rsidRPr="003A7050">
        <w:rPr>
          <w:sz w:val="24"/>
          <w:szCs w:val="24"/>
        </w:rPr>
        <w:t>el</w:t>
      </w:r>
      <w:proofErr w:type="spellEnd"/>
      <w:r w:rsidRPr="003A7050">
        <w:rPr>
          <w:sz w:val="24"/>
          <w:szCs w:val="24"/>
        </w:rPr>
        <w:t xml:space="preserve"> </w:t>
      </w:r>
      <w:proofErr w:type="spellStart"/>
      <w:r w:rsidRPr="003A7050">
        <w:rPr>
          <w:sz w:val="24"/>
          <w:szCs w:val="24"/>
        </w:rPr>
        <w:t>desarrollo</w:t>
      </w:r>
      <w:proofErr w:type="spellEnd"/>
      <w:r w:rsidRPr="003A7050">
        <w:rPr>
          <w:sz w:val="24"/>
          <w:szCs w:val="24"/>
        </w:rPr>
        <w:t xml:space="preserve"> de </w:t>
      </w:r>
      <w:proofErr w:type="spellStart"/>
      <w:r w:rsidRPr="003A7050">
        <w:rPr>
          <w:sz w:val="24"/>
          <w:szCs w:val="24"/>
        </w:rPr>
        <w:t>este</w:t>
      </w:r>
      <w:proofErr w:type="spellEnd"/>
      <w:r w:rsidRPr="003A7050">
        <w:rPr>
          <w:sz w:val="24"/>
          <w:szCs w:val="24"/>
        </w:rPr>
        <w:t xml:space="preserve"> </w:t>
      </w:r>
      <w:proofErr w:type="spellStart"/>
      <w:r w:rsidRPr="003A7050">
        <w:rPr>
          <w:sz w:val="24"/>
          <w:szCs w:val="24"/>
        </w:rPr>
        <w:t>estudio</w:t>
      </w:r>
      <w:proofErr w:type="spellEnd"/>
      <w:r w:rsidRPr="003A7050">
        <w:rPr>
          <w:sz w:val="24"/>
          <w:szCs w:val="24"/>
        </w:rPr>
        <w:t xml:space="preserve"> se </w:t>
      </w:r>
      <w:proofErr w:type="spellStart"/>
      <w:r w:rsidRPr="003A7050">
        <w:rPr>
          <w:sz w:val="24"/>
          <w:szCs w:val="24"/>
        </w:rPr>
        <w:t>generó</w:t>
      </w:r>
      <w:proofErr w:type="spellEnd"/>
      <w:r w:rsidRPr="003A7050">
        <w:rPr>
          <w:sz w:val="24"/>
          <w:szCs w:val="24"/>
        </w:rPr>
        <w:t xml:space="preserve"> un dataset </w:t>
      </w:r>
      <w:proofErr w:type="spellStart"/>
      <w:r w:rsidRPr="003A7050">
        <w:rPr>
          <w:sz w:val="24"/>
          <w:szCs w:val="24"/>
        </w:rPr>
        <w:t>simulado</w:t>
      </w:r>
      <w:proofErr w:type="spellEnd"/>
      <w:r w:rsidRPr="003A7050">
        <w:rPr>
          <w:sz w:val="24"/>
          <w:szCs w:val="24"/>
        </w:rPr>
        <w:t xml:space="preserve"> </w:t>
      </w:r>
      <w:proofErr w:type="spellStart"/>
      <w:r w:rsidRPr="003A7050">
        <w:rPr>
          <w:sz w:val="24"/>
          <w:szCs w:val="24"/>
        </w:rPr>
        <w:t>denominado</w:t>
      </w:r>
      <w:proofErr w:type="spellEnd"/>
      <w:r w:rsidRPr="003A7050">
        <w:rPr>
          <w:sz w:val="24"/>
          <w:szCs w:val="24"/>
        </w:rPr>
        <w:t xml:space="preserve"> </w:t>
      </w:r>
      <w:r w:rsidRPr="003A7050">
        <w:rPr>
          <w:i/>
          <w:iCs/>
          <w:sz w:val="24"/>
          <w:szCs w:val="24"/>
        </w:rPr>
        <w:t>consumo_hogar.csv</w:t>
      </w:r>
      <w:r w:rsidRPr="003A7050">
        <w:rPr>
          <w:sz w:val="24"/>
          <w:szCs w:val="24"/>
        </w:rPr>
        <w:t xml:space="preserve">, </w:t>
      </w:r>
      <w:proofErr w:type="spellStart"/>
      <w:r w:rsidRPr="003A7050">
        <w:rPr>
          <w:sz w:val="24"/>
          <w:szCs w:val="24"/>
        </w:rPr>
        <w:t>el</w:t>
      </w:r>
      <w:proofErr w:type="spellEnd"/>
      <w:r w:rsidRPr="003A7050">
        <w:rPr>
          <w:sz w:val="24"/>
          <w:szCs w:val="24"/>
        </w:rPr>
        <w:t xml:space="preserve"> </w:t>
      </w:r>
      <w:proofErr w:type="spellStart"/>
      <w:r w:rsidRPr="003A7050">
        <w:rPr>
          <w:sz w:val="24"/>
          <w:szCs w:val="24"/>
        </w:rPr>
        <w:t>cual</w:t>
      </w:r>
      <w:proofErr w:type="spellEnd"/>
      <w:r w:rsidRPr="003A7050">
        <w:rPr>
          <w:sz w:val="24"/>
          <w:szCs w:val="24"/>
        </w:rPr>
        <w:t xml:space="preserve"> </w:t>
      </w:r>
      <w:proofErr w:type="spellStart"/>
      <w:r w:rsidRPr="003A7050">
        <w:rPr>
          <w:sz w:val="24"/>
          <w:szCs w:val="24"/>
        </w:rPr>
        <w:t>contiene</w:t>
      </w:r>
      <w:proofErr w:type="spellEnd"/>
      <w:r w:rsidRPr="003A7050">
        <w:rPr>
          <w:sz w:val="24"/>
          <w:szCs w:val="24"/>
        </w:rPr>
        <w:t xml:space="preserve"> un total de 62.209 </w:t>
      </w:r>
      <w:proofErr w:type="spellStart"/>
      <w:r w:rsidRPr="003A7050">
        <w:rPr>
          <w:sz w:val="24"/>
          <w:szCs w:val="24"/>
        </w:rPr>
        <w:t>registros</w:t>
      </w:r>
      <w:proofErr w:type="spellEnd"/>
      <w:r w:rsidRPr="003A7050">
        <w:rPr>
          <w:sz w:val="24"/>
          <w:szCs w:val="24"/>
        </w:rPr>
        <w:t xml:space="preserve"> </w:t>
      </w:r>
      <w:proofErr w:type="spellStart"/>
      <w:r w:rsidRPr="003A7050">
        <w:rPr>
          <w:sz w:val="24"/>
          <w:szCs w:val="24"/>
        </w:rPr>
        <w:t>correspondientes</w:t>
      </w:r>
      <w:proofErr w:type="spellEnd"/>
      <w:r w:rsidRPr="003A7050">
        <w:rPr>
          <w:sz w:val="24"/>
          <w:szCs w:val="24"/>
        </w:rPr>
        <w:t xml:space="preserve"> a </w:t>
      </w:r>
      <w:proofErr w:type="spellStart"/>
      <w:r w:rsidRPr="003A7050">
        <w:rPr>
          <w:sz w:val="24"/>
          <w:szCs w:val="24"/>
        </w:rPr>
        <w:t>hogares</w:t>
      </w:r>
      <w:proofErr w:type="spellEnd"/>
      <w:r w:rsidRPr="003A7050">
        <w:rPr>
          <w:sz w:val="24"/>
          <w:szCs w:val="24"/>
        </w:rPr>
        <w:t xml:space="preserve">. </w:t>
      </w:r>
      <w:proofErr w:type="spellStart"/>
      <w:r w:rsidRPr="003A7050">
        <w:rPr>
          <w:sz w:val="24"/>
          <w:szCs w:val="24"/>
        </w:rPr>
        <w:t>Tras</w:t>
      </w:r>
      <w:proofErr w:type="spellEnd"/>
      <w:r w:rsidRPr="003A7050">
        <w:rPr>
          <w:sz w:val="24"/>
          <w:szCs w:val="24"/>
        </w:rPr>
        <w:t xml:space="preserve"> la </w:t>
      </w:r>
      <w:proofErr w:type="spellStart"/>
      <w:r w:rsidRPr="003A7050">
        <w:rPr>
          <w:sz w:val="24"/>
          <w:szCs w:val="24"/>
        </w:rPr>
        <w:t>inspección</w:t>
      </w:r>
      <w:proofErr w:type="spellEnd"/>
      <w:r w:rsidRPr="003A7050">
        <w:rPr>
          <w:sz w:val="24"/>
          <w:szCs w:val="24"/>
        </w:rPr>
        <w:t xml:space="preserve"> </w:t>
      </w:r>
      <w:proofErr w:type="spellStart"/>
      <w:r w:rsidRPr="003A7050">
        <w:rPr>
          <w:sz w:val="24"/>
          <w:szCs w:val="24"/>
        </w:rPr>
        <w:t>inicial</w:t>
      </w:r>
      <w:proofErr w:type="spellEnd"/>
      <w:r w:rsidRPr="003A7050">
        <w:rPr>
          <w:sz w:val="24"/>
          <w:szCs w:val="24"/>
        </w:rPr>
        <w:t xml:space="preserve">, se </w:t>
      </w:r>
      <w:proofErr w:type="spellStart"/>
      <w:r w:rsidRPr="003A7050">
        <w:rPr>
          <w:sz w:val="24"/>
          <w:szCs w:val="24"/>
        </w:rPr>
        <w:t>identificó</w:t>
      </w:r>
      <w:proofErr w:type="spellEnd"/>
      <w:r w:rsidRPr="003A7050">
        <w:rPr>
          <w:sz w:val="24"/>
          <w:szCs w:val="24"/>
        </w:rPr>
        <w:t xml:space="preserve"> que </w:t>
      </w:r>
      <w:proofErr w:type="spellStart"/>
      <w:r w:rsidRPr="003A7050">
        <w:rPr>
          <w:sz w:val="24"/>
          <w:szCs w:val="24"/>
        </w:rPr>
        <w:t>únicamente</w:t>
      </w:r>
      <w:proofErr w:type="spellEnd"/>
      <w:r w:rsidRPr="003A7050">
        <w:rPr>
          <w:sz w:val="24"/>
          <w:szCs w:val="24"/>
        </w:rPr>
        <w:t xml:space="preserve"> 59.099 </w:t>
      </w:r>
      <w:proofErr w:type="spellStart"/>
      <w:r w:rsidRPr="003A7050">
        <w:rPr>
          <w:sz w:val="24"/>
          <w:szCs w:val="24"/>
        </w:rPr>
        <w:t>registros</w:t>
      </w:r>
      <w:proofErr w:type="spellEnd"/>
      <w:r w:rsidRPr="003A7050">
        <w:rPr>
          <w:sz w:val="24"/>
          <w:szCs w:val="24"/>
        </w:rPr>
        <w:t xml:space="preserve"> </w:t>
      </w:r>
      <w:proofErr w:type="spellStart"/>
      <w:r w:rsidRPr="003A7050">
        <w:rPr>
          <w:sz w:val="24"/>
          <w:szCs w:val="24"/>
        </w:rPr>
        <w:t>presentaban</w:t>
      </w:r>
      <w:proofErr w:type="spellEnd"/>
      <w:r w:rsidRPr="003A7050">
        <w:rPr>
          <w:sz w:val="24"/>
          <w:szCs w:val="24"/>
        </w:rPr>
        <w:t xml:space="preserve"> </w:t>
      </w:r>
      <w:proofErr w:type="spellStart"/>
      <w:r w:rsidRPr="003A7050">
        <w:rPr>
          <w:sz w:val="24"/>
          <w:szCs w:val="24"/>
        </w:rPr>
        <w:t>información</w:t>
      </w:r>
      <w:proofErr w:type="spellEnd"/>
      <w:r w:rsidRPr="003A7050">
        <w:rPr>
          <w:sz w:val="24"/>
          <w:szCs w:val="24"/>
        </w:rPr>
        <w:t xml:space="preserve"> </w:t>
      </w:r>
      <w:proofErr w:type="spellStart"/>
      <w:r w:rsidRPr="003A7050">
        <w:rPr>
          <w:sz w:val="24"/>
          <w:szCs w:val="24"/>
        </w:rPr>
        <w:t>completa</w:t>
      </w:r>
      <w:proofErr w:type="spellEnd"/>
      <w:r w:rsidRPr="003A7050">
        <w:rPr>
          <w:sz w:val="24"/>
          <w:szCs w:val="24"/>
        </w:rPr>
        <w:t xml:space="preserve"> </w:t>
      </w:r>
      <w:proofErr w:type="spellStart"/>
      <w:r w:rsidRPr="003A7050">
        <w:rPr>
          <w:sz w:val="24"/>
          <w:szCs w:val="24"/>
        </w:rPr>
        <w:t>en</w:t>
      </w:r>
      <w:proofErr w:type="spellEnd"/>
      <w:r w:rsidRPr="003A7050">
        <w:rPr>
          <w:sz w:val="24"/>
          <w:szCs w:val="24"/>
        </w:rPr>
        <w:t xml:space="preserve"> </w:t>
      </w:r>
      <w:proofErr w:type="spellStart"/>
      <w:r w:rsidRPr="003A7050">
        <w:rPr>
          <w:sz w:val="24"/>
          <w:szCs w:val="24"/>
        </w:rPr>
        <w:t>todas</w:t>
      </w:r>
      <w:proofErr w:type="spellEnd"/>
      <w:r w:rsidRPr="003A7050">
        <w:rPr>
          <w:sz w:val="24"/>
          <w:szCs w:val="24"/>
        </w:rPr>
        <w:t xml:space="preserve"> las variables, lo que </w:t>
      </w:r>
      <w:proofErr w:type="spellStart"/>
      <w:r w:rsidRPr="003A7050">
        <w:rPr>
          <w:sz w:val="24"/>
          <w:szCs w:val="24"/>
        </w:rPr>
        <w:t>representa</w:t>
      </w:r>
      <w:proofErr w:type="spellEnd"/>
      <w:r w:rsidRPr="003A7050">
        <w:rPr>
          <w:sz w:val="24"/>
          <w:szCs w:val="24"/>
        </w:rPr>
        <w:t xml:space="preserve"> </w:t>
      </w:r>
      <w:proofErr w:type="spellStart"/>
      <w:r w:rsidRPr="003A7050">
        <w:rPr>
          <w:sz w:val="24"/>
          <w:szCs w:val="24"/>
        </w:rPr>
        <w:t>aproximadamente</w:t>
      </w:r>
      <w:proofErr w:type="spellEnd"/>
      <w:r w:rsidRPr="003A7050">
        <w:rPr>
          <w:sz w:val="24"/>
          <w:szCs w:val="24"/>
        </w:rPr>
        <w:t xml:space="preserve"> un 5% de </w:t>
      </w:r>
      <w:proofErr w:type="spellStart"/>
      <w:r w:rsidRPr="003A7050">
        <w:rPr>
          <w:sz w:val="24"/>
          <w:szCs w:val="24"/>
        </w:rPr>
        <w:t>datos</w:t>
      </w:r>
      <w:proofErr w:type="spellEnd"/>
      <w:r w:rsidRPr="003A7050">
        <w:rPr>
          <w:sz w:val="24"/>
          <w:szCs w:val="24"/>
        </w:rPr>
        <w:t xml:space="preserve"> </w:t>
      </w:r>
      <w:proofErr w:type="spellStart"/>
      <w:r w:rsidRPr="003A7050">
        <w:rPr>
          <w:sz w:val="24"/>
          <w:szCs w:val="24"/>
        </w:rPr>
        <w:t>faltantes</w:t>
      </w:r>
      <w:proofErr w:type="spellEnd"/>
      <w:r w:rsidRPr="003A7050">
        <w:rPr>
          <w:sz w:val="24"/>
          <w:szCs w:val="24"/>
        </w:rPr>
        <w:t xml:space="preserve"> </w:t>
      </w:r>
      <w:proofErr w:type="spellStart"/>
      <w:r w:rsidRPr="003A7050">
        <w:rPr>
          <w:sz w:val="24"/>
          <w:szCs w:val="24"/>
        </w:rPr>
        <w:t>en</w:t>
      </w:r>
      <w:proofErr w:type="spellEnd"/>
      <w:r w:rsidRPr="003A7050">
        <w:rPr>
          <w:sz w:val="24"/>
          <w:szCs w:val="24"/>
        </w:rPr>
        <w:t xml:space="preserve"> </w:t>
      </w:r>
      <w:proofErr w:type="spellStart"/>
      <w:r w:rsidRPr="003A7050">
        <w:rPr>
          <w:sz w:val="24"/>
          <w:szCs w:val="24"/>
        </w:rPr>
        <w:t>el</w:t>
      </w:r>
      <w:proofErr w:type="spellEnd"/>
      <w:r w:rsidRPr="003A7050">
        <w:rPr>
          <w:sz w:val="24"/>
          <w:szCs w:val="24"/>
        </w:rPr>
        <w:t xml:space="preserve"> conjunto. </w:t>
      </w:r>
      <w:proofErr w:type="spellStart"/>
      <w:r w:rsidRPr="003A7050">
        <w:rPr>
          <w:sz w:val="24"/>
          <w:szCs w:val="24"/>
        </w:rPr>
        <w:t>Esta</w:t>
      </w:r>
      <w:proofErr w:type="spellEnd"/>
      <w:r w:rsidRPr="003A7050">
        <w:rPr>
          <w:sz w:val="24"/>
          <w:szCs w:val="24"/>
        </w:rPr>
        <w:t xml:space="preserve"> </w:t>
      </w:r>
      <w:proofErr w:type="spellStart"/>
      <w:r w:rsidRPr="003A7050">
        <w:rPr>
          <w:sz w:val="24"/>
          <w:szCs w:val="24"/>
        </w:rPr>
        <w:t>situación</w:t>
      </w:r>
      <w:proofErr w:type="spellEnd"/>
      <w:r w:rsidRPr="003A7050">
        <w:rPr>
          <w:sz w:val="24"/>
          <w:szCs w:val="24"/>
        </w:rPr>
        <w:t xml:space="preserve"> </w:t>
      </w:r>
      <w:proofErr w:type="spellStart"/>
      <w:r w:rsidRPr="003A7050">
        <w:rPr>
          <w:sz w:val="24"/>
          <w:szCs w:val="24"/>
        </w:rPr>
        <w:t>resalta</w:t>
      </w:r>
      <w:proofErr w:type="spellEnd"/>
      <w:r w:rsidRPr="003A7050">
        <w:rPr>
          <w:sz w:val="24"/>
          <w:szCs w:val="24"/>
        </w:rPr>
        <w:t xml:space="preserve"> la </w:t>
      </w:r>
      <w:proofErr w:type="spellStart"/>
      <w:r w:rsidRPr="003A7050">
        <w:rPr>
          <w:sz w:val="24"/>
          <w:szCs w:val="24"/>
        </w:rPr>
        <w:t>necesidad</w:t>
      </w:r>
      <w:proofErr w:type="spellEnd"/>
      <w:r w:rsidRPr="003A7050">
        <w:rPr>
          <w:sz w:val="24"/>
          <w:szCs w:val="24"/>
        </w:rPr>
        <w:t xml:space="preserve"> de </w:t>
      </w:r>
      <w:proofErr w:type="spellStart"/>
      <w:r w:rsidRPr="003A7050">
        <w:rPr>
          <w:sz w:val="24"/>
          <w:szCs w:val="24"/>
        </w:rPr>
        <w:t>aplicar</w:t>
      </w:r>
      <w:proofErr w:type="spellEnd"/>
      <w:r w:rsidRPr="003A7050">
        <w:rPr>
          <w:sz w:val="24"/>
          <w:szCs w:val="24"/>
        </w:rPr>
        <w:t xml:space="preserve"> un </w:t>
      </w:r>
      <w:proofErr w:type="spellStart"/>
      <w:r w:rsidRPr="003A7050">
        <w:rPr>
          <w:sz w:val="24"/>
          <w:szCs w:val="24"/>
        </w:rPr>
        <w:t>proceso</w:t>
      </w:r>
      <w:proofErr w:type="spellEnd"/>
      <w:r w:rsidRPr="003A7050">
        <w:rPr>
          <w:sz w:val="24"/>
          <w:szCs w:val="24"/>
        </w:rPr>
        <w:t xml:space="preserve"> de </w:t>
      </w:r>
      <w:proofErr w:type="spellStart"/>
      <w:r w:rsidRPr="003A7050">
        <w:rPr>
          <w:sz w:val="24"/>
          <w:szCs w:val="24"/>
        </w:rPr>
        <w:t>limpieza</w:t>
      </w:r>
      <w:proofErr w:type="spellEnd"/>
      <w:r w:rsidRPr="003A7050">
        <w:rPr>
          <w:sz w:val="24"/>
          <w:szCs w:val="24"/>
        </w:rPr>
        <w:t xml:space="preserve"> y </w:t>
      </w:r>
      <w:proofErr w:type="spellStart"/>
      <w:r w:rsidRPr="003A7050">
        <w:rPr>
          <w:sz w:val="24"/>
          <w:szCs w:val="24"/>
        </w:rPr>
        <w:t>tratamiento</w:t>
      </w:r>
      <w:proofErr w:type="spellEnd"/>
      <w:r w:rsidRPr="003A7050">
        <w:rPr>
          <w:sz w:val="24"/>
          <w:szCs w:val="24"/>
        </w:rPr>
        <w:t xml:space="preserve"> de </w:t>
      </w:r>
      <w:proofErr w:type="spellStart"/>
      <w:r w:rsidRPr="003A7050">
        <w:rPr>
          <w:sz w:val="24"/>
          <w:szCs w:val="24"/>
        </w:rPr>
        <w:t>valores</w:t>
      </w:r>
      <w:proofErr w:type="spellEnd"/>
      <w:r w:rsidRPr="003A7050">
        <w:rPr>
          <w:sz w:val="24"/>
          <w:szCs w:val="24"/>
        </w:rPr>
        <w:t xml:space="preserve"> </w:t>
      </w:r>
      <w:proofErr w:type="spellStart"/>
      <w:r w:rsidRPr="003A7050">
        <w:rPr>
          <w:sz w:val="24"/>
          <w:szCs w:val="24"/>
        </w:rPr>
        <w:t>nulos</w:t>
      </w:r>
      <w:proofErr w:type="spellEnd"/>
      <w:r w:rsidRPr="003A7050">
        <w:rPr>
          <w:sz w:val="24"/>
          <w:szCs w:val="24"/>
        </w:rPr>
        <w:t xml:space="preserve"> </w:t>
      </w:r>
      <w:proofErr w:type="spellStart"/>
      <w:r w:rsidRPr="003A7050">
        <w:rPr>
          <w:sz w:val="24"/>
          <w:szCs w:val="24"/>
        </w:rPr>
        <w:t>en</w:t>
      </w:r>
      <w:proofErr w:type="spellEnd"/>
      <w:r w:rsidRPr="003A7050">
        <w:rPr>
          <w:sz w:val="24"/>
          <w:szCs w:val="24"/>
        </w:rPr>
        <w:t xml:space="preserve"> </w:t>
      </w:r>
      <w:proofErr w:type="spellStart"/>
      <w:r w:rsidRPr="003A7050">
        <w:rPr>
          <w:sz w:val="24"/>
          <w:szCs w:val="24"/>
        </w:rPr>
        <w:t>etapas</w:t>
      </w:r>
      <w:proofErr w:type="spellEnd"/>
      <w:r w:rsidRPr="003A7050">
        <w:rPr>
          <w:sz w:val="24"/>
          <w:szCs w:val="24"/>
        </w:rPr>
        <w:t xml:space="preserve"> </w:t>
      </w:r>
      <w:proofErr w:type="spellStart"/>
      <w:r w:rsidRPr="003A7050">
        <w:rPr>
          <w:sz w:val="24"/>
          <w:szCs w:val="24"/>
        </w:rPr>
        <w:t>posteriores</w:t>
      </w:r>
      <w:proofErr w:type="spellEnd"/>
      <w:r w:rsidRPr="003A7050">
        <w:rPr>
          <w:sz w:val="24"/>
          <w:szCs w:val="24"/>
        </w:rPr>
        <w:t xml:space="preserve">, con </w:t>
      </w:r>
      <w:proofErr w:type="spellStart"/>
      <w:r w:rsidRPr="003A7050">
        <w:rPr>
          <w:sz w:val="24"/>
          <w:szCs w:val="24"/>
        </w:rPr>
        <w:t>el</w:t>
      </w:r>
      <w:proofErr w:type="spellEnd"/>
      <w:r w:rsidRPr="003A7050">
        <w:rPr>
          <w:sz w:val="24"/>
          <w:szCs w:val="24"/>
        </w:rPr>
        <w:t xml:space="preserve"> fin de </w:t>
      </w:r>
      <w:proofErr w:type="spellStart"/>
      <w:r w:rsidRPr="003A7050">
        <w:rPr>
          <w:sz w:val="24"/>
          <w:szCs w:val="24"/>
        </w:rPr>
        <w:t>garantizar</w:t>
      </w:r>
      <w:proofErr w:type="spellEnd"/>
      <w:r w:rsidRPr="003A7050">
        <w:rPr>
          <w:sz w:val="24"/>
          <w:szCs w:val="24"/>
        </w:rPr>
        <w:t xml:space="preserve"> la </w:t>
      </w:r>
      <w:proofErr w:type="spellStart"/>
      <w:r w:rsidRPr="003A7050">
        <w:rPr>
          <w:sz w:val="24"/>
          <w:szCs w:val="24"/>
        </w:rPr>
        <w:t>calidad</w:t>
      </w:r>
      <w:proofErr w:type="spellEnd"/>
      <w:r w:rsidRPr="003A7050">
        <w:rPr>
          <w:sz w:val="24"/>
          <w:szCs w:val="24"/>
        </w:rPr>
        <w:t xml:space="preserve"> de la </w:t>
      </w:r>
      <w:proofErr w:type="spellStart"/>
      <w:r w:rsidRPr="003A7050">
        <w:rPr>
          <w:sz w:val="24"/>
          <w:szCs w:val="24"/>
        </w:rPr>
        <w:t>información</w:t>
      </w:r>
      <w:proofErr w:type="spellEnd"/>
      <w:r w:rsidRPr="003A7050">
        <w:rPr>
          <w:sz w:val="24"/>
          <w:szCs w:val="24"/>
        </w:rPr>
        <w:t xml:space="preserve"> para </w:t>
      </w:r>
      <w:proofErr w:type="spellStart"/>
      <w:r w:rsidRPr="003A7050">
        <w:rPr>
          <w:sz w:val="24"/>
          <w:szCs w:val="24"/>
        </w:rPr>
        <w:t>el</w:t>
      </w:r>
      <w:proofErr w:type="spellEnd"/>
      <w:r w:rsidRPr="003A7050">
        <w:rPr>
          <w:sz w:val="24"/>
          <w:szCs w:val="24"/>
        </w:rPr>
        <w:t xml:space="preserve"> </w:t>
      </w:r>
      <w:proofErr w:type="spellStart"/>
      <w:r w:rsidRPr="003A7050">
        <w:rPr>
          <w:sz w:val="24"/>
          <w:szCs w:val="24"/>
        </w:rPr>
        <w:t>modelado</w:t>
      </w:r>
      <w:proofErr w:type="spellEnd"/>
      <w:r w:rsidRPr="003A7050">
        <w:rPr>
          <w:sz w:val="24"/>
          <w:szCs w:val="24"/>
        </w:rPr>
        <w:t xml:space="preserve"> </w:t>
      </w:r>
      <w:proofErr w:type="spellStart"/>
      <w:r w:rsidRPr="003A7050">
        <w:rPr>
          <w:sz w:val="24"/>
          <w:szCs w:val="24"/>
        </w:rPr>
        <w:t>predictivo</w:t>
      </w:r>
      <w:proofErr w:type="spellEnd"/>
      <w:r w:rsidRPr="003A7050">
        <w:rPr>
          <w:sz w:val="24"/>
          <w:szCs w:val="24"/>
        </w:rPr>
        <w:t>.</w:t>
      </w:r>
    </w:p>
    <w:p w14:paraId="0995365B" w14:textId="42B53AB3" w:rsidR="00EA2D13" w:rsidRPr="008A594D" w:rsidRDefault="00EA2D13" w:rsidP="008A594D">
      <w:pPr>
        <w:rPr>
          <w:sz w:val="24"/>
          <w:szCs w:val="24"/>
          <w:lang w:val="es-CO"/>
        </w:rPr>
      </w:pPr>
    </w:p>
    <w:p w14:paraId="0A940455" w14:textId="6B76E973" w:rsidR="00D65B5B" w:rsidRPr="003A7050" w:rsidRDefault="003A7050" w:rsidP="00D65B5B">
      <w:pPr>
        <w:jc w:val="center"/>
        <w:rPr>
          <w:b/>
          <w:bCs/>
          <w:sz w:val="24"/>
          <w:szCs w:val="24"/>
        </w:rPr>
      </w:pPr>
      <w:r w:rsidRPr="003A7050">
        <w:rPr>
          <w:b/>
          <w:bCs/>
          <w:sz w:val="24"/>
          <w:szCs w:val="24"/>
        </w:rPr>
        <w:t>ESTRUCTURA DEL DATASET</w:t>
      </w:r>
    </w:p>
    <w:p w14:paraId="14E4151F"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El conjunto de datos está conformado por cuatro variables principales:</w:t>
      </w:r>
    </w:p>
    <w:p w14:paraId="0D0AFB77" w14:textId="77777777" w:rsidR="003A7050" w:rsidRPr="003A7050" w:rsidRDefault="003A7050" w:rsidP="003A7050">
      <w:pPr>
        <w:spacing w:before="100" w:beforeAutospacing="1" w:after="100" w:afterAutospacing="1"/>
        <w:jc w:val="both"/>
        <w:rPr>
          <w:sz w:val="24"/>
          <w:szCs w:val="24"/>
          <w:lang w:val="es-CO" w:eastAsia="es-CO"/>
        </w:rPr>
      </w:pPr>
      <w:r w:rsidRPr="003A7050">
        <w:rPr>
          <w:b/>
          <w:bCs/>
          <w:sz w:val="24"/>
          <w:szCs w:val="24"/>
          <w:lang w:val="es-CO" w:eastAsia="es-CO"/>
        </w:rPr>
        <w:t>Temperatura (°C):</w:t>
      </w:r>
      <w:r w:rsidRPr="003A7050">
        <w:rPr>
          <w:sz w:val="24"/>
          <w:szCs w:val="24"/>
          <w:lang w:val="es-CO" w:eastAsia="es-CO"/>
        </w:rPr>
        <w:t xml:space="preserve"> variable numérica continua que refleja las condiciones climáticas externas que pueden incidir en el consumo energético del hogar.</w:t>
      </w:r>
    </w:p>
    <w:p w14:paraId="795DB65B" w14:textId="77777777" w:rsidR="003A7050" w:rsidRPr="003A7050" w:rsidRDefault="003A7050" w:rsidP="003A7050">
      <w:pPr>
        <w:spacing w:before="100" w:beforeAutospacing="1" w:after="100" w:afterAutospacing="1"/>
        <w:jc w:val="both"/>
        <w:rPr>
          <w:sz w:val="24"/>
          <w:szCs w:val="24"/>
          <w:lang w:val="es-CO" w:eastAsia="es-CO"/>
        </w:rPr>
      </w:pPr>
      <w:r w:rsidRPr="003A7050">
        <w:rPr>
          <w:b/>
          <w:bCs/>
          <w:sz w:val="24"/>
          <w:szCs w:val="24"/>
          <w:lang w:val="es-CO" w:eastAsia="es-CO"/>
        </w:rPr>
        <w:lastRenderedPageBreak/>
        <w:t>Personas:</w:t>
      </w:r>
      <w:r w:rsidRPr="003A7050">
        <w:rPr>
          <w:sz w:val="24"/>
          <w:szCs w:val="24"/>
          <w:lang w:val="es-CO" w:eastAsia="es-CO"/>
        </w:rPr>
        <w:t xml:space="preserve"> número de habitantes por vivienda, definida como variable discreta.</w:t>
      </w:r>
    </w:p>
    <w:p w14:paraId="1B29AEC2" w14:textId="77777777" w:rsidR="003A7050" w:rsidRPr="003A7050" w:rsidRDefault="003A7050" w:rsidP="003A7050">
      <w:pPr>
        <w:spacing w:before="100" w:beforeAutospacing="1" w:after="100" w:afterAutospacing="1"/>
        <w:jc w:val="both"/>
        <w:rPr>
          <w:sz w:val="24"/>
          <w:szCs w:val="24"/>
          <w:lang w:val="es-CO" w:eastAsia="es-CO"/>
        </w:rPr>
      </w:pPr>
      <w:r w:rsidRPr="003A7050">
        <w:rPr>
          <w:b/>
          <w:bCs/>
          <w:sz w:val="24"/>
          <w:szCs w:val="24"/>
          <w:lang w:val="es-CO" w:eastAsia="es-CO"/>
        </w:rPr>
        <w:t>Electrodomésticos:</w:t>
      </w:r>
      <w:r w:rsidRPr="003A7050">
        <w:rPr>
          <w:sz w:val="24"/>
          <w:szCs w:val="24"/>
          <w:lang w:val="es-CO" w:eastAsia="es-CO"/>
        </w:rPr>
        <w:t xml:space="preserve"> cantidad de aparatos eléctricos en uso, variable discreta de carácter cuantitativo.</w:t>
      </w:r>
    </w:p>
    <w:p w14:paraId="2921F8F5" w14:textId="77777777" w:rsidR="003A7050" w:rsidRDefault="003A7050" w:rsidP="003A7050">
      <w:pPr>
        <w:spacing w:before="100" w:beforeAutospacing="1" w:after="100" w:afterAutospacing="1"/>
        <w:jc w:val="both"/>
        <w:rPr>
          <w:sz w:val="24"/>
          <w:szCs w:val="24"/>
          <w:lang w:val="es-CO" w:eastAsia="es-CO"/>
        </w:rPr>
      </w:pPr>
      <w:proofErr w:type="spellStart"/>
      <w:r w:rsidRPr="003A7050">
        <w:rPr>
          <w:b/>
          <w:bCs/>
          <w:sz w:val="24"/>
          <w:szCs w:val="24"/>
          <w:lang w:val="es-CO" w:eastAsia="es-CO"/>
        </w:rPr>
        <w:t>Consumo_kWh</w:t>
      </w:r>
      <w:proofErr w:type="spellEnd"/>
      <w:r w:rsidRPr="003A7050">
        <w:rPr>
          <w:b/>
          <w:bCs/>
          <w:sz w:val="24"/>
          <w:szCs w:val="24"/>
          <w:lang w:val="es-CO" w:eastAsia="es-CO"/>
        </w:rPr>
        <w:t>:</w:t>
      </w:r>
      <w:r w:rsidRPr="003A7050">
        <w:rPr>
          <w:sz w:val="24"/>
          <w:szCs w:val="24"/>
          <w:lang w:val="es-CO" w:eastAsia="es-CO"/>
        </w:rPr>
        <w:t xml:space="preserve"> variable objetivo, de tipo continua, que representa el consumo eléctrico medido en kilovatios-hora.</w:t>
      </w:r>
    </w:p>
    <w:p w14:paraId="6E5E2809" w14:textId="77777777" w:rsidR="00D65B5B" w:rsidRDefault="00D65B5B" w:rsidP="003A7050">
      <w:pPr>
        <w:spacing w:before="100" w:beforeAutospacing="1" w:after="100" w:afterAutospacing="1"/>
        <w:jc w:val="both"/>
        <w:rPr>
          <w:sz w:val="24"/>
          <w:szCs w:val="24"/>
          <w:lang w:val="es-CO" w:eastAsia="es-CO"/>
        </w:rPr>
      </w:pPr>
    </w:p>
    <w:p w14:paraId="40B7DBFA" w14:textId="6AB05C6D" w:rsidR="003A7050" w:rsidRDefault="003A7050" w:rsidP="003A7050">
      <w:pPr>
        <w:spacing w:before="100" w:beforeAutospacing="1" w:after="100" w:afterAutospacing="1"/>
        <w:jc w:val="center"/>
        <w:rPr>
          <w:b/>
          <w:bCs/>
          <w:sz w:val="24"/>
          <w:szCs w:val="24"/>
        </w:rPr>
      </w:pPr>
      <w:r w:rsidRPr="003A7050">
        <w:rPr>
          <w:b/>
          <w:bCs/>
          <w:sz w:val="24"/>
          <w:szCs w:val="24"/>
        </w:rPr>
        <w:t>EXPLORACIÓN INICIAL DE LOS REGISTROS</w:t>
      </w:r>
    </w:p>
    <w:p w14:paraId="6DBB2D3B"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 xml:space="preserve">La inspección de las primeras filas del </w:t>
      </w:r>
      <w:proofErr w:type="spellStart"/>
      <w:r w:rsidRPr="003A7050">
        <w:rPr>
          <w:sz w:val="24"/>
          <w:szCs w:val="24"/>
          <w:lang w:val="es-CO" w:eastAsia="es-CO"/>
        </w:rPr>
        <w:t>dataset</w:t>
      </w:r>
      <w:proofErr w:type="spellEnd"/>
      <w:r w:rsidRPr="003A7050">
        <w:rPr>
          <w:sz w:val="24"/>
          <w:szCs w:val="24"/>
          <w:lang w:val="es-CO" w:eastAsia="es-CO"/>
        </w:rPr>
        <w:t xml:space="preserve"> evidenció patrones esperados en la dinámica de consumo eléctrico:</w:t>
      </w:r>
    </w:p>
    <w:p w14:paraId="40C31510"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A mayor número de personas y de electrodomésticos en uso, el consumo eléctrico tiende a incrementarse.</w:t>
      </w:r>
    </w:p>
    <w:p w14:paraId="170BDE8E" w14:textId="77777777" w:rsid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La variable temperatura presenta un comportamiento relacionado con la demanda energética, ya que puede influir en el uso de dispositivos de climatización (calefacción o refrigeración).</w:t>
      </w:r>
    </w:p>
    <w:p w14:paraId="78E2E129" w14:textId="11C56D55" w:rsidR="003A7050" w:rsidRDefault="003A7050" w:rsidP="003A7050">
      <w:pPr>
        <w:spacing w:before="100" w:beforeAutospacing="1" w:after="100" w:afterAutospacing="1"/>
        <w:jc w:val="center"/>
        <w:rPr>
          <w:b/>
          <w:bCs/>
          <w:sz w:val="24"/>
          <w:szCs w:val="24"/>
        </w:rPr>
      </w:pPr>
      <w:r w:rsidRPr="003A7050">
        <w:rPr>
          <w:b/>
          <w:bCs/>
          <w:sz w:val="24"/>
          <w:szCs w:val="24"/>
        </w:rPr>
        <w:t>ESTADÍSTICAS DESCRIPTIVAS</w:t>
      </w:r>
    </w:p>
    <w:p w14:paraId="6F7F7288"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El análisis estadístico descriptivo proporcionó información clave para caracterizar el comportamiento de las variables:</w:t>
      </w:r>
    </w:p>
    <w:p w14:paraId="0759C8FD"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La temperatura se encuentra en un rango aproximado de 16 °C a 44 °C, con un valor mediano de 22 °C, lo cual abarca condiciones ambientales templadas y cálidas.</w:t>
      </w:r>
    </w:p>
    <w:p w14:paraId="1A8055DF"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La variable Personas oscila entre 2 y 5 integrantes por hogar, con una mediana de 3, consistente con un tamaño promedio familiar.</w:t>
      </w:r>
    </w:p>
    <w:p w14:paraId="486B1C2F"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La cantidad de electrodomésticos en uso varía entre 7 y 20, con un valor central de 13, lo que representa un nivel de equipamiento medio en los hogares.</w:t>
      </w:r>
    </w:p>
    <w:p w14:paraId="50251E8D" w14:textId="77777777" w:rsid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El consumo eléctrico (</w:t>
      </w:r>
      <w:proofErr w:type="spellStart"/>
      <w:r w:rsidRPr="003A7050">
        <w:rPr>
          <w:sz w:val="24"/>
          <w:szCs w:val="24"/>
          <w:lang w:val="es-CO" w:eastAsia="es-CO"/>
        </w:rPr>
        <w:t>Consumo_kWh</w:t>
      </w:r>
      <w:proofErr w:type="spellEnd"/>
      <w:r w:rsidRPr="003A7050">
        <w:rPr>
          <w:sz w:val="24"/>
          <w:szCs w:val="24"/>
          <w:lang w:val="es-CO" w:eastAsia="es-CO"/>
        </w:rPr>
        <w:t>) presenta una mediana de 49,7 kWh, con el 75% de los hogares consumiendo hasta 57,3 kWh. Sin embargo, se identificaron registros que alcanzan un consumo de hasta 242,2 kWh, lo que constituye evidencia de la existencia de valores atípicos o casos extremos en la base de datos.</w:t>
      </w:r>
    </w:p>
    <w:p w14:paraId="7FE3AA84" w14:textId="53D8DE93" w:rsidR="003A7050" w:rsidRDefault="003A7050" w:rsidP="003A7050">
      <w:pPr>
        <w:spacing w:before="100" w:beforeAutospacing="1" w:after="100" w:afterAutospacing="1"/>
        <w:jc w:val="center"/>
        <w:rPr>
          <w:b/>
          <w:bCs/>
          <w:sz w:val="24"/>
          <w:szCs w:val="24"/>
        </w:rPr>
      </w:pPr>
      <w:r w:rsidRPr="003A7050">
        <w:rPr>
          <w:b/>
          <w:bCs/>
          <w:sz w:val="24"/>
          <w:szCs w:val="24"/>
        </w:rPr>
        <w:t>IMPLICACIONES DEL ANÁLISIS INICIAL</w:t>
      </w:r>
    </w:p>
    <w:p w14:paraId="15700D96"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Los hallazgos de esta fase inicial permiten concluir que:</w:t>
      </w:r>
    </w:p>
    <w:p w14:paraId="06C5F25C"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 xml:space="preserve">El </w:t>
      </w:r>
      <w:proofErr w:type="spellStart"/>
      <w:r w:rsidRPr="003A7050">
        <w:rPr>
          <w:sz w:val="24"/>
          <w:szCs w:val="24"/>
          <w:lang w:val="es-CO" w:eastAsia="es-CO"/>
        </w:rPr>
        <w:t>dataset</w:t>
      </w:r>
      <w:proofErr w:type="spellEnd"/>
      <w:r w:rsidRPr="003A7050">
        <w:rPr>
          <w:sz w:val="24"/>
          <w:szCs w:val="24"/>
          <w:lang w:val="es-CO" w:eastAsia="es-CO"/>
        </w:rPr>
        <w:t xml:space="preserve"> cuenta con una estructura consistente y coherente en relación con un escenario de consumo residencial.</w:t>
      </w:r>
    </w:p>
    <w:p w14:paraId="72EF761B"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La presencia de valores faltantes requiere la implementación de técnicas de imputación o eliminación selectiva para no comprometer el desempeño de los modelos.</w:t>
      </w:r>
    </w:p>
    <w:p w14:paraId="6792DCF9"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Los valores atípicos detectados en el consumo eléctrico ameritan un análisis más detallado en la etapa de limpieza, a fin de definir si corresponden a comportamientos reales de alto consumo o a posibles errores en la simulación de datos.</w:t>
      </w:r>
    </w:p>
    <w:p w14:paraId="08341D58" w14:textId="77777777" w:rsidR="003A7050" w:rsidRPr="003A7050" w:rsidRDefault="003A7050" w:rsidP="003A7050">
      <w:pPr>
        <w:spacing w:before="100" w:beforeAutospacing="1" w:after="100" w:afterAutospacing="1"/>
        <w:jc w:val="both"/>
        <w:rPr>
          <w:sz w:val="24"/>
          <w:szCs w:val="24"/>
          <w:lang w:val="es-CO" w:eastAsia="es-CO"/>
        </w:rPr>
      </w:pPr>
      <w:r w:rsidRPr="003A7050">
        <w:rPr>
          <w:sz w:val="24"/>
          <w:szCs w:val="24"/>
          <w:lang w:val="es-CO" w:eastAsia="es-CO"/>
        </w:rPr>
        <w:t>En general, las distribuciones de las variables reflejan patrones lógicos: el consumo energético depende principalmente del tamaño del hogar (personas), el número de dispositivos eléctricos en uso y las condiciones externas de temperatura.</w:t>
      </w:r>
    </w:p>
    <w:p w14:paraId="00648FE6" w14:textId="29BEA475" w:rsidR="00D65B5B" w:rsidRDefault="00D65B5B" w:rsidP="00D65B5B">
      <w:pPr>
        <w:jc w:val="center"/>
        <w:rPr>
          <w:b/>
          <w:bCs/>
          <w:sz w:val="24"/>
          <w:szCs w:val="24"/>
        </w:rPr>
      </w:pPr>
      <w:r>
        <w:rPr>
          <w:b/>
          <w:sz w:val="24"/>
          <w:szCs w:val="24"/>
        </w:rPr>
        <w:t>I</w:t>
      </w:r>
      <w:r>
        <w:rPr>
          <w:b/>
          <w:sz w:val="24"/>
          <w:szCs w:val="24"/>
        </w:rPr>
        <w:t>V</w:t>
      </w:r>
      <w:r>
        <w:rPr>
          <w:b/>
          <w:sz w:val="24"/>
          <w:szCs w:val="24"/>
        </w:rPr>
        <w:t xml:space="preserve">. </w:t>
      </w:r>
      <w:r>
        <w:rPr>
          <w:b/>
          <w:bCs/>
          <w:sz w:val="24"/>
          <w:szCs w:val="24"/>
        </w:rPr>
        <w:t>LIMPIEZA DE DATOS</w:t>
      </w:r>
    </w:p>
    <w:p w14:paraId="59CD821B" w14:textId="77777777" w:rsidR="00D65B5B" w:rsidRDefault="00D65B5B" w:rsidP="00D65B5B">
      <w:pPr>
        <w:jc w:val="center"/>
        <w:rPr>
          <w:b/>
          <w:bCs/>
          <w:sz w:val="24"/>
          <w:szCs w:val="24"/>
        </w:rPr>
      </w:pPr>
    </w:p>
    <w:p w14:paraId="55E328A3" w14:textId="01A02D77" w:rsidR="00D65B5B" w:rsidRDefault="00D65B5B" w:rsidP="00D65B5B">
      <w:pPr>
        <w:jc w:val="both"/>
        <w:rPr>
          <w:sz w:val="24"/>
          <w:szCs w:val="24"/>
        </w:rPr>
      </w:pPr>
      <w:r w:rsidRPr="00D65B5B">
        <w:rPr>
          <w:sz w:val="24"/>
          <w:szCs w:val="24"/>
        </w:rPr>
        <w:t xml:space="preserve">Una </w:t>
      </w:r>
      <w:proofErr w:type="spellStart"/>
      <w:r w:rsidRPr="00D65B5B">
        <w:rPr>
          <w:sz w:val="24"/>
          <w:szCs w:val="24"/>
        </w:rPr>
        <w:t>vez</w:t>
      </w:r>
      <w:proofErr w:type="spellEnd"/>
      <w:r w:rsidRPr="00D65B5B">
        <w:rPr>
          <w:sz w:val="24"/>
          <w:szCs w:val="24"/>
        </w:rPr>
        <w:t xml:space="preserve"> </w:t>
      </w:r>
      <w:proofErr w:type="spellStart"/>
      <w:r w:rsidRPr="00D65B5B">
        <w:rPr>
          <w:sz w:val="24"/>
          <w:szCs w:val="24"/>
        </w:rPr>
        <w:t>realizada</w:t>
      </w:r>
      <w:proofErr w:type="spellEnd"/>
      <w:r w:rsidRPr="00D65B5B">
        <w:rPr>
          <w:sz w:val="24"/>
          <w:szCs w:val="24"/>
        </w:rPr>
        <w:t xml:space="preserve"> la carga </w:t>
      </w:r>
      <w:proofErr w:type="spellStart"/>
      <w:r w:rsidRPr="00D65B5B">
        <w:rPr>
          <w:sz w:val="24"/>
          <w:szCs w:val="24"/>
        </w:rPr>
        <w:t>inicial</w:t>
      </w:r>
      <w:proofErr w:type="spellEnd"/>
      <w:r w:rsidRPr="00D65B5B">
        <w:rPr>
          <w:sz w:val="24"/>
          <w:szCs w:val="24"/>
        </w:rPr>
        <w:t xml:space="preserve">, se </w:t>
      </w:r>
      <w:proofErr w:type="spellStart"/>
      <w:r w:rsidRPr="00D65B5B">
        <w:rPr>
          <w:sz w:val="24"/>
          <w:szCs w:val="24"/>
        </w:rPr>
        <w:t>procedió</w:t>
      </w:r>
      <w:proofErr w:type="spellEnd"/>
      <w:r w:rsidRPr="00D65B5B">
        <w:rPr>
          <w:sz w:val="24"/>
          <w:szCs w:val="24"/>
        </w:rPr>
        <w:t xml:space="preserve"> al </w:t>
      </w:r>
      <w:proofErr w:type="spellStart"/>
      <w:r w:rsidRPr="00D65B5B">
        <w:rPr>
          <w:sz w:val="24"/>
          <w:szCs w:val="24"/>
        </w:rPr>
        <w:t>análisis</w:t>
      </w:r>
      <w:proofErr w:type="spellEnd"/>
      <w:r w:rsidRPr="00D65B5B">
        <w:rPr>
          <w:sz w:val="24"/>
          <w:szCs w:val="24"/>
        </w:rPr>
        <w:t xml:space="preserve"> de </w:t>
      </w:r>
      <w:proofErr w:type="spellStart"/>
      <w:r w:rsidRPr="00D65B5B">
        <w:rPr>
          <w:sz w:val="24"/>
          <w:szCs w:val="24"/>
        </w:rPr>
        <w:t>calidad</w:t>
      </w:r>
      <w:proofErr w:type="spellEnd"/>
      <w:r w:rsidRPr="00D65B5B">
        <w:rPr>
          <w:sz w:val="24"/>
          <w:szCs w:val="24"/>
        </w:rPr>
        <w:t xml:space="preserve"> de la </w:t>
      </w:r>
      <w:proofErr w:type="spellStart"/>
      <w:r w:rsidRPr="00D65B5B">
        <w:rPr>
          <w:sz w:val="24"/>
          <w:szCs w:val="24"/>
        </w:rPr>
        <w:t>información</w:t>
      </w:r>
      <w:proofErr w:type="spellEnd"/>
      <w:r w:rsidRPr="00D65B5B">
        <w:rPr>
          <w:sz w:val="24"/>
          <w:szCs w:val="24"/>
        </w:rPr>
        <w:t xml:space="preserve">, </w:t>
      </w:r>
      <w:proofErr w:type="spellStart"/>
      <w:r w:rsidRPr="00D65B5B">
        <w:rPr>
          <w:sz w:val="24"/>
          <w:szCs w:val="24"/>
        </w:rPr>
        <w:t>enfocándose</w:t>
      </w:r>
      <w:proofErr w:type="spellEnd"/>
      <w:r w:rsidRPr="00D65B5B">
        <w:rPr>
          <w:sz w:val="24"/>
          <w:szCs w:val="24"/>
        </w:rPr>
        <w:t xml:space="preserve"> </w:t>
      </w:r>
      <w:proofErr w:type="spellStart"/>
      <w:r w:rsidRPr="00D65B5B">
        <w:rPr>
          <w:sz w:val="24"/>
          <w:szCs w:val="24"/>
        </w:rPr>
        <w:t>en</w:t>
      </w:r>
      <w:proofErr w:type="spellEnd"/>
      <w:r w:rsidRPr="00D65B5B">
        <w:rPr>
          <w:sz w:val="24"/>
          <w:szCs w:val="24"/>
        </w:rPr>
        <w:t xml:space="preserve"> la </w:t>
      </w:r>
      <w:proofErr w:type="spellStart"/>
      <w:r w:rsidRPr="00D65B5B">
        <w:rPr>
          <w:sz w:val="24"/>
          <w:szCs w:val="24"/>
        </w:rPr>
        <w:t>detección</w:t>
      </w:r>
      <w:proofErr w:type="spellEnd"/>
      <w:r w:rsidRPr="00D65B5B">
        <w:rPr>
          <w:sz w:val="24"/>
          <w:szCs w:val="24"/>
        </w:rPr>
        <w:t xml:space="preserve"> de </w:t>
      </w:r>
      <w:proofErr w:type="spellStart"/>
      <w:r w:rsidRPr="00D65B5B">
        <w:rPr>
          <w:sz w:val="24"/>
          <w:szCs w:val="24"/>
        </w:rPr>
        <w:t>valores</w:t>
      </w:r>
      <w:proofErr w:type="spellEnd"/>
      <w:r w:rsidRPr="00D65B5B">
        <w:rPr>
          <w:sz w:val="24"/>
          <w:szCs w:val="24"/>
        </w:rPr>
        <w:t xml:space="preserve"> </w:t>
      </w:r>
      <w:proofErr w:type="spellStart"/>
      <w:r w:rsidRPr="00D65B5B">
        <w:rPr>
          <w:sz w:val="24"/>
          <w:szCs w:val="24"/>
        </w:rPr>
        <w:t>faltantes</w:t>
      </w:r>
      <w:proofErr w:type="spellEnd"/>
      <w:r w:rsidRPr="00D65B5B">
        <w:rPr>
          <w:sz w:val="24"/>
          <w:szCs w:val="24"/>
        </w:rPr>
        <w:t xml:space="preserve"> y </w:t>
      </w:r>
      <w:proofErr w:type="spellStart"/>
      <w:r w:rsidRPr="00D65B5B">
        <w:rPr>
          <w:sz w:val="24"/>
          <w:szCs w:val="24"/>
        </w:rPr>
        <w:t>valores</w:t>
      </w:r>
      <w:proofErr w:type="spellEnd"/>
      <w:r w:rsidRPr="00D65B5B">
        <w:rPr>
          <w:sz w:val="24"/>
          <w:szCs w:val="24"/>
        </w:rPr>
        <w:t xml:space="preserve"> </w:t>
      </w:r>
      <w:proofErr w:type="spellStart"/>
      <w:r w:rsidRPr="00D65B5B">
        <w:rPr>
          <w:sz w:val="24"/>
          <w:szCs w:val="24"/>
        </w:rPr>
        <w:t>atípicos</w:t>
      </w:r>
      <w:proofErr w:type="spellEnd"/>
      <w:r w:rsidRPr="00D65B5B">
        <w:rPr>
          <w:sz w:val="24"/>
          <w:szCs w:val="24"/>
        </w:rPr>
        <w:t xml:space="preserve"> (outliers).</w:t>
      </w:r>
    </w:p>
    <w:p w14:paraId="7BB6D23D" w14:textId="77777777" w:rsidR="00D65B5B" w:rsidRDefault="00D65B5B" w:rsidP="00D65B5B">
      <w:pPr>
        <w:jc w:val="both"/>
        <w:rPr>
          <w:sz w:val="24"/>
          <w:szCs w:val="24"/>
        </w:rPr>
      </w:pPr>
    </w:p>
    <w:p w14:paraId="0440E10D" w14:textId="0ACDC465" w:rsidR="00D65B5B" w:rsidRDefault="00D65B5B" w:rsidP="00D65B5B">
      <w:pPr>
        <w:jc w:val="both"/>
        <w:rPr>
          <w:sz w:val="24"/>
          <w:szCs w:val="24"/>
        </w:rPr>
      </w:pPr>
      <w:r w:rsidRPr="00D65B5B">
        <w:rPr>
          <w:sz w:val="24"/>
          <w:szCs w:val="24"/>
        </w:rPr>
        <w:t xml:space="preserve">La </w:t>
      </w:r>
      <w:proofErr w:type="spellStart"/>
      <w:r w:rsidRPr="00D65B5B">
        <w:rPr>
          <w:sz w:val="24"/>
          <w:szCs w:val="24"/>
        </w:rPr>
        <w:t>exploración</w:t>
      </w:r>
      <w:proofErr w:type="spellEnd"/>
      <w:r w:rsidRPr="00D65B5B">
        <w:rPr>
          <w:sz w:val="24"/>
          <w:szCs w:val="24"/>
        </w:rPr>
        <w:t xml:space="preserve"> </w:t>
      </w:r>
      <w:proofErr w:type="spellStart"/>
      <w:r w:rsidRPr="00D65B5B">
        <w:rPr>
          <w:sz w:val="24"/>
          <w:szCs w:val="24"/>
        </w:rPr>
        <w:t>inicial</w:t>
      </w:r>
      <w:proofErr w:type="spellEnd"/>
      <w:r w:rsidRPr="00D65B5B">
        <w:rPr>
          <w:sz w:val="24"/>
          <w:szCs w:val="24"/>
        </w:rPr>
        <w:t xml:space="preserve"> </w:t>
      </w:r>
      <w:proofErr w:type="spellStart"/>
      <w:r w:rsidRPr="00D65B5B">
        <w:rPr>
          <w:sz w:val="24"/>
          <w:szCs w:val="24"/>
        </w:rPr>
        <w:t>mediante</w:t>
      </w:r>
      <w:proofErr w:type="spellEnd"/>
      <w:r w:rsidRPr="00D65B5B">
        <w:rPr>
          <w:sz w:val="24"/>
          <w:szCs w:val="24"/>
        </w:rPr>
        <w:t xml:space="preserve"> </w:t>
      </w:r>
      <w:proofErr w:type="spellStart"/>
      <w:r w:rsidRPr="00D65B5B">
        <w:rPr>
          <w:sz w:val="24"/>
          <w:szCs w:val="24"/>
        </w:rPr>
        <w:t>el</w:t>
      </w:r>
      <w:proofErr w:type="spellEnd"/>
      <w:r w:rsidRPr="00D65B5B">
        <w:rPr>
          <w:sz w:val="24"/>
          <w:szCs w:val="24"/>
        </w:rPr>
        <w:t xml:space="preserve"> </w:t>
      </w:r>
      <w:proofErr w:type="spellStart"/>
      <w:r w:rsidRPr="00D65B5B">
        <w:rPr>
          <w:sz w:val="24"/>
          <w:szCs w:val="24"/>
        </w:rPr>
        <w:t>método</w:t>
      </w:r>
      <w:proofErr w:type="spellEnd"/>
      <w:r w:rsidRPr="00D65B5B">
        <w:rPr>
          <w:sz w:val="24"/>
          <w:szCs w:val="24"/>
        </w:rPr>
        <w:t xml:space="preserve"> .</w:t>
      </w:r>
      <w:r w:rsidR="00BD6927" w:rsidRPr="00D65B5B">
        <w:rPr>
          <w:sz w:val="24"/>
          <w:szCs w:val="24"/>
        </w:rPr>
        <w:t>info (</w:t>
      </w:r>
      <w:r w:rsidRPr="00D65B5B">
        <w:rPr>
          <w:sz w:val="24"/>
          <w:szCs w:val="24"/>
        </w:rPr>
        <w:t xml:space="preserve">) </w:t>
      </w:r>
      <w:proofErr w:type="spellStart"/>
      <w:r w:rsidRPr="00D65B5B">
        <w:rPr>
          <w:sz w:val="24"/>
          <w:szCs w:val="24"/>
        </w:rPr>
        <w:t>permitió</w:t>
      </w:r>
      <w:proofErr w:type="spellEnd"/>
      <w:r w:rsidRPr="00D65B5B">
        <w:rPr>
          <w:sz w:val="24"/>
          <w:szCs w:val="24"/>
        </w:rPr>
        <w:t xml:space="preserve"> </w:t>
      </w:r>
      <w:proofErr w:type="spellStart"/>
      <w:r w:rsidRPr="00D65B5B">
        <w:rPr>
          <w:sz w:val="24"/>
          <w:szCs w:val="24"/>
        </w:rPr>
        <w:t>identificar</w:t>
      </w:r>
      <w:proofErr w:type="spellEnd"/>
      <w:r w:rsidRPr="00D65B5B">
        <w:rPr>
          <w:sz w:val="24"/>
          <w:szCs w:val="24"/>
        </w:rPr>
        <w:t xml:space="preserve"> la </w:t>
      </w:r>
      <w:proofErr w:type="spellStart"/>
      <w:r w:rsidRPr="00D65B5B">
        <w:rPr>
          <w:sz w:val="24"/>
          <w:szCs w:val="24"/>
        </w:rPr>
        <w:t>existencia</w:t>
      </w:r>
      <w:proofErr w:type="spellEnd"/>
      <w:r w:rsidRPr="00D65B5B">
        <w:rPr>
          <w:sz w:val="24"/>
          <w:szCs w:val="24"/>
        </w:rPr>
        <w:t xml:space="preserve"> de </w:t>
      </w:r>
      <w:proofErr w:type="spellStart"/>
      <w:r w:rsidRPr="00D65B5B">
        <w:rPr>
          <w:sz w:val="24"/>
          <w:szCs w:val="24"/>
        </w:rPr>
        <w:t>registros</w:t>
      </w:r>
      <w:proofErr w:type="spellEnd"/>
      <w:r w:rsidRPr="00D65B5B">
        <w:rPr>
          <w:sz w:val="24"/>
          <w:szCs w:val="24"/>
        </w:rPr>
        <w:t xml:space="preserve"> </w:t>
      </w:r>
      <w:proofErr w:type="spellStart"/>
      <w:r w:rsidRPr="00D65B5B">
        <w:rPr>
          <w:sz w:val="24"/>
          <w:szCs w:val="24"/>
        </w:rPr>
        <w:t>incompletos</w:t>
      </w:r>
      <w:proofErr w:type="spellEnd"/>
      <w:r w:rsidRPr="00D65B5B">
        <w:rPr>
          <w:sz w:val="24"/>
          <w:szCs w:val="24"/>
        </w:rPr>
        <w:t xml:space="preserve"> </w:t>
      </w:r>
      <w:proofErr w:type="spellStart"/>
      <w:r w:rsidRPr="00D65B5B">
        <w:rPr>
          <w:sz w:val="24"/>
          <w:szCs w:val="24"/>
        </w:rPr>
        <w:t>en</w:t>
      </w:r>
      <w:proofErr w:type="spellEnd"/>
      <w:r w:rsidRPr="00D65B5B">
        <w:rPr>
          <w:sz w:val="24"/>
          <w:szCs w:val="24"/>
        </w:rPr>
        <w:t xml:space="preserve"> las variables </w:t>
      </w:r>
      <w:proofErr w:type="spellStart"/>
      <w:r w:rsidRPr="00D65B5B">
        <w:rPr>
          <w:sz w:val="24"/>
          <w:szCs w:val="24"/>
        </w:rPr>
        <w:t>Temperatura</w:t>
      </w:r>
      <w:proofErr w:type="spellEnd"/>
      <w:r w:rsidRPr="00D65B5B">
        <w:rPr>
          <w:sz w:val="24"/>
          <w:szCs w:val="24"/>
        </w:rPr>
        <w:t xml:space="preserve">, Personas, </w:t>
      </w:r>
      <w:proofErr w:type="spellStart"/>
      <w:r w:rsidRPr="00D65B5B">
        <w:rPr>
          <w:sz w:val="24"/>
          <w:szCs w:val="24"/>
        </w:rPr>
        <w:t>Electrodomésticos</w:t>
      </w:r>
      <w:proofErr w:type="spellEnd"/>
      <w:r w:rsidRPr="00D65B5B">
        <w:rPr>
          <w:sz w:val="24"/>
          <w:szCs w:val="24"/>
        </w:rPr>
        <w:t xml:space="preserve"> y </w:t>
      </w:r>
      <w:proofErr w:type="spellStart"/>
      <w:r w:rsidRPr="00D65B5B">
        <w:rPr>
          <w:sz w:val="24"/>
          <w:szCs w:val="24"/>
        </w:rPr>
        <w:t>Consumo_kWh</w:t>
      </w:r>
      <w:proofErr w:type="spellEnd"/>
      <w:r w:rsidRPr="00D65B5B">
        <w:rPr>
          <w:sz w:val="24"/>
          <w:szCs w:val="24"/>
        </w:rPr>
        <w:t xml:space="preserve">, con un total de ~5% de </w:t>
      </w:r>
      <w:proofErr w:type="spellStart"/>
      <w:r w:rsidRPr="00D65B5B">
        <w:rPr>
          <w:sz w:val="24"/>
          <w:szCs w:val="24"/>
        </w:rPr>
        <w:t>datos</w:t>
      </w:r>
      <w:proofErr w:type="spellEnd"/>
      <w:r w:rsidRPr="00D65B5B">
        <w:rPr>
          <w:sz w:val="24"/>
          <w:szCs w:val="24"/>
        </w:rPr>
        <w:t xml:space="preserve"> </w:t>
      </w:r>
      <w:proofErr w:type="spellStart"/>
      <w:r w:rsidRPr="00D65B5B">
        <w:rPr>
          <w:sz w:val="24"/>
          <w:szCs w:val="24"/>
        </w:rPr>
        <w:t>faltantes</w:t>
      </w:r>
      <w:proofErr w:type="spellEnd"/>
      <w:r w:rsidRPr="00D65B5B">
        <w:rPr>
          <w:sz w:val="24"/>
          <w:szCs w:val="24"/>
        </w:rPr>
        <w:t>.</w:t>
      </w:r>
      <w:r w:rsidRPr="00D65B5B">
        <w:rPr>
          <w:sz w:val="24"/>
          <w:szCs w:val="24"/>
        </w:rPr>
        <w:br/>
        <w:t xml:space="preserve">Para </w:t>
      </w:r>
      <w:proofErr w:type="spellStart"/>
      <w:r w:rsidRPr="00D65B5B">
        <w:rPr>
          <w:sz w:val="24"/>
          <w:szCs w:val="24"/>
        </w:rPr>
        <w:t>evitar</w:t>
      </w:r>
      <w:proofErr w:type="spellEnd"/>
      <w:r w:rsidRPr="00D65B5B">
        <w:rPr>
          <w:sz w:val="24"/>
          <w:szCs w:val="24"/>
        </w:rPr>
        <w:t xml:space="preserve"> la </w:t>
      </w:r>
      <w:proofErr w:type="spellStart"/>
      <w:r w:rsidRPr="00D65B5B">
        <w:rPr>
          <w:sz w:val="24"/>
          <w:szCs w:val="24"/>
        </w:rPr>
        <w:t>pérdida</w:t>
      </w:r>
      <w:proofErr w:type="spellEnd"/>
      <w:r w:rsidRPr="00D65B5B">
        <w:rPr>
          <w:sz w:val="24"/>
          <w:szCs w:val="24"/>
        </w:rPr>
        <w:t xml:space="preserve"> de </w:t>
      </w:r>
      <w:proofErr w:type="spellStart"/>
      <w:r w:rsidRPr="00D65B5B">
        <w:rPr>
          <w:sz w:val="24"/>
          <w:szCs w:val="24"/>
        </w:rPr>
        <w:t>información</w:t>
      </w:r>
      <w:proofErr w:type="spellEnd"/>
      <w:r w:rsidRPr="00D65B5B">
        <w:rPr>
          <w:sz w:val="24"/>
          <w:szCs w:val="24"/>
        </w:rPr>
        <w:t xml:space="preserve"> </w:t>
      </w:r>
      <w:proofErr w:type="spellStart"/>
      <w:r w:rsidRPr="00D65B5B">
        <w:rPr>
          <w:sz w:val="24"/>
          <w:szCs w:val="24"/>
        </w:rPr>
        <w:t>significativa</w:t>
      </w:r>
      <w:proofErr w:type="spellEnd"/>
      <w:r w:rsidRPr="00D65B5B">
        <w:rPr>
          <w:sz w:val="24"/>
          <w:szCs w:val="24"/>
        </w:rPr>
        <w:t xml:space="preserve">, se </w:t>
      </w:r>
      <w:proofErr w:type="spellStart"/>
      <w:r w:rsidRPr="00D65B5B">
        <w:rPr>
          <w:sz w:val="24"/>
          <w:szCs w:val="24"/>
        </w:rPr>
        <w:t>optó</w:t>
      </w:r>
      <w:proofErr w:type="spellEnd"/>
      <w:r w:rsidRPr="00D65B5B">
        <w:rPr>
          <w:sz w:val="24"/>
          <w:szCs w:val="24"/>
        </w:rPr>
        <w:t xml:space="preserve"> </w:t>
      </w:r>
      <w:proofErr w:type="spellStart"/>
      <w:r w:rsidRPr="00D65B5B">
        <w:rPr>
          <w:sz w:val="24"/>
          <w:szCs w:val="24"/>
        </w:rPr>
        <w:t>por</w:t>
      </w:r>
      <w:proofErr w:type="spellEnd"/>
      <w:r w:rsidRPr="00D65B5B">
        <w:rPr>
          <w:sz w:val="24"/>
          <w:szCs w:val="24"/>
        </w:rPr>
        <w:t xml:space="preserve"> la </w:t>
      </w:r>
      <w:proofErr w:type="spellStart"/>
      <w:r w:rsidRPr="00D65B5B">
        <w:rPr>
          <w:sz w:val="24"/>
          <w:szCs w:val="24"/>
        </w:rPr>
        <w:t>imputación</w:t>
      </w:r>
      <w:proofErr w:type="spellEnd"/>
      <w:r w:rsidRPr="00D65B5B">
        <w:rPr>
          <w:sz w:val="24"/>
          <w:szCs w:val="24"/>
        </w:rPr>
        <w:t xml:space="preserve"> de </w:t>
      </w:r>
      <w:proofErr w:type="spellStart"/>
      <w:r w:rsidRPr="00D65B5B">
        <w:rPr>
          <w:sz w:val="24"/>
          <w:szCs w:val="24"/>
        </w:rPr>
        <w:t>valores</w:t>
      </w:r>
      <w:proofErr w:type="spellEnd"/>
      <w:r w:rsidRPr="00D65B5B">
        <w:rPr>
          <w:sz w:val="24"/>
          <w:szCs w:val="24"/>
        </w:rPr>
        <w:t xml:space="preserve"> </w:t>
      </w:r>
      <w:proofErr w:type="spellStart"/>
      <w:r w:rsidRPr="00D65B5B">
        <w:rPr>
          <w:sz w:val="24"/>
          <w:szCs w:val="24"/>
        </w:rPr>
        <w:t>mediante</w:t>
      </w:r>
      <w:proofErr w:type="spellEnd"/>
      <w:r w:rsidRPr="00D65B5B">
        <w:rPr>
          <w:sz w:val="24"/>
          <w:szCs w:val="24"/>
        </w:rPr>
        <w:t xml:space="preserve"> la media </w:t>
      </w:r>
      <w:proofErr w:type="spellStart"/>
      <w:r w:rsidRPr="00D65B5B">
        <w:rPr>
          <w:sz w:val="24"/>
          <w:szCs w:val="24"/>
        </w:rPr>
        <w:t>aritmética</w:t>
      </w:r>
      <w:proofErr w:type="spellEnd"/>
      <w:r w:rsidRPr="00D65B5B">
        <w:rPr>
          <w:sz w:val="24"/>
          <w:szCs w:val="24"/>
        </w:rPr>
        <w:t xml:space="preserve"> de </w:t>
      </w:r>
      <w:proofErr w:type="spellStart"/>
      <w:r w:rsidRPr="00D65B5B">
        <w:rPr>
          <w:sz w:val="24"/>
          <w:szCs w:val="24"/>
        </w:rPr>
        <w:t>cada</w:t>
      </w:r>
      <w:proofErr w:type="spellEnd"/>
      <w:r w:rsidRPr="00D65B5B">
        <w:rPr>
          <w:sz w:val="24"/>
          <w:szCs w:val="24"/>
        </w:rPr>
        <w:t xml:space="preserve"> variable, lo </w:t>
      </w:r>
      <w:proofErr w:type="spellStart"/>
      <w:r w:rsidRPr="00D65B5B">
        <w:rPr>
          <w:sz w:val="24"/>
          <w:szCs w:val="24"/>
        </w:rPr>
        <w:t>cual</w:t>
      </w:r>
      <w:proofErr w:type="spellEnd"/>
      <w:r w:rsidRPr="00D65B5B">
        <w:rPr>
          <w:sz w:val="24"/>
          <w:szCs w:val="24"/>
        </w:rPr>
        <w:t xml:space="preserve"> </w:t>
      </w:r>
      <w:proofErr w:type="spellStart"/>
      <w:r w:rsidRPr="00D65B5B">
        <w:rPr>
          <w:sz w:val="24"/>
          <w:szCs w:val="24"/>
        </w:rPr>
        <w:t>garantiza</w:t>
      </w:r>
      <w:proofErr w:type="spellEnd"/>
      <w:r w:rsidRPr="00D65B5B">
        <w:rPr>
          <w:sz w:val="24"/>
          <w:szCs w:val="24"/>
        </w:rPr>
        <w:t xml:space="preserve"> </w:t>
      </w:r>
      <w:proofErr w:type="spellStart"/>
      <w:r w:rsidRPr="00D65B5B">
        <w:rPr>
          <w:sz w:val="24"/>
          <w:szCs w:val="24"/>
        </w:rPr>
        <w:t>mantener</w:t>
      </w:r>
      <w:proofErr w:type="spellEnd"/>
      <w:r w:rsidRPr="00D65B5B">
        <w:rPr>
          <w:sz w:val="24"/>
          <w:szCs w:val="24"/>
        </w:rPr>
        <w:t xml:space="preserve"> </w:t>
      </w:r>
      <w:proofErr w:type="spellStart"/>
      <w:r w:rsidRPr="00D65B5B">
        <w:rPr>
          <w:sz w:val="24"/>
          <w:szCs w:val="24"/>
        </w:rPr>
        <w:t>el</w:t>
      </w:r>
      <w:proofErr w:type="spellEnd"/>
      <w:r w:rsidRPr="00D65B5B">
        <w:rPr>
          <w:sz w:val="24"/>
          <w:szCs w:val="24"/>
        </w:rPr>
        <w:t xml:space="preserve"> </w:t>
      </w:r>
      <w:proofErr w:type="spellStart"/>
      <w:r w:rsidRPr="00D65B5B">
        <w:rPr>
          <w:sz w:val="24"/>
          <w:szCs w:val="24"/>
        </w:rPr>
        <w:t>tamaño</w:t>
      </w:r>
      <w:proofErr w:type="spellEnd"/>
      <w:r w:rsidRPr="00D65B5B">
        <w:rPr>
          <w:sz w:val="24"/>
          <w:szCs w:val="24"/>
        </w:rPr>
        <w:t xml:space="preserve"> de la </w:t>
      </w:r>
      <w:proofErr w:type="spellStart"/>
      <w:r w:rsidRPr="00D65B5B">
        <w:rPr>
          <w:sz w:val="24"/>
          <w:szCs w:val="24"/>
        </w:rPr>
        <w:t>muestra</w:t>
      </w:r>
      <w:proofErr w:type="spellEnd"/>
      <w:r w:rsidRPr="00D65B5B">
        <w:rPr>
          <w:sz w:val="24"/>
          <w:szCs w:val="24"/>
        </w:rPr>
        <w:t xml:space="preserve"> (≈59.099 </w:t>
      </w:r>
      <w:proofErr w:type="spellStart"/>
      <w:r w:rsidRPr="00D65B5B">
        <w:rPr>
          <w:sz w:val="24"/>
          <w:szCs w:val="24"/>
        </w:rPr>
        <w:t>observaciones</w:t>
      </w:r>
      <w:proofErr w:type="spellEnd"/>
      <w:r w:rsidRPr="00D65B5B">
        <w:rPr>
          <w:sz w:val="24"/>
          <w:szCs w:val="24"/>
        </w:rPr>
        <w:t xml:space="preserve">) sin </w:t>
      </w:r>
      <w:proofErr w:type="spellStart"/>
      <w:r w:rsidRPr="00D65B5B">
        <w:rPr>
          <w:sz w:val="24"/>
          <w:szCs w:val="24"/>
        </w:rPr>
        <w:t>introducir</w:t>
      </w:r>
      <w:proofErr w:type="spellEnd"/>
      <w:r w:rsidRPr="00D65B5B">
        <w:rPr>
          <w:sz w:val="24"/>
          <w:szCs w:val="24"/>
        </w:rPr>
        <w:t xml:space="preserve"> </w:t>
      </w:r>
      <w:proofErr w:type="spellStart"/>
      <w:r w:rsidRPr="00D65B5B">
        <w:rPr>
          <w:sz w:val="24"/>
          <w:szCs w:val="24"/>
        </w:rPr>
        <w:t>sesgos</w:t>
      </w:r>
      <w:proofErr w:type="spellEnd"/>
      <w:r w:rsidRPr="00D65B5B">
        <w:rPr>
          <w:sz w:val="24"/>
          <w:szCs w:val="24"/>
        </w:rPr>
        <w:t xml:space="preserve"> </w:t>
      </w:r>
      <w:proofErr w:type="spellStart"/>
      <w:r w:rsidRPr="00D65B5B">
        <w:rPr>
          <w:sz w:val="24"/>
          <w:szCs w:val="24"/>
        </w:rPr>
        <w:t>considerables</w:t>
      </w:r>
      <w:proofErr w:type="spellEnd"/>
      <w:r w:rsidRPr="00D65B5B">
        <w:rPr>
          <w:sz w:val="24"/>
          <w:szCs w:val="24"/>
        </w:rPr>
        <w:t xml:space="preserve"> </w:t>
      </w:r>
      <w:proofErr w:type="spellStart"/>
      <w:r w:rsidRPr="00D65B5B">
        <w:rPr>
          <w:sz w:val="24"/>
          <w:szCs w:val="24"/>
        </w:rPr>
        <w:t>en</w:t>
      </w:r>
      <w:proofErr w:type="spellEnd"/>
      <w:r w:rsidRPr="00D65B5B">
        <w:rPr>
          <w:sz w:val="24"/>
          <w:szCs w:val="24"/>
        </w:rPr>
        <w:t xml:space="preserve"> la </w:t>
      </w:r>
      <w:proofErr w:type="spellStart"/>
      <w:r w:rsidRPr="00D65B5B">
        <w:rPr>
          <w:sz w:val="24"/>
          <w:szCs w:val="24"/>
        </w:rPr>
        <w:t>distribución</w:t>
      </w:r>
      <w:proofErr w:type="spellEnd"/>
      <w:r w:rsidRPr="00D65B5B">
        <w:rPr>
          <w:sz w:val="24"/>
          <w:szCs w:val="24"/>
        </w:rPr>
        <w:t>.</w:t>
      </w:r>
    </w:p>
    <w:p w14:paraId="63753369" w14:textId="77777777" w:rsidR="00D65B5B" w:rsidRDefault="00D65B5B" w:rsidP="00D65B5B">
      <w:pPr>
        <w:jc w:val="both"/>
        <w:rPr>
          <w:sz w:val="24"/>
          <w:szCs w:val="24"/>
        </w:rPr>
      </w:pPr>
    </w:p>
    <w:p w14:paraId="1A62ABF4" w14:textId="295C1899" w:rsidR="00D65B5B" w:rsidRDefault="00D65B5B" w:rsidP="00BD6927">
      <w:pPr>
        <w:jc w:val="center"/>
        <w:rPr>
          <w:b/>
          <w:bCs/>
          <w:sz w:val="24"/>
          <w:szCs w:val="24"/>
        </w:rPr>
      </w:pPr>
      <w:r w:rsidRPr="00D65B5B">
        <w:rPr>
          <w:b/>
          <w:bCs/>
          <w:sz w:val="24"/>
          <w:szCs w:val="24"/>
        </w:rPr>
        <w:t>IDENTIFICACIÓN DE OUTLIERS</w:t>
      </w:r>
    </w:p>
    <w:p w14:paraId="237C9D20" w14:textId="77777777" w:rsidR="00D65B5B" w:rsidRDefault="00D65B5B" w:rsidP="00D65B5B">
      <w:pPr>
        <w:jc w:val="both"/>
        <w:rPr>
          <w:b/>
          <w:bCs/>
          <w:sz w:val="24"/>
          <w:szCs w:val="24"/>
        </w:rPr>
      </w:pPr>
    </w:p>
    <w:p w14:paraId="3554F5A8" w14:textId="77777777" w:rsidR="00D65B5B" w:rsidRDefault="00D65B5B" w:rsidP="00D65B5B">
      <w:pPr>
        <w:spacing w:before="100" w:beforeAutospacing="1" w:after="100" w:afterAutospacing="1"/>
        <w:rPr>
          <w:sz w:val="24"/>
          <w:szCs w:val="24"/>
          <w:lang w:val="es-CO" w:eastAsia="es-CO"/>
        </w:rPr>
      </w:pPr>
      <w:r w:rsidRPr="00D65B5B">
        <w:rPr>
          <w:sz w:val="24"/>
          <w:szCs w:val="24"/>
          <w:lang w:val="es-CO" w:eastAsia="es-CO"/>
        </w:rPr>
        <w:t>Con el fin de detectar valores atípicos se aplicaron dos enfoques complementarios:</w:t>
      </w:r>
    </w:p>
    <w:p w14:paraId="64BB125C" w14:textId="77777777" w:rsidR="00D65B5B" w:rsidRPr="00D65B5B" w:rsidRDefault="00D65B5B" w:rsidP="00BD6927">
      <w:pPr>
        <w:spacing w:before="100" w:beforeAutospacing="1" w:after="100" w:afterAutospacing="1"/>
        <w:jc w:val="both"/>
        <w:rPr>
          <w:b/>
          <w:bCs/>
          <w:sz w:val="24"/>
          <w:szCs w:val="24"/>
          <w:lang w:val="es-CO" w:eastAsia="es-CO"/>
        </w:rPr>
      </w:pPr>
    </w:p>
    <w:p w14:paraId="7AB3449B" w14:textId="77777777" w:rsidR="00BD6927" w:rsidRDefault="00BD6927" w:rsidP="00BD6927"/>
    <w:p w14:paraId="13C1B2BC" w14:textId="4DA35532" w:rsidR="00BD6927" w:rsidRDefault="00BD6927" w:rsidP="00BD6927">
      <w:pPr>
        <w:rPr>
          <w:b/>
          <w:bCs/>
          <w:sz w:val="24"/>
          <w:szCs w:val="24"/>
        </w:rPr>
      </w:pPr>
      <w:proofErr w:type="spellStart"/>
      <w:r>
        <w:rPr>
          <w:b/>
          <w:bCs/>
          <w:sz w:val="24"/>
          <w:szCs w:val="24"/>
        </w:rPr>
        <w:lastRenderedPageBreak/>
        <w:t>V</w:t>
      </w:r>
      <w:r w:rsidRPr="00BD6927">
        <w:rPr>
          <w:b/>
          <w:bCs/>
          <w:sz w:val="24"/>
          <w:szCs w:val="24"/>
        </w:rPr>
        <w:t>isualización</w:t>
      </w:r>
      <w:proofErr w:type="spellEnd"/>
      <w:r w:rsidRPr="00BD6927">
        <w:rPr>
          <w:b/>
          <w:bCs/>
          <w:sz w:val="24"/>
          <w:szCs w:val="24"/>
        </w:rPr>
        <w:t xml:space="preserve"> </w:t>
      </w:r>
      <w:proofErr w:type="spellStart"/>
      <w:r w:rsidRPr="00BD6927">
        <w:rPr>
          <w:b/>
          <w:bCs/>
          <w:sz w:val="24"/>
          <w:szCs w:val="24"/>
        </w:rPr>
        <w:t>mediante</w:t>
      </w:r>
      <w:proofErr w:type="spellEnd"/>
      <w:r w:rsidRPr="00BD6927">
        <w:rPr>
          <w:b/>
          <w:bCs/>
          <w:sz w:val="24"/>
          <w:szCs w:val="24"/>
        </w:rPr>
        <w:t xml:space="preserve"> boxplots</w:t>
      </w:r>
    </w:p>
    <w:p w14:paraId="641DA559" w14:textId="77777777" w:rsidR="00BD6927" w:rsidRPr="00BD6927" w:rsidRDefault="00BD6927" w:rsidP="00BD6927">
      <w:pPr>
        <w:rPr>
          <w:b/>
          <w:bCs/>
          <w:sz w:val="24"/>
          <w:szCs w:val="24"/>
        </w:rPr>
      </w:pPr>
    </w:p>
    <w:p w14:paraId="41BD81A6" w14:textId="7281F77B" w:rsidR="00BD6927" w:rsidRDefault="00BD6927" w:rsidP="00BD6927">
      <w:pPr>
        <w:jc w:val="both"/>
        <w:rPr>
          <w:sz w:val="24"/>
          <w:szCs w:val="24"/>
        </w:rPr>
      </w:pPr>
      <w:r w:rsidRPr="00BD6927">
        <w:rPr>
          <w:sz w:val="24"/>
          <w:szCs w:val="24"/>
        </w:rPr>
        <w:t xml:space="preserve">Las </w:t>
      </w:r>
      <w:proofErr w:type="spellStart"/>
      <w:r w:rsidRPr="00BD6927">
        <w:rPr>
          <w:sz w:val="24"/>
          <w:szCs w:val="24"/>
        </w:rPr>
        <w:t>gráficas</w:t>
      </w:r>
      <w:proofErr w:type="spellEnd"/>
      <w:r w:rsidRPr="00BD6927">
        <w:rPr>
          <w:sz w:val="24"/>
          <w:szCs w:val="24"/>
        </w:rPr>
        <w:t xml:space="preserve"> de </w:t>
      </w:r>
      <w:proofErr w:type="spellStart"/>
      <w:r w:rsidRPr="00BD6927">
        <w:rPr>
          <w:sz w:val="24"/>
          <w:szCs w:val="24"/>
        </w:rPr>
        <w:t>caja</w:t>
      </w:r>
      <w:proofErr w:type="spellEnd"/>
      <w:r w:rsidRPr="00BD6927">
        <w:rPr>
          <w:sz w:val="24"/>
          <w:szCs w:val="24"/>
        </w:rPr>
        <w:t xml:space="preserve"> </w:t>
      </w:r>
      <w:proofErr w:type="spellStart"/>
      <w:r w:rsidRPr="00BD6927">
        <w:rPr>
          <w:sz w:val="24"/>
          <w:szCs w:val="24"/>
        </w:rPr>
        <w:t>permitieron</w:t>
      </w:r>
      <w:proofErr w:type="spellEnd"/>
      <w:r w:rsidRPr="00BD6927">
        <w:rPr>
          <w:sz w:val="24"/>
          <w:szCs w:val="24"/>
        </w:rPr>
        <w:t xml:space="preserve"> </w:t>
      </w:r>
      <w:proofErr w:type="spellStart"/>
      <w:r w:rsidRPr="00BD6927">
        <w:rPr>
          <w:sz w:val="24"/>
          <w:szCs w:val="24"/>
        </w:rPr>
        <w:t>observar</w:t>
      </w:r>
      <w:proofErr w:type="spellEnd"/>
      <w:r w:rsidRPr="00BD6927">
        <w:rPr>
          <w:sz w:val="24"/>
          <w:szCs w:val="24"/>
        </w:rPr>
        <w:t xml:space="preserve"> que, </w:t>
      </w:r>
      <w:proofErr w:type="spellStart"/>
      <w:r w:rsidRPr="00BD6927">
        <w:rPr>
          <w:sz w:val="24"/>
          <w:szCs w:val="24"/>
        </w:rPr>
        <w:t>si</w:t>
      </w:r>
      <w:proofErr w:type="spellEnd"/>
      <w:r w:rsidRPr="00BD6927">
        <w:rPr>
          <w:sz w:val="24"/>
          <w:szCs w:val="24"/>
        </w:rPr>
        <w:t xml:space="preserve"> bien la </w:t>
      </w:r>
      <w:proofErr w:type="spellStart"/>
      <w:r w:rsidRPr="00BD6927">
        <w:rPr>
          <w:sz w:val="24"/>
          <w:szCs w:val="24"/>
        </w:rPr>
        <w:t>mayoría</w:t>
      </w:r>
      <w:proofErr w:type="spellEnd"/>
      <w:r w:rsidRPr="00BD6927">
        <w:rPr>
          <w:sz w:val="24"/>
          <w:szCs w:val="24"/>
        </w:rPr>
        <w:t xml:space="preserve"> de </w:t>
      </w:r>
      <w:proofErr w:type="spellStart"/>
      <w:r w:rsidRPr="00BD6927">
        <w:rPr>
          <w:sz w:val="24"/>
          <w:szCs w:val="24"/>
        </w:rPr>
        <w:t>los</w:t>
      </w:r>
      <w:proofErr w:type="spellEnd"/>
      <w:r w:rsidRPr="00BD6927">
        <w:rPr>
          <w:sz w:val="24"/>
          <w:szCs w:val="24"/>
        </w:rPr>
        <w:t xml:space="preserve"> </w:t>
      </w:r>
      <w:proofErr w:type="spellStart"/>
      <w:r w:rsidRPr="00BD6927">
        <w:rPr>
          <w:sz w:val="24"/>
          <w:szCs w:val="24"/>
        </w:rPr>
        <w:t>datos</w:t>
      </w:r>
      <w:proofErr w:type="spellEnd"/>
      <w:r w:rsidRPr="00BD6927">
        <w:rPr>
          <w:sz w:val="24"/>
          <w:szCs w:val="24"/>
        </w:rPr>
        <w:t xml:space="preserve"> se </w:t>
      </w:r>
      <w:proofErr w:type="spellStart"/>
      <w:r w:rsidRPr="00BD6927">
        <w:rPr>
          <w:sz w:val="24"/>
          <w:szCs w:val="24"/>
        </w:rPr>
        <w:t>concentran</w:t>
      </w:r>
      <w:proofErr w:type="spellEnd"/>
      <w:r w:rsidRPr="00BD6927">
        <w:rPr>
          <w:sz w:val="24"/>
          <w:szCs w:val="24"/>
        </w:rPr>
        <w:t xml:space="preserve"> </w:t>
      </w:r>
      <w:proofErr w:type="spellStart"/>
      <w:r w:rsidRPr="00BD6927">
        <w:rPr>
          <w:sz w:val="24"/>
          <w:szCs w:val="24"/>
        </w:rPr>
        <w:t>en</w:t>
      </w:r>
      <w:proofErr w:type="spellEnd"/>
      <w:r w:rsidRPr="00BD6927">
        <w:rPr>
          <w:sz w:val="24"/>
          <w:szCs w:val="24"/>
        </w:rPr>
        <w:t xml:space="preserve"> </w:t>
      </w:r>
      <w:proofErr w:type="spellStart"/>
      <w:r w:rsidRPr="00BD6927">
        <w:rPr>
          <w:sz w:val="24"/>
          <w:szCs w:val="24"/>
        </w:rPr>
        <w:t>rangos</w:t>
      </w:r>
      <w:proofErr w:type="spellEnd"/>
      <w:r w:rsidRPr="00BD6927">
        <w:rPr>
          <w:sz w:val="24"/>
          <w:szCs w:val="24"/>
        </w:rPr>
        <w:t xml:space="preserve"> </w:t>
      </w:r>
      <w:proofErr w:type="spellStart"/>
      <w:r w:rsidRPr="00BD6927">
        <w:rPr>
          <w:sz w:val="24"/>
          <w:szCs w:val="24"/>
        </w:rPr>
        <w:t>lógicos</w:t>
      </w:r>
      <w:proofErr w:type="spellEnd"/>
      <w:r w:rsidRPr="00BD6927">
        <w:rPr>
          <w:sz w:val="24"/>
          <w:szCs w:val="24"/>
        </w:rPr>
        <w:t xml:space="preserve">, </w:t>
      </w:r>
      <w:proofErr w:type="spellStart"/>
      <w:r w:rsidRPr="00BD6927">
        <w:rPr>
          <w:sz w:val="24"/>
          <w:szCs w:val="24"/>
        </w:rPr>
        <w:t>existen</w:t>
      </w:r>
      <w:proofErr w:type="spellEnd"/>
      <w:r w:rsidRPr="00BD6927">
        <w:rPr>
          <w:sz w:val="24"/>
          <w:szCs w:val="24"/>
        </w:rPr>
        <w:t xml:space="preserve"> </w:t>
      </w:r>
      <w:proofErr w:type="spellStart"/>
      <w:r w:rsidRPr="00BD6927">
        <w:rPr>
          <w:sz w:val="24"/>
          <w:szCs w:val="24"/>
        </w:rPr>
        <w:t>valores</w:t>
      </w:r>
      <w:proofErr w:type="spellEnd"/>
      <w:r w:rsidRPr="00BD6927">
        <w:rPr>
          <w:sz w:val="24"/>
          <w:szCs w:val="24"/>
        </w:rPr>
        <w:t xml:space="preserve"> </w:t>
      </w:r>
      <w:proofErr w:type="spellStart"/>
      <w:r w:rsidRPr="00BD6927">
        <w:rPr>
          <w:sz w:val="24"/>
          <w:szCs w:val="24"/>
        </w:rPr>
        <w:t>extremos</w:t>
      </w:r>
      <w:proofErr w:type="spellEnd"/>
      <w:r w:rsidRPr="00BD6927">
        <w:rPr>
          <w:sz w:val="24"/>
          <w:szCs w:val="24"/>
        </w:rPr>
        <w:t xml:space="preserve"> </w:t>
      </w:r>
      <w:proofErr w:type="spellStart"/>
      <w:r w:rsidRPr="00BD6927">
        <w:rPr>
          <w:sz w:val="24"/>
          <w:szCs w:val="24"/>
        </w:rPr>
        <w:t>en</w:t>
      </w:r>
      <w:proofErr w:type="spellEnd"/>
      <w:r w:rsidRPr="00BD6927">
        <w:rPr>
          <w:sz w:val="24"/>
          <w:szCs w:val="24"/>
        </w:rPr>
        <w:t xml:space="preserve"> </w:t>
      </w:r>
      <w:proofErr w:type="spellStart"/>
      <w:r w:rsidRPr="00BD6927">
        <w:rPr>
          <w:sz w:val="24"/>
          <w:szCs w:val="24"/>
        </w:rPr>
        <w:t>todas</w:t>
      </w:r>
      <w:proofErr w:type="spellEnd"/>
      <w:r w:rsidRPr="00BD6927">
        <w:rPr>
          <w:sz w:val="24"/>
          <w:szCs w:val="24"/>
        </w:rPr>
        <w:t xml:space="preserve"> las variables. </w:t>
      </w:r>
      <w:proofErr w:type="gramStart"/>
      <w:r w:rsidRPr="00BD6927">
        <w:rPr>
          <w:sz w:val="24"/>
          <w:szCs w:val="24"/>
        </w:rPr>
        <w:t>En particular, la</w:t>
      </w:r>
      <w:proofErr w:type="gramEnd"/>
      <w:r w:rsidRPr="00BD6927">
        <w:rPr>
          <w:sz w:val="24"/>
          <w:szCs w:val="24"/>
        </w:rPr>
        <w:t xml:space="preserve"> variable </w:t>
      </w:r>
      <w:proofErr w:type="spellStart"/>
      <w:r w:rsidRPr="00BD6927">
        <w:rPr>
          <w:sz w:val="24"/>
          <w:szCs w:val="24"/>
        </w:rPr>
        <w:t>Consumo_kWh</w:t>
      </w:r>
      <w:proofErr w:type="spellEnd"/>
      <w:r w:rsidRPr="00BD6927">
        <w:rPr>
          <w:sz w:val="24"/>
          <w:szCs w:val="24"/>
        </w:rPr>
        <w:t xml:space="preserve"> </w:t>
      </w:r>
      <w:proofErr w:type="spellStart"/>
      <w:r w:rsidRPr="00BD6927">
        <w:rPr>
          <w:sz w:val="24"/>
          <w:szCs w:val="24"/>
        </w:rPr>
        <w:t>presentó</w:t>
      </w:r>
      <w:proofErr w:type="spellEnd"/>
      <w:r w:rsidRPr="00BD6927">
        <w:rPr>
          <w:sz w:val="24"/>
          <w:szCs w:val="24"/>
        </w:rPr>
        <w:t xml:space="preserve"> </w:t>
      </w:r>
      <w:proofErr w:type="spellStart"/>
      <w:r w:rsidRPr="00BD6927">
        <w:rPr>
          <w:sz w:val="24"/>
          <w:szCs w:val="24"/>
        </w:rPr>
        <w:t>consumos</w:t>
      </w:r>
      <w:proofErr w:type="spellEnd"/>
      <w:r w:rsidRPr="00BD6927">
        <w:rPr>
          <w:sz w:val="24"/>
          <w:szCs w:val="24"/>
        </w:rPr>
        <w:t xml:space="preserve"> </w:t>
      </w:r>
      <w:proofErr w:type="spellStart"/>
      <w:r w:rsidRPr="00BD6927">
        <w:rPr>
          <w:sz w:val="24"/>
          <w:szCs w:val="24"/>
        </w:rPr>
        <w:t>superiores</w:t>
      </w:r>
      <w:proofErr w:type="spellEnd"/>
      <w:r w:rsidRPr="00BD6927">
        <w:rPr>
          <w:sz w:val="24"/>
          <w:szCs w:val="24"/>
        </w:rPr>
        <w:t xml:space="preserve"> a 200 kWh, </w:t>
      </w:r>
      <w:proofErr w:type="spellStart"/>
      <w:r w:rsidRPr="00BD6927">
        <w:rPr>
          <w:sz w:val="24"/>
          <w:szCs w:val="24"/>
        </w:rPr>
        <w:t>considerablemente</w:t>
      </w:r>
      <w:proofErr w:type="spellEnd"/>
      <w:r w:rsidRPr="00BD6927">
        <w:rPr>
          <w:sz w:val="24"/>
          <w:szCs w:val="24"/>
        </w:rPr>
        <w:t xml:space="preserve"> </w:t>
      </w:r>
      <w:proofErr w:type="spellStart"/>
      <w:r w:rsidRPr="00BD6927">
        <w:rPr>
          <w:sz w:val="24"/>
          <w:szCs w:val="24"/>
        </w:rPr>
        <w:t>mayores</w:t>
      </w:r>
      <w:proofErr w:type="spellEnd"/>
      <w:r w:rsidRPr="00BD6927">
        <w:rPr>
          <w:sz w:val="24"/>
          <w:szCs w:val="24"/>
        </w:rPr>
        <w:t xml:space="preserve"> al </w:t>
      </w:r>
      <w:proofErr w:type="spellStart"/>
      <w:r w:rsidRPr="00BD6927">
        <w:rPr>
          <w:sz w:val="24"/>
          <w:szCs w:val="24"/>
        </w:rPr>
        <w:t>rango</w:t>
      </w:r>
      <w:proofErr w:type="spellEnd"/>
      <w:r w:rsidRPr="00BD6927">
        <w:rPr>
          <w:sz w:val="24"/>
          <w:szCs w:val="24"/>
        </w:rPr>
        <w:t xml:space="preserve"> </w:t>
      </w:r>
      <w:proofErr w:type="spellStart"/>
      <w:r w:rsidRPr="00BD6927">
        <w:rPr>
          <w:sz w:val="24"/>
          <w:szCs w:val="24"/>
        </w:rPr>
        <w:t>intercuartílico</w:t>
      </w:r>
      <w:proofErr w:type="spellEnd"/>
      <w:r w:rsidRPr="00BD6927">
        <w:rPr>
          <w:sz w:val="24"/>
          <w:szCs w:val="24"/>
        </w:rPr>
        <w:t xml:space="preserve"> </w:t>
      </w:r>
      <w:proofErr w:type="spellStart"/>
      <w:r w:rsidRPr="00BD6927">
        <w:rPr>
          <w:sz w:val="24"/>
          <w:szCs w:val="24"/>
        </w:rPr>
        <w:t>definido</w:t>
      </w:r>
      <w:proofErr w:type="spellEnd"/>
      <w:r w:rsidRPr="00BD6927">
        <w:rPr>
          <w:sz w:val="24"/>
          <w:szCs w:val="24"/>
        </w:rPr>
        <w:t xml:space="preserve"> </w:t>
      </w:r>
      <w:proofErr w:type="spellStart"/>
      <w:r w:rsidRPr="00BD6927">
        <w:rPr>
          <w:sz w:val="24"/>
          <w:szCs w:val="24"/>
        </w:rPr>
        <w:t>por</w:t>
      </w:r>
      <w:proofErr w:type="spellEnd"/>
      <w:r w:rsidRPr="00BD6927">
        <w:rPr>
          <w:sz w:val="24"/>
          <w:szCs w:val="24"/>
        </w:rPr>
        <w:t xml:space="preserve"> </w:t>
      </w:r>
      <w:proofErr w:type="spellStart"/>
      <w:r w:rsidRPr="00BD6927">
        <w:rPr>
          <w:sz w:val="24"/>
          <w:szCs w:val="24"/>
        </w:rPr>
        <w:t>el</w:t>
      </w:r>
      <w:proofErr w:type="spellEnd"/>
      <w:r w:rsidRPr="00BD6927">
        <w:rPr>
          <w:sz w:val="24"/>
          <w:szCs w:val="24"/>
        </w:rPr>
        <w:t xml:space="preserve"> dataset (≈ 40–60 kWh). </w:t>
      </w:r>
      <w:proofErr w:type="spellStart"/>
      <w:r w:rsidRPr="00BD6927">
        <w:rPr>
          <w:sz w:val="24"/>
          <w:szCs w:val="24"/>
        </w:rPr>
        <w:t>Estos</w:t>
      </w:r>
      <w:proofErr w:type="spellEnd"/>
      <w:r w:rsidRPr="00BD6927">
        <w:rPr>
          <w:sz w:val="24"/>
          <w:szCs w:val="24"/>
        </w:rPr>
        <w:t xml:space="preserve"> </w:t>
      </w:r>
      <w:proofErr w:type="spellStart"/>
      <w:r w:rsidRPr="00BD6927">
        <w:rPr>
          <w:sz w:val="24"/>
          <w:szCs w:val="24"/>
        </w:rPr>
        <w:t>registros</w:t>
      </w:r>
      <w:proofErr w:type="spellEnd"/>
      <w:r w:rsidRPr="00BD6927">
        <w:rPr>
          <w:sz w:val="24"/>
          <w:szCs w:val="24"/>
        </w:rPr>
        <w:t xml:space="preserve"> </w:t>
      </w:r>
      <w:proofErr w:type="spellStart"/>
      <w:r w:rsidRPr="00BD6927">
        <w:rPr>
          <w:sz w:val="24"/>
          <w:szCs w:val="24"/>
        </w:rPr>
        <w:t>fueron</w:t>
      </w:r>
      <w:proofErr w:type="spellEnd"/>
      <w:r w:rsidRPr="00BD6927">
        <w:rPr>
          <w:sz w:val="24"/>
          <w:szCs w:val="24"/>
        </w:rPr>
        <w:t xml:space="preserve"> </w:t>
      </w:r>
      <w:proofErr w:type="spellStart"/>
      <w:r w:rsidRPr="00BD6927">
        <w:rPr>
          <w:sz w:val="24"/>
          <w:szCs w:val="24"/>
        </w:rPr>
        <w:t>marcados</w:t>
      </w:r>
      <w:proofErr w:type="spellEnd"/>
      <w:r w:rsidRPr="00BD6927">
        <w:rPr>
          <w:sz w:val="24"/>
          <w:szCs w:val="24"/>
        </w:rPr>
        <w:t xml:space="preserve"> </w:t>
      </w:r>
      <w:proofErr w:type="spellStart"/>
      <w:r w:rsidRPr="00BD6927">
        <w:rPr>
          <w:sz w:val="24"/>
          <w:szCs w:val="24"/>
        </w:rPr>
        <w:t>como</w:t>
      </w:r>
      <w:proofErr w:type="spellEnd"/>
      <w:r w:rsidRPr="00BD6927">
        <w:rPr>
          <w:sz w:val="24"/>
          <w:szCs w:val="24"/>
        </w:rPr>
        <w:t xml:space="preserve"> outliers.</w:t>
      </w:r>
    </w:p>
    <w:p w14:paraId="181AD088" w14:textId="77777777" w:rsidR="00BD6927" w:rsidRPr="002E0AAD" w:rsidRDefault="00BD6927" w:rsidP="00BD6927">
      <w:pPr>
        <w:jc w:val="both"/>
        <w:rPr>
          <w:sz w:val="24"/>
          <w:szCs w:val="24"/>
        </w:rPr>
      </w:pPr>
    </w:p>
    <w:p w14:paraId="715E0024" w14:textId="799C727F" w:rsidR="00BD6927" w:rsidRPr="002E0AAD" w:rsidRDefault="00BD6927" w:rsidP="00BD6927">
      <w:pPr>
        <w:rPr>
          <w:b/>
          <w:bCs/>
          <w:sz w:val="24"/>
          <w:szCs w:val="24"/>
        </w:rPr>
      </w:pPr>
      <w:proofErr w:type="spellStart"/>
      <w:r w:rsidRPr="002E0AAD">
        <w:rPr>
          <w:b/>
          <w:bCs/>
          <w:sz w:val="24"/>
          <w:szCs w:val="24"/>
        </w:rPr>
        <w:t>Análisis</w:t>
      </w:r>
      <w:proofErr w:type="spellEnd"/>
      <w:r w:rsidRPr="002E0AAD">
        <w:rPr>
          <w:b/>
          <w:bCs/>
          <w:sz w:val="24"/>
          <w:szCs w:val="24"/>
        </w:rPr>
        <w:t xml:space="preserve"> </w:t>
      </w:r>
      <w:proofErr w:type="spellStart"/>
      <w:r w:rsidRPr="002E0AAD">
        <w:rPr>
          <w:b/>
          <w:bCs/>
          <w:sz w:val="24"/>
          <w:szCs w:val="24"/>
        </w:rPr>
        <w:t>estadístico</w:t>
      </w:r>
      <w:proofErr w:type="spellEnd"/>
      <w:r w:rsidRPr="002E0AAD">
        <w:rPr>
          <w:b/>
          <w:bCs/>
          <w:sz w:val="24"/>
          <w:szCs w:val="24"/>
        </w:rPr>
        <w:t xml:space="preserve"> </w:t>
      </w:r>
      <w:proofErr w:type="spellStart"/>
      <w:r w:rsidRPr="002E0AAD">
        <w:rPr>
          <w:b/>
          <w:bCs/>
          <w:sz w:val="24"/>
          <w:szCs w:val="24"/>
        </w:rPr>
        <w:t>mediante</w:t>
      </w:r>
      <w:proofErr w:type="spellEnd"/>
      <w:r w:rsidRPr="002E0AAD">
        <w:rPr>
          <w:b/>
          <w:bCs/>
          <w:sz w:val="24"/>
          <w:szCs w:val="24"/>
        </w:rPr>
        <w:t xml:space="preserve"> z-score</w:t>
      </w:r>
    </w:p>
    <w:p w14:paraId="7A90DE25" w14:textId="77777777" w:rsidR="00BD6927" w:rsidRPr="002E0AAD" w:rsidRDefault="00BD6927" w:rsidP="00BD6927">
      <w:pPr>
        <w:rPr>
          <w:b/>
          <w:bCs/>
          <w:sz w:val="24"/>
          <w:szCs w:val="24"/>
        </w:rPr>
      </w:pPr>
    </w:p>
    <w:p w14:paraId="13B216FE" w14:textId="71C0DF65" w:rsidR="00BD6927" w:rsidRPr="002E0AAD" w:rsidRDefault="00BD6927" w:rsidP="00BD6927">
      <w:pPr>
        <w:jc w:val="both"/>
        <w:rPr>
          <w:sz w:val="24"/>
          <w:szCs w:val="24"/>
        </w:rPr>
      </w:pPr>
      <w:r w:rsidRPr="002E0AAD">
        <w:rPr>
          <w:sz w:val="24"/>
          <w:szCs w:val="24"/>
        </w:rPr>
        <w:t xml:space="preserve">Se </w:t>
      </w:r>
      <w:proofErr w:type="spellStart"/>
      <w:r w:rsidRPr="002E0AAD">
        <w:rPr>
          <w:sz w:val="24"/>
          <w:szCs w:val="24"/>
        </w:rPr>
        <w:t>calculó</w:t>
      </w:r>
      <w:proofErr w:type="spellEnd"/>
      <w:r w:rsidRPr="002E0AAD">
        <w:rPr>
          <w:sz w:val="24"/>
          <w:szCs w:val="24"/>
        </w:rPr>
        <w:t xml:space="preserve"> la </w:t>
      </w:r>
      <w:proofErr w:type="spellStart"/>
      <w:r w:rsidRPr="002E0AAD">
        <w:rPr>
          <w:sz w:val="24"/>
          <w:szCs w:val="24"/>
        </w:rPr>
        <w:t>desviación</w:t>
      </w:r>
      <w:proofErr w:type="spellEnd"/>
      <w:r w:rsidRPr="002E0AAD">
        <w:rPr>
          <w:sz w:val="24"/>
          <w:szCs w:val="24"/>
        </w:rPr>
        <w:t xml:space="preserve"> </w:t>
      </w:r>
      <w:proofErr w:type="spellStart"/>
      <w:r w:rsidRPr="002E0AAD">
        <w:rPr>
          <w:sz w:val="24"/>
          <w:szCs w:val="24"/>
        </w:rPr>
        <w:t>estandarizada</w:t>
      </w:r>
      <w:proofErr w:type="spellEnd"/>
      <w:r w:rsidRPr="002E0AAD">
        <w:rPr>
          <w:sz w:val="24"/>
          <w:szCs w:val="24"/>
        </w:rPr>
        <w:t xml:space="preserve"> de </w:t>
      </w:r>
      <w:proofErr w:type="spellStart"/>
      <w:r w:rsidRPr="002E0AAD">
        <w:rPr>
          <w:sz w:val="24"/>
          <w:szCs w:val="24"/>
        </w:rPr>
        <w:t>cada</w:t>
      </w:r>
      <w:proofErr w:type="spellEnd"/>
      <w:r w:rsidRPr="002E0AAD">
        <w:rPr>
          <w:sz w:val="24"/>
          <w:szCs w:val="24"/>
        </w:rPr>
        <w:t xml:space="preserve"> </w:t>
      </w:r>
      <w:proofErr w:type="spellStart"/>
      <w:r w:rsidRPr="002E0AAD">
        <w:rPr>
          <w:sz w:val="24"/>
          <w:szCs w:val="24"/>
        </w:rPr>
        <w:t>observación</w:t>
      </w:r>
      <w:proofErr w:type="spellEnd"/>
      <w:r w:rsidRPr="002E0AAD">
        <w:rPr>
          <w:sz w:val="24"/>
          <w:szCs w:val="24"/>
        </w:rPr>
        <w:t xml:space="preserve">. </w:t>
      </w:r>
      <w:proofErr w:type="spellStart"/>
      <w:r w:rsidRPr="002E0AAD">
        <w:rPr>
          <w:sz w:val="24"/>
          <w:szCs w:val="24"/>
        </w:rPr>
        <w:t>Aquellos</w:t>
      </w:r>
      <w:proofErr w:type="spellEnd"/>
      <w:r w:rsidRPr="002E0AAD">
        <w:rPr>
          <w:sz w:val="24"/>
          <w:szCs w:val="24"/>
        </w:rPr>
        <w:t xml:space="preserve"> </w:t>
      </w:r>
      <w:proofErr w:type="spellStart"/>
      <w:r w:rsidRPr="002E0AAD">
        <w:rPr>
          <w:sz w:val="24"/>
          <w:szCs w:val="24"/>
        </w:rPr>
        <w:t>valores</w:t>
      </w:r>
      <w:proofErr w:type="spellEnd"/>
      <w:r w:rsidRPr="002E0AAD">
        <w:rPr>
          <w:sz w:val="24"/>
          <w:szCs w:val="24"/>
        </w:rPr>
        <w:t xml:space="preserve"> con un </w:t>
      </w:r>
      <w:r w:rsidRPr="002E0AAD">
        <w:rPr>
          <w:b/>
          <w:bCs/>
          <w:sz w:val="24"/>
          <w:szCs w:val="24"/>
        </w:rPr>
        <w:t>|z| &gt; 3</w:t>
      </w:r>
      <w:r w:rsidRPr="002E0AAD">
        <w:rPr>
          <w:sz w:val="24"/>
          <w:szCs w:val="24"/>
        </w:rPr>
        <w:t xml:space="preserve"> </w:t>
      </w:r>
      <w:proofErr w:type="spellStart"/>
      <w:r w:rsidRPr="002E0AAD">
        <w:rPr>
          <w:sz w:val="24"/>
          <w:szCs w:val="24"/>
        </w:rPr>
        <w:t>fueron</w:t>
      </w:r>
      <w:proofErr w:type="spellEnd"/>
      <w:r w:rsidRPr="002E0AAD">
        <w:rPr>
          <w:sz w:val="24"/>
          <w:szCs w:val="24"/>
        </w:rPr>
        <w:t xml:space="preserve"> </w:t>
      </w:r>
      <w:proofErr w:type="spellStart"/>
      <w:r w:rsidRPr="002E0AAD">
        <w:rPr>
          <w:sz w:val="24"/>
          <w:szCs w:val="24"/>
        </w:rPr>
        <w:t>considerados</w:t>
      </w:r>
      <w:proofErr w:type="spellEnd"/>
      <w:r w:rsidRPr="002E0AAD">
        <w:rPr>
          <w:sz w:val="24"/>
          <w:szCs w:val="24"/>
        </w:rPr>
        <w:t xml:space="preserve"> </w:t>
      </w:r>
      <w:proofErr w:type="spellStart"/>
      <w:r w:rsidRPr="002E0AAD">
        <w:rPr>
          <w:sz w:val="24"/>
          <w:szCs w:val="24"/>
        </w:rPr>
        <w:t>potencialmente</w:t>
      </w:r>
      <w:proofErr w:type="spellEnd"/>
      <w:r w:rsidRPr="002E0AAD">
        <w:rPr>
          <w:sz w:val="24"/>
          <w:szCs w:val="24"/>
        </w:rPr>
        <w:t xml:space="preserve"> </w:t>
      </w:r>
      <w:proofErr w:type="spellStart"/>
      <w:r w:rsidRPr="002E0AAD">
        <w:rPr>
          <w:sz w:val="24"/>
          <w:szCs w:val="24"/>
        </w:rPr>
        <w:t>anómalos</w:t>
      </w:r>
      <w:proofErr w:type="spellEnd"/>
      <w:r w:rsidRPr="002E0AAD">
        <w:rPr>
          <w:sz w:val="24"/>
          <w:szCs w:val="24"/>
        </w:rPr>
        <w:t xml:space="preserve">. La </w:t>
      </w:r>
      <w:proofErr w:type="spellStart"/>
      <w:r w:rsidRPr="002E0AAD">
        <w:rPr>
          <w:sz w:val="24"/>
          <w:szCs w:val="24"/>
        </w:rPr>
        <w:t>distribución</w:t>
      </w:r>
      <w:proofErr w:type="spellEnd"/>
      <w:r w:rsidRPr="002E0AAD">
        <w:rPr>
          <w:sz w:val="24"/>
          <w:szCs w:val="24"/>
        </w:rPr>
        <w:t xml:space="preserve"> </w:t>
      </w:r>
      <w:proofErr w:type="spellStart"/>
      <w:r w:rsidRPr="002E0AAD">
        <w:rPr>
          <w:sz w:val="24"/>
          <w:szCs w:val="24"/>
        </w:rPr>
        <w:t>obtenida</w:t>
      </w:r>
      <w:proofErr w:type="spellEnd"/>
      <w:r w:rsidRPr="002E0AAD">
        <w:rPr>
          <w:sz w:val="24"/>
          <w:szCs w:val="24"/>
        </w:rPr>
        <w:t xml:space="preserve"> </w:t>
      </w:r>
      <w:proofErr w:type="spellStart"/>
      <w:r w:rsidRPr="002E0AAD">
        <w:rPr>
          <w:sz w:val="24"/>
          <w:szCs w:val="24"/>
        </w:rPr>
        <w:t>mostró</w:t>
      </w:r>
      <w:proofErr w:type="spellEnd"/>
      <w:r w:rsidRPr="002E0AAD">
        <w:rPr>
          <w:sz w:val="24"/>
          <w:szCs w:val="24"/>
        </w:rPr>
        <w:t xml:space="preserve"> que </w:t>
      </w:r>
      <w:proofErr w:type="spellStart"/>
      <w:r w:rsidRPr="002E0AAD">
        <w:rPr>
          <w:sz w:val="24"/>
          <w:szCs w:val="24"/>
        </w:rPr>
        <w:t>menos</w:t>
      </w:r>
      <w:proofErr w:type="spellEnd"/>
      <w:r w:rsidRPr="002E0AAD">
        <w:rPr>
          <w:sz w:val="24"/>
          <w:szCs w:val="24"/>
        </w:rPr>
        <w:t xml:space="preserve"> del </w:t>
      </w:r>
      <w:r w:rsidRPr="002E0AAD">
        <w:rPr>
          <w:b/>
          <w:bCs/>
          <w:sz w:val="24"/>
          <w:szCs w:val="24"/>
        </w:rPr>
        <w:t xml:space="preserve">2% de </w:t>
      </w:r>
      <w:proofErr w:type="spellStart"/>
      <w:r w:rsidRPr="002E0AAD">
        <w:rPr>
          <w:b/>
          <w:bCs/>
          <w:sz w:val="24"/>
          <w:szCs w:val="24"/>
        </w:rPr>
        <w:t>los</w:t>
      </w:r>
      <w:proofErr w:type="spellEnd"/>
      <w:r w:rsidRPr="002E0AAD">
        <w:rPr>
          <w:b/>
          <w:bCs/>
          <w:sz w:val="24"/>
          <w:szCs w:val="24"/>
        </w:rPr>
        <w:t xml:space="preserve"> </w:t>
      </w:r>
      <w:proofErr w:type="spellStart"/>
      <w:r w:rsidRPr="002E0AAD">
        <w:rPr>
          <w:b/>
          <w:bCs/>
          <w:sz w:val="24"/>
          <w:szCs w:val="24"/>
        </w:rPr>
        <w:t>registros</w:t>
      </w:r>
      <w:proofErr w:type="spellEnd"/>
      <w:r w:rsidRPr="002E0AAD">
        <w:rPr>
          <w:sz w:val="24"/>
          <w:szCs w:val="24"/>
        </w:rPr>
        <w:t xml:space="preserve"> se </w:t>
      </w:r>
      <w:proofErr w:type="spellStart"/>
      <w:r w:rsidRPr="002E0AAD">
        <w:rPr>
          <w:sz w:val="24"/>
          <w:szCs w:val="24"/>
        </w:rPr>
        <w:t>encuentran</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esta</w:t>
      </w:r>
      <w:proofErr w:type="spellEnd"/>
      <w:r w:rsidRPr="002E0AAD">
        <w:rPr>
          <w:sz w:val="24"/>
          <w:szCs w:val="24"/>
        </w:rPr>
        <w:t xml:space="preserve"> </w:t>
      </w:r>
      <w:proofErr w:type="spellStart"/>
      <w:r w:rsidRPr="002E0AAD">
        <w:rPr>
          <w:sz w:val="24"/>
          <w:szCs w:val="24"/>
        </w:rPr>
        <w:t>categoría</w:t>
      </w:r>
      <w:proofErr w:type="spellEnd"/>
      <w:r w:rsidRPr="002E0AAD">
        <w:rPr>
          <w:sz w:val="24"/>
          <w:szCs w:val="24"/>
        </w:rPr>
        <w:t xml:space="preserve">, </w:t>
      </w:r>
      <w:proofErr w:type="spellStart"/>
      <w:r w:rsidRPr="002E0AAD">
        <w:rPr>
          <w:sz w:val="24"/>
          <w:szCs w:val="24"/>
        </w:rPr>
        <w:t>confirmando</w:t>
      </w:r>
      <w:proofErr w:type="spellEnd"/>
      <w:r w:rsidRPr="002E0AAD">
        <w:rPr>
          <w:sz w:val="24"/>
          <w:szCs w:val="24"/>
        </w:rPr>
        <w:t xml:space="preserve"> la </w:t>
      </w:r>
      <w:proofErr w:type="spellStart"/>
      <w:r w:rsidRPr="002E0AAD">
        <w:rPr>
          <w:sz w:val="24"/>
          <w:szCs w:val="24"/>
        </w:rPr>
        <w:t>existencia</w:t>
      </w:r>
      <w:proofErr w:type="spellEnd"/>
      <w:r w:rsidRPr="002E0AAD">
        <w:rPr>
          <w:sz w:val="24"/>
          <w:szCs w:val="24"/>
        </w:rPr>
        <w:t xml:space="preserve"> de outliers </w:t>
      </w:r>
      <w:proofErr w:type="spellStart"/>
      <w:r w:rsidRPr="002E0AAD">
        <w:rPr>
          <w:sz w:val="24"/>
          <w:szCs w:val="24"/>
        </w:rPr>
        <w:t>pero</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una</w:t>
      </w:r>
      <w:proofErr w:type="spellEnd"/>
      <w:r w:rsidRPr="002E0AAD">
        <w:rPr>
          <w:sz w:val="24"/>
          <w:szCs w:val="24"/>
        </w:rPr>
        <w:t xml:space="preserve"> </w:t>
      </w:r>
      <w:proofErr w:type="spellStart"/>
      <w:r w:rsidRPr="002E0AAD">
        <w:rPr>
          <w:sz w:val="24"/>
          <w:szCs w:val="24"/>
        </w:rPr>
        <w:t>proporción</w:t>
      </w:r>
      <w:proofErr w:type="spellEnd"/>
      <w:r w:rsidRPr="002E0AAD">
        <w:rPr>
          <w:sz w:val="24"/>
          <w:szCs w:val="24"/>
        </w:rPr>
        <w:t xml:space="preserve"> </w:t>
      </w:r>
      <w:proofErr w:type="spellStart"/>
      <w:r w:rsidRPr="002E0AAD">
        <w:rPr>
          <w:sz w:val="24"/>
          <w:szCs w:val="24"/>
        </w:rPr>
        <w:t>reducida</w:t>
      </w:r>
      <w:proofErr w:type="spellEnd"/>
      <w:r w:rsidRPr="002E0AAD">
        <w:rPr>
          <w:sz w:val="24"/>
          <w:szCs w:val="24"/>
        </w:rPr>
        <w:t xml:space="preserve"> </w:t>
      </w:r>
      <w:proofErr w:type="spellStart"/>
      <w:r w:rsidRPr="002E0AAD">
        <w:rPr>
          <w:sz w:val="24"/>
          <w:szCs w:val="24"/>
        </w:rPr>
        <w:t>respecto</w:t>
      </w:r>
      <w:proofErr w:type="spellEnd"/>
      <w:r w:rsidRPr="002E0AAD">
        <w:rPr>
          <w:sz w:val="24"/>
          <w:szCs w:val="24"/>
        </w:rPr>
        <w:t xml:space="preserve"> al </w:t>
      </w:r>
      <w:proofErr w:type="spellStart"/>
      <w:r w:rsidRPr="002E0AAD">
        <w:rPr>
          <w:sz w:val="24"/>
          <w:szCs w:val="24"/>
        </w:rPr>
        <w:t>tamaño</w:t>
      </w:r>
      <w:proofErr w:type="spellEnd"/>
      <w:r w:rsidRPr="002E0AAD">
        <w:rPr>
          <w:sz w:val="24"/>
          <w:szCs w:val="24"/>
        </w:rPr>
        <w:t xml:space="preserve"> de la </w:t>
      </w:r>
      <w:proofErr w:type="spellStart"/>
      <w:r w:rsidRPr="002E0AAD">
        <w:rPr>
          <w:sz w:val="24"/>
          <w:szCs w:val="24"/>
        </w:rPr>
        <w:t>muestra</w:t>
      </w:r>
      <w:proofErr w:type="spellEnd"/>
      <w:r w:rsidRPr="002E0AAD">
        <w:rPr>
          <w:sz w:val="24"/>
          <w:szCs w:val="24"/>
        </w:rPr>
        <w:t>.</w:t>
      </w:r>
    </w:p>
    <w:p w14:paraId="14CC1A0A" w14:textId="77777777" w:rsidR="00BD6927" w:rsidRPr="002E0AAD" w:rsidRDefault="00BD6927" w:rsidP="00BD6927">
      <w:pPr>
        <w:jc w:val="both"/>
        <w:rPr>
          <w:sz w:val="24"/>
          <w:szCs w:val="24"/>
        </w:rPr>
      </w:pPr>
    </w:p>
    <w:p w14:paraId="75940573" w14:textId="3AEC653A" w:rsidR="00BD6927" w:rsidRPr="002E0AAD" w:rsidRDefault="00BD6927" w:rsidP="00BD6927">
      <w:pPr>
        <w:jc w:val="center"/>
        <w:rPr>
          <w:b/>
          <w:bCs/>
          <w:sz w:val="24"/>
          <w:szCs w:val="24"/>
        </w:rPr>
      </w:pPr>
      <w:r w:rsidRPr="002E0AAD">
        <w:rPr>
          <w:b/>
          <w:bCs/>
          <w:sz w:val="24"/>
          <w:szCs w:val="24"/>
        </w:rPr>
        <w:t>ESTRATEGIA DE TRATAMIENTO</w:t>
      </w:r>
    </w:p>
    <w:p w14:paraId="03E33036" w14:textId="77777777" w:rsidR="00BD6927" w:rsidRPr="002E0AAD" w:rsidRDefault="00BD6927" w:rsidP="00BD6927">
      <w:pPr>
        <w:jc w:val="center"/>
        <w:rPr>
          <w:b/>
          <w:bCs/>
          <w:sz w:val="24"/>
          <w:szCs w:val="24"/>
        </w:rPr>
      </w:pPr>
    </w:p>
    <w:p w14:paraId="505F3D78" w14:textId="77777777" w:rsidR="00BD6927" w:rsidRPr="00BD6927" w:rsidRDefault="00BD6927" w:rsidP="00BD6927">
      <w:pPr>
        <w:spacing w:before="100" w:beforeAutospacing="1" w:after="100" w:afterAutospacing="1"/>
        <w:jc w:val="both"/>
        <w:rPr>
          <w:sz w:val="24"/>
          <w:szCs w:val="24"/>
          <w:lang w:val="es-CO" w:eastAsia="es-CO"/>
        </w:rPr>
      </w:pPr>
      <w:r w:rsidRPr="00BD6927">
        <w:rPr>
          <w:sz w:val="24"/>
          <w:szCs w:val="24"/>
          <w:lang w:val="es-CO" w:eastAsia="es-CO"/>
        </w:rPr>
        <w:t>Dado que los modelos de regresión son sensibles a la presencia de valores extremos, se evaluaron dos alternativas:</w:t>
      </w:r>
    </w:p>
    <w:p w14:paraId="70C611E9" w14:textId="77777777" w:rsidR="00BD6927" w:rsidRPr="00BD6927" w:rsidRDefault="00BD6927" w:rsidP="00BD6927">
      <w:pPr>
        <w:spacing w:before="100" w:beforeAutospacing="1" w:after="100" w:afterAutospacing="1"/>
        <w:jc w:val="both"/>
        <w:rPr>
          <w:sz w:val="24"/>
          <w:szCs w:val="24"/>
          <w:lang w:val="es-CO" w:eastAsia="es-CO"/>
        </w:rPr>
      </w:pPr>
      <w:r w:rsidRPr="00BD6927">
        <w:rPr>
          <w:sz w:val="24"/>
          <w:szCs w:val="24"/>
          <w:lang w:val="es-CO" w:eastAsia="es-CO"/>
        </w:rPr>
        <w:t xml:space="preserve">Eliminación de </w:t>
      </w:r>
      <w:proofErr w:type="spellStart"/>
      <w:r w:rsidRPr="00BD6927">
        <w:rPr>
          <w:sz w:val="24"/>
          <w:szCs w:val="24"/>
          <w:lang w:val="es-CO" w:eastAsia="es-CO"/>
        </w:rPr>
        <w:t>outliers</w:t>
      </w:r>
      <w:proofErr w:type="spellEnd"/>
      <w:r w:rsidRPr="00BD6927">
        <w:rPr>
          <w:sz w:val="24"/>
          <w:szCs w:val="24"/>
          <w:lang w:val="es-CO" w:eastAsia="es-CO"/>
        </w:rPr>
        <w:t xml:space="preserve"> extremos cuando el valor carecía de sentido práctico (ejemplo: hogares de 5 personas con consumos superiores a 240 kWh en un solo periodo).</w:t>
      </w:r>
    </w:p>
    <w:p w14:paraId="79AA185E" w14:textId="77777777" w:rsidR="00BD6927" w:rsidRPr="00BD6927" w:rsidRDefault="00BD6927" w:rsidP="00BD6927">
      <w:pPr>
        <w:spacing w:before="100" w:beforeAutospacing="1" w:after="100" w:afterAutospacing="1"/>
        <w:jc w:val="both"/>
        <w:rPr>
          <w:sz w:val="24"/>
          <w:szCs w:val="24"/>
          <w:lang w:val="es-CO" w:eastAsia="es-CO"/>
        </w:rPr>
      </w:pPr>
      <w:r w:rsidRPr="00BD6927">
        <w:rPr>
          <w:sz w:val="24"/>
          <w:szCs w:val="24"/>
          <w:lang w:val="es-CO" w:eastAsia="es-CO"/>
        </w:rPr>
        <w:t xml:space="preserve">Conservación de </w:t>
      </w:r>
      <w:proofErr w:type="spellStart"/>
      <w:r w:rsidRPr="00BD6927">
        <w:rPr>
          <w:sz w:val="24"/>
          <w:szCs w:val="24"/>
          <w:lang w:val="es-CO" w:eastAsia="es-CO"/>
        </w:rPr>
        <w:t>outliers</w:t>
      </w:r>
      <w:proofErr w:type="spellEnd"/>
      <w:r w:rsidRPr="00BD6927">
        <w:rPr>
          <w:sz w:val="24"/>
          <w:szCs w:val="24"/>
          <w:lang w:val="es-CO" w:eastAsia="es-CO"/>
        </w:rPr>
        <w:t xml:space="preserve"> moderados cuando podían representar situaciones reales (picos de consumo debido a uso intensivo de electrodomésticos o climatización).</w:t>
      </w:r>
    </w:p>
    <w:p w14:paraId="0D75D0C0" w14:textId="77777777" w:rsidR="00BD6927" w:rsidRPr="002E0AAD" w:rsidRDefault="00BD6927" w:rsidP="00BD6927">
      <w:pPr>
        <w:spacing w:before="100" w:beforeAutospacing="1" w:after="100" w:afterAutospacing="1"/>
        <w:jc w:val="both"/>
        <w:rPr>
          <w:sz w:val="24"/>
          <w:szCs w:val="24"/>
          <w:lang w:val="es-CO" w:eastAsia="es-CO"/>
        </w:rPr>
      </w:pPr>
      <w:r w:rsidRPr="00BD6927">
        <w:rPr>
          <w:sz w:val="24"/>
          <w:szCs w:val="24"/>
          <w:lang w:val="es-CO" w:eastAsia="es-CO"/>
        </w:rPr>
        <w:t xml:space="preserve">La estrategia adoptada fue conservar los registros moderados y eliminar únicamente los casos extremadamente alejados de la media, lo que permitió mantener la representatividad del </w:t>
      </w:r>
      <w:proofErr w:type="spellStart"/>
      <w:r w:rsidRPr="00BD6927">
        <w:rPr>
          <w:sz w:val="24"/>
          <w:szCs w:val="24"/>
          <w:lang w:val="es-CO" w:eastAsia="es-CO"/>
        </w:rPr>
        <w:t>dataset</w:t>
      </w:r>
      <w:proofErr w:type="spellEnd"/>
      <w:r w:rsidRPr="00BD6927">
        <w:rPr>
          <w:sz w:val="24"/>
          <w:szCs w:val="24"/>
          <w:lang w:val="es-CO" w:eastAsia="es-CO"/>
        </w:rPr>
        <w:t xml:space="preserve"> sin comprometer la robustez del modelado.</w:t>
      </w:r>
    </w:p>
    <w:p w14:paraId="15730158" w14:textId="77777777" w:rsidR="00BD6927" w:rsidRPr="00BD6927" w:rsidRDefault="00BD6927" w:rsidP="00BD6927">
      <w:pPr>
        <w:spacing w:before="100" w:beforeAutospacing="1" w:after="100" w:afterAutospacing="1"/>
        <w:jc w:val="both"/>
        <w:rPr>
          <w:sz w:val="24"/>
          <w:szCs w:val="24"/>
          <w:lang w:val="es-CO" w:eastAsia="es-CO"/>
        </w:rPr>
      </w:pPr>
    </w:p>
    <w:p w14:paraId="1F997901" w14:textId="6B578574" w:rsidR="00BD6927" w:rsidRPr="002E0AAD" w:rsidRDefault="00BD6927" w:rsidP="00BD6927">
      <w:pPr>
        <w:jc w:val="center"/>
        <w:rPr>
          <w:b/>
          <w:bCs/>
          <w:sz w:val="24"/>
          <w:szCs w:val="24"/>
        </w:rPr>
      </w:pPr>
      <w:r w:rsidRPr="002E0AAD">
        <w:rPr>
          <w:b/>
          <w:bCs/>
          <w:sz w:val="24"/>
          <w:szCs w:val="24"/>
        </w:rPr>
        <w:t>IMPLICACIONES</w:t>
      </w:r>
    </w:p>
    <w:p w14:paraId="4C28A597" w14:textId="77777777" w:rsidR="00BD6927" w:rsidRPr="002E0AAD" w:rsidRDefault="00BD6927" w:rsidP="00BD6927">
      <w:pPr>
        <w:jc w:val="both"/>
        <w:rPr>
          <w:b/>
          <w:bCs/>
          <w:sz w:val="24"/>
          <w:szCs w:val="24"/>
        </w:rPr>
      </w:pPr>
    </w:p>
    <w:p w14:paraId="24D89237" w14:textId="7CC8E1FB" w:rsidR="00BD6927" w:rsidRPr="002E0AAD" w:rsidRDefault="00BD6927" w:rsidP="00BD6927">
      <w:pPr>
        <w:jc w:val="both"/>
        <w:rPr>
          <w:sz w:val="24"/>
          <w:szCs w:val="24"/>
        </w:rPr>
      </w:pPr>
      <w:r w:rsidRPr="002E0AAD">
        <w:rPr>
          <w:sz w:val="24"/>
          <w:szCs w:val="24"/>
        </w:rPr>
        <w:t xml:space="preserve">Este </w:t>
      </w:r>
      <w:proofErr w:type="spellStart"/>
      <w:r w:rsidRPr="002E0AAD">
        <w:rPr>
          <w:sz w:val="24"/>
          <w:szCs w:val="24"/>
        </w:rPr>
        <w:t>proceso</w:t>
      </w:r>
      <w:proofErr w:type="spellEnd"/>
      <w:r w:rsidRPr="002E0AAD">
        <w:rPr>
          <w:sz w:val="24"/>
          <w:szCs w:val="24"/>
        </w:rPr>
        <w:t xml:space="preserve"> de </w:t>
      </w:r>
      <w:proofErr w:type="spellStart"/>
      <w:r w:rsidRPr="002E0AAD">
        <w:rPr>
          <w:sz w:val="24"/>
          <w:szCs w:val="24"/>
        </w:rPr>
        <w:t>limpieza</w:t>
      </w:r>
      <w:proofErr w:type="spellEnd"/>
      <w:r w:rsidRPr="002E0AAD">
        <w:rPr>
          <w:sz w:val="24"/>
          <w:szCs w:val="24"/>
        </w:rPr>
        <w:t xml:space="preserve"> </w:t>
      </w:r>
      <w:proofErr w:type="spellStart"/>
      <w:r w:rsidRPr="002E0AAD">
        <w:rPr>
          <w:sz w:val="24"/>
          <w:szCs w:val="24"/>
        </w:rPr>
        <w:t>permitió</w:t>
      </w:r>
      <w:proofErr w:type="spellEnd"/>
      <w:r w:rsidRPr="002E0AAD">
        <w:rPr>
          <w:sz w:val="24"/>
          <w:szCs w:val="24"/>
        </w:rPr>
        <w:t xml:space="preserve"> </w:t>
      </w:r>
      <w:proofErr w:type="spellStart"/>
      <w:r w:rsidRPr="002E0AAD">
        <w:rPr>
          <w:sz w:val="24"/>
          <w:szCs w:val="24"/>
        </w:rPr>
        <w:t>asegurar</w:t>
      </w:r>
      <w:proofErr w:type="spellEnd"/>
      <w:r w:rsidRPr="002E0AAD">
        <w:rPr>
          <w:sz w:val="24"/>
          <w:szCs w:val="24"/>
        </w:rPr>
        <w:t xml:space="preserve"> que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modelos</w:t>
      </w:r>
      <w:proofErr w:type="spellEnd"/>
      <w:r w:rsidRPr="002E0AAD">
        <w:rPr>
          <w:sz w:val="24"/>
          <w:szCs w:val="24"/>
        </w:rPr>
        <w:t xml:space="preserve"> </w:t>
      </w:r>
      <w:proofErr w:type="spellStart"/>
      <w:r w:rsidRPr="002E0AAD">
        <w:rPr>
          <w:sz w:val="24"/>
          <w:szCs w:val="24"/>
        </w:rPr>
        <w:t>posteriores</w:t>
      </w:r>
      <w:proofErr w:type="spellEnd"/>
      <w:r w:rsidRPr="002E0AAD">
        <w:rPr>
          <w:sz w:val="24"/>
          <w:szCs w:val="24"/>
        </w:rPr>
        <w:t xml:space="preserve"> no </w:t>
      </w:r>
      <w:proofErr w:type="spellStart"/>
      <w:r w:rsidRPr="002E0AAD">
        <w:rPr>
          <w:sz w:val="24"/>
          <w:szCs w:val="24"/>
        </w:rPr>
        <w:t>estuvieran</w:t>
      </w:r>
      <w:proofErr w:type="spellEnd"/>
      <w:r w:rsidRPr="002E0AAD">
        <w:rPr>
          <w:sz w:val="24"/>
          <w:szCs w:val="24"/>
        </w:rPr>
        <w:t xml:space="preserve"> </w:t>
      </w:r>
      <w:proofErr w:type="spellStart"/>
      <w:r w:rsidRPr="002E0AAD">
        <w:rPr>
          <w:sz w:val="24"/>
          <w:szCs w:val="24"/>
        </w:rPr>
        <w:t>distorsionados</w:t>
      </w:r>
      <w:proofErr w:type="spellEnd"/>
      <w:r w:rsidRPr="002E0AAD">
        <w:rPr>
          <w:sz w:val="24"/>
          <w:szCs w:val="24"/>
        </w:rPr>
        <w:t xml:space="preserve"> </w:t>
      </w:r>
      <w:proofErr w:type="spellStart"/>
      <w:r w:rsidRPr="002E0AAD">
        <w:rPr>
          <w:sz w:val="24"/>
          <w:szCs w:val="24"/>
        </w:rPr>
        <w:t>por</w:t>
      </w:r>
      <w:proofErr w:type="spellEnd"/>
      <w:r w:rsidRPr="002E0AAD">
        <w:rPr>
          <w:sz w:val="24"/>
          <w:szCs w:val="24"/>
        </w:rPr>
        <w:t xml:space="preserve"> </w:t>
      </w:r>
      <w:proofErr w:type="spellStart"/>
      <w:r w:rsidRPr="002E0AAD">
        <w:rPr>
          <w:sz w:val="24"/>
          <w:szCs w:val="24"/>
        </w:rPr>
        <w:t>información</w:t>
      </w:r>
      <w:proofErr w:type="spellEnd"/>
      <w:r w:rsidRPr="002E0AAD">
        <w:rPr>
          <w:sz w:val="24"/>
          <w:szCs w:val="24"/>
        </w:rPr>
        <w:t xml:space="preserve"> </w:t>
      </w:r>
      <w:proofErr w:type="spellStart"/>
      <w:r w:rsidRPr="002E0AAD">
        <w:rPr>
          <w:sz w:val="24"/>
          <w:szCs w:val="24"/>
        </w:rPr>
        <w:t>incompleta</w:t>
      </w:r>
      <w:proofErr w:type="spellEnd"/>
      <w:r w:rsidRPr="002E0AAD">
        <w:rPr>
          <w:sz w:val="24"/>
          <w:szCs w:val="24"/>
        </w:rPr>
        <w:t xml:space="preserve"> o </w:t>
      </w:r>
      <w:proofErr w:type="spellStart"/>
      <w:r w:rsidRPr="002E0AAD">
        <w:rPr>
          <w:sz w:val="24"/>
          <w:szCs w:val="24"/>
        </w:rPr>
        <w:t>por</w:t>
      </w:r>
      <w:proofErr w:type="spellEnd"/>
      <w:r w:rsidRPr="002E0AAD">
        <w:rPr>
          <w:sz w:val="24"/>
          <w:szCs w:val="24"/>
        </w:rPr>
        <w:t xml:space="preserve"> </w:t>
      </w:r>
      <w:proofErr w:type="spellStart"/>
      <w:r w:rsidRPr="002E0AAD">
        <w:rPr>
          <w:sz w:val="24"/>
          <w:szCs w:val="24"/>
        </w:rPr>
        <w:t>registros</w:t>
      </w:r>
      <w:proofErr w:type="spellEnd"/>
      <w:r w:rsidRPr="002E0AAD">
        <w:rPr>
          <w:sz w:val="24"/>
          <w:szCs w:val="24"/>
        </w:rPr>
        <w:t xml:space="preserve"> </w:t>
      </w:r>
      <w:proofErr w:type="spellStart"/>
      <w:r w:rsidRPr="002E0AAD">
        <w:rPr>
          <w:sz w:val="24"/>
          <w:szCs w:val="24"/>
        </w:rPr>
        <w:t>atípicos</w:t>
      </w:r>
      <w:proofErr w:type="spellEnd"/>
      <w:r w:rsidRPr="002E0AAD">
        <w:rPr>
          <w:sz w:val="24"/>
          <w:szCs w:val="24"/>
        </w:rPr>
        <w:t xml:space="preserve"> </w:t>
      </w:r>
      <w:proofErr w:type="spellStart"/>
      <w:r w:rsidRPr="002E0AAD">
        <w:rPr>
          <w:sz w:val="24"/>
          <w:szCs w:val="24"/>
        </w:rPr>
        <w:t>extremos</w:t>
      </w:r>
      <w:proofErr w:type="spellEnd"/>
      <w:r w:rsidRPr="002E0AAD">
        <w:rPr>
          <w:sz w:val="24"/>
          <w:szCs w:val="24"/>
        </w:rPr>
        <w:t xml:space="preserve">. </w:t>
      </w:r>
      <w:proofErr w:type="spellStart"/>
      <w:r w:rsidRPr="002E0AAD">
        <w:rPr>
          <w:sz w:val="24"/>
          <w:szCs w:val="24"/>
        </w:rPr>
        <w:t>Además</w:t>
      </w:r>
      <w:proofErr w:type="spellEnd"/>
      <w:r w:rsidRPr="002E0AAD">
        <w:rPr>
          <w:sz w:val="24"/>
          <w:szCs w:val="24"/>
        </w:rPr>
        <w:t xml:space="preserve">, las </w:t>
      </w:r>
      <w:proofErr w:type="spellStart"/>
      <w:r w:rsidRPr="002E0AAD">
        <w:rPr>
          <w:sz w:val="24"/>
          <w:szCs w:val="24"/>
        </w:rPr>
        <w:t>gráficas</w:t>
      </w:r>
      <w:proofErr w:type="spellEnd"/>
      <w:r w:rsidRPr="002E0AAD">
        <w:rPr>
          <w:sz w:val="24"/>
          <w:szCs w:val="24"/>
        </w:rPr>
        <w:t xml:space="preserve"> de boxplot y z-score </w:t>
      </w:r>
      <w:proofErr w:type="spellStart"/>
      <w:r w:rsidRPr="002E0AAD">
        <w:rPr>
          <w:sz w:val="24"/>
          <w:szCs w:val="24"/>
        </w:rPr>
        <w:t>confirmaron</w:t>
      </w:r>
      <w:proofErr w:type="spellEnd"/>
      <w:r w:rsidRPr="002E0AAD">
        <w:rPr>
          <w:sz w:val="24"/>
          <w:szCs w:val="24"/>
        </w:rPr>
        <w:t xml:space="preserve"> que, </w:t>
      </w:r>
      <w:proofErr w:type="spellStart"/>
      <w:r w:rsidRPr="002E0AAD">
        <w:rPr>
          <w:sz w:val="24"/>
          <w:szCs w:val="24"/>
        </w:rPr>
        <w:t>tras</w:t>
      </w:r>
      <w:proofErr w:type="spellEnd"/>
      <w:r w:rsidRPr="002E0AAD">
        <w:rPr>
          <w:sz w:val="24"/>
          <w:szCs w:val="24"/>
        </w:rPr>
        <w:t xml:space="preserve"> la </w:t>
      </w:r>
      <w:proofErr w:type="spellStart"/>
      <w:r w:rsidRPr="002E0AAD">
        <w:rPr>
          <w:sz w:val="24"/>
          <w:szCs w:val="24"/>
        </w:rPr>
        <w:t>depuración</w:t>
      </w:r>
      <w:proofErr w:type="spellEnd"/>
      <w:r w:rsidRPr="002E0AAD">
        <w:rPr>
          <w:sz w:val="24"/>
          <w:szCs w:val="24"/>
        </w:rPr>
        <w:t xml:space="preserve">, </w:t>
      </w:r>
      <w:proofErr w:type="spellStart"/>
      <w:r w:rsidRPr="002E0AAD">
        <w:rPr>
          <w:sz w:val="24"/>
          <w:szCs w:val="24"/>
        </w:rPr>
        <w:t>el</w:t>
      </w:r>
      <w:proofErr w:type="spellEnd"/>
      <w:r w:rsidRPr="002E0AAD">
        <w:rPr>
          <w:sz w:val="24"/>
          <w:szCs w:val="24"/>
        </w:rPr>
        <w:t xml:space="preserve"> dataset </w:t>
      </w:r>
      <w:proofErr w:type="spellStart"/>
      <w:r w:rsidRPr="002E0AAD">
        <w:rPr>
          <w:sz w:val="24"/>
          <w:szCs w:val="24"/>
        </w:rPr>
        <w:t>presenta</w:t>
      </w:r>
      <w:proofErr w:type="spellEnd"/>
      <w:r w:rsidRPr="002E0AAD">
        <w:rPr>
          <w:sz w:val="24"/>
          <w:szCs w:val="24"/>
        </w:rPr>
        <w:t xml:space="preserve"> </w:t>
      </w:r>
      <w:proofErr w:type="spellStart"/>
      <w:r w:rsidRPr="002E0AAD">
        <w:rPr>
          <w:sz w:val="24"/>
          <w:szCs w:val="24"/>
        </w:rPr>
        <w:t>una</w:t>
      </w:r>
      <w:proofErr w:type="spellEnd"/>
      <w:r w:rsidRPr="002E0AAD">
        <w:rPr>
          <w:sz w:val="24"/>
          <w:szCs w:val="24"/>
        </w:rPr>
        <w:t xml:space="preserve"> </w:t>
      </w:r>
      <w:proofErr w:type="spellStart"/>
      <w:r w:rsidRPr="002E0AAD">
        <w:rPr>
          <w:sz w:val="24"/>
          <w:szCs w:val="24"/>
        </w:rPr>
        <w:t>distribución</w:t>
      </w:r>
      <w:proofErr w:type="spellEnd"/>
      <w:r w:rsidRPr="002E0AAD">
        <w:rPr>
          <w:sz w:val="24"/>
          <w:szCs w:val="24"/>
        </w:rPr>
        <w:t xml:space="preserve"> </w:t>
      </w:r>
      <w:proofErr w:type="spellStart"/>
      <w:r w:rsidRPr="002E0AAD">
        <w:rPr>
          <w:sz w:val="24"/>
          <w:szCs w:val="24"/>
        </w:rPr>
        <w:t>más</w:t>
      </w:r>
      <w:proofErr w:type="spellEnd"/>
      <w:r w:rsidRPr="002E0AAD">
        <w:rPr>
          <w:sz w:val="24"/>
          <w:szCs w:val="24"/>
        </w:rPr>
        <w:t xml:space="preserve"> </w:t>
      </w:r>
      <w:proofErr w:type="spellStart"/>
      <w:r w:rsidRPr="002E0AAD">
        <w:rPr>
          <w:sz w:val="24"/>
          <w:szCs w:val="24"/>
        </w:rPr>
        <w:t>estable</w:t>
      </w:r>
      <w:proofErr w:type="spellEnd"/>
      <w:r w:rsidRPr="002E0AAD">
        <w:rPr>
          <w:sz w:val="24"/>
          <w:szCs w:val="24"/>
        </w:rPr>
        <w:t xml:space="preserve"> y </w:t>
      </w:r>
      <w:proofErr w:type="spellStart"/>
      <w:r w:rsidRPr="002E0AAD">
        <w:rPr>
          <w:sz w:val="24"/>
          <w:szCs w:val="24"/>
        </w:rPr>
        <w:t>coherente</w:t>
      </w:r>
      <w:proofErr w:type="spellEnd"/>
      <w:r w:rsidRPr="002E0AAD">
        <w:rPr>
          <w:sz w:val="24"/>
          <w:szCs w:val="24"/>
        </w:rPr>
        <w:t xml:space="preserve"> para la </w:t>
      </w:r>
      <w:proofErr w:type="spellStart"/>
      <w:r w:rsidRPr="002E0AAD">
        <w:rPr>
          <w:sz w:val="24"/>
          <w:szCs w:val="24"/>
        </w:rPr>
        <w:t>aplicación</w:t>
      </w:r>
      <w:proofErr w:type="spellEnd"/>
      <w:r w:rsidRPr="002E0AAD">
        <w:rPr>
          <w:sz w:val="24"/>
          <w:szCs w:val="24"/>
        </w:rPr>
        <w:t xml:space="preserve"> de </w:t>
      </w:r>
      <w:proofErr w:type="spellStart"/>
      <w:r w:rsidRPr="002E0AAD">
        <w:rPr>
          <w:sz w:val="24"/>
          <w:szCs w:val="24"/>
        </w:rPr>
        <w:t>técnicas</w:t>
      </w:r>
      <w:proofErr w:type="spellEnd"/>
      <w:r w:rsidRPr="002E0AAD">
        <w:rPr>
          <w:sz w:val="24"/>
          <w:szCs w:val="24"/>
        </w:rPr>
        <w:t xml:space="preserve"> de </w:t>
      </w:r>
      <w:proofErr w:type="spellStart"/>
      <w:r w:rsidRPr="002E0AAD">
        <w:rPr>
          <w:sz w:val="24"/>
          <w:szCs w:val="24"/>
        </w:rPr>
        <w:t>regresión</w:t>
      </w:r>
      <w:proofErr w:type="spellEnd"/>
      <w:r w:rsidRPr="002E0AAD">
        <w:rPr>
          <w:sz w:val="24"/>
          <w:szCs w:val="24"/>
        </w:rPr>
        <w:t>.</w:t>
      </w:r>
    </w:p>
    <w:p w14:paraId="191AB677" w14:textId="77777777" w:rsidR="00BD6927" w:rsidRPr="002E0AAD" w:rsidRDefault="00BD6927" w:rsidP="00BD6927">
      <w:pPr>
        <w:jc w:val="both"/>
        <w:rPr>
          <w:sz w:val="24"/>
          <w:szCs w:val="24"/>
        </w:rPr>
      </w:pPr>
    </w:p>
    <w:p w14:paraId="385B61AE" w14:textId="5B04F5CA" w:rsidR="00BD6927" w:rsidRPr="002E0AAD" w:rsidRDefault="00BD6927" w:rsidP="00BD6927">
      <w:pPr>
        <w:jc w:val="center"/>
        <w:rPr>
          <w:b/>
          <w:bCs/>
          <w:sz w:val="24"/>
          <w:szCs w:val="24"/>
          <w:lang w:val="es-CO"/>
        </w:rPr>
      </w:pPr>
      <w:r w:rsidRPr="002E0AAD">
        <w:rPr>
          <w:b/>
          <w:bCs/>
          <w:sz w:val="24"/>
          <w:szCs w:val="24"/>
        </w:rPr>
        <w:t>ANÁLISIS VISUAL DE OUTLIERS</w:t>
      </w:r>
    </w:p>
    <w:p w14:paraId="3A0E9C14" w14:textId="3DED497C" w:rsidR="00EA2D13" w:rsidRPr="002E0AAD" w:rsidRDefault="002E0AAD" w:rsidP="002E0AAD">
      <w:pPr>
        <w:pStyle w:val="Ttulo1"/>
        <w:numPr>
          <w:ilvl w:val="0"/>
          <w:numId w:val="0"/>
        </w:numPr>
        <w:jc w:val="both"/>
        <w:rPr>
          <w:smallCaps w:val="0"/>
          <w:kern w:val="0"/>
          <w:sz w:val="24"/>
          <w:szCs w:val="24"/>
        </w:rPr>
      </w:pPr>
      <w:r w:rsidRPr="002E0AAD">
        <w:rPr>
          <w:smallCaps w:val="0"/>
          <w:kern w:val="0"/>
          <w:sz w:val="24"/>
          <w:szCs w:val="24"/>
        </w:rPr>
        <w:t xml:space="preserve">El </w:t>
      </w:r>
      <w:proofErr w:type="spellStart"/>
      <w:r w:rsidRPr="002E0AAD">
        <w:rPr>
          <w:smallCaps w:val="0"/>
          <w:kern w:val="0"/>
          <w:sz w:val="24"/>
          <w:szCs w:val="24"/>
        </w:rPr>
        <w:t>análisis</w:t>
      </w:r>
      <w:proofErr w:type="spellEnd"/>
      <w:r w:rsidRPr="002E0AAD">
        <w:rPr>
          <w:smallCaps w:val="0"/>
          <w:kern w:val="0"/>
          <w:sz w:val="24"/>
          <w:szCs w:val="24"/>
        </w:rPr>
        <w:t xml:space="preserve"> </w:t>
      </w:r>
      <w:proofErr w:type="spellStart"/>
      <w:r w:rsidRPr="002E0AAD">
        <w:rPr>
          <w:smallCaps w:val="0"/>
          <w:kern w:val="0"/>
          <w:sz w:val="24"/>
          <w:szCs w:val="24"/>
        </w:rPr>
        <w:t>gráfico</w:t>
      </w:r>
      <w:proofErr w:type="spellEnd"/>
      <w:r w:rsidRPr="002E0AAD">
        <w:rPr>
          <w:smallCaps w:val="0"/>
          <w:kern w:val="0"/>
          <w:sz w:val="24"/>
          <w:szCs w:val="24"/>
        </w:rPr>
        <w:t xml:space="preserve"> </w:t>
      </w:r>
      <w:proofErr w:type="spellStart"/>
      <w:r w:rsidRPr="002E0AAD">
        <w:rPr>
          <w:smallCaps w:val="0"/>
          <w:kern w:val="0"/>
          <w:sz w:val="24"/>
          <w:szCs w:val="24"/>
        </w:rPr>
        <w:t>permitió</w:t>
      </w:r>
      <w:proofErr w:type="spellEnd"/>
      <w:r w:rsidRPr="002E0AAD">
        <w:rPr>
          <w:smallCaps w:val="0"/>
          <w:kern w:val="0"/>
          <w:sz w:val="24"/>
          <w:szCs w:val="24"/>
        </w:rPr>
        <w:t xml:space="preserve"> </w:t>
      </w:r>
      <w:proofErr w:type="spellStart"/>
      <w:r w:rsidRPr="002E0AAD">
        <w:rPr>
          <w:smallCaps w:val="0"/>
          <w:kern w:val="0"/>
          <w:sz w:val="24"/>
          <w:szCs w:val="24"/>
        </w:rPr>
        <w:t>complementar</w:t>
      </w:r>
      <w:proofErr w:type="spellEnd"/>
      <w:r w:rsidRPr="002E0AAD">
        <w:rPr>
          <w:smallCaps w:val="0"/>
          <w:kern w:val="0"/>
          <w:sz w:val="24"/>
          <w:szCs w:val="24"/>
        </w:rPr>
        <w:t xml:space="preserve"> la </w:t>
      </w:r>
      <w:proofErr w:type="spellStart"/>
      <w:r w:rsidRPr="002E0AAD">
        <w:rPr>
          <w:smallCaps w:val="0"/>
          <w:kern w:val="0"/>
          <w:sz w:val="24"/>
          <w:szCs w:val="24"/>
        </w:rPr>
        <w:t>revisión</w:t>
      </w:r>
      <w:proofErr w:type="spellEnd"/>
      <w:r w:rsidRPr="002E0AAD">
        <w:rPr>
          <w:smallCaps w:val="0"/>
          <w:kern w:val="0"/>
          <w:sz w:val="24"/>
          <w:szCs w:val="24"/>
        </w:rPr>
        <w:t xml:space="preserve"> </w:t>
      </w:r>
      <w:proofErr w:type="spellStart"/>
      <w:r w:rsidRPr="002E0AAD">
        <w:rPr>
          <w:smallCaps w:val="0"/>
          <w:kern w:val="0"/>
          <w:sz w:val="24"/>
          <w:szCs w:val="24"/>
        </w:rPr>
        <w:t>estadística</w:t>
      </w:r>
      <w:proofErr w:type="spellEnd"/>
      <w:r w:rsidRPr="002E0AAD">
        <w:rPr>
          <w:smallCaps w:val="0"/>
          <w:kern w:val="0"/>
          <w:sz w:val="24"/>
          <w:szCs w:val="24"/>
        </w:rPr>
        <w:t xml:space="preserve"> </w:t>
      </w:r>
      <w:proofErr w:type="spellStart"/>
      <w:r w:rsidRPr="002E0AAD">
        <w:rPr>
          <w:smallCaps w:val="0"/>
          <w:kern w:val="0"/>
          <w:sz w:val="24"/>
          <w:szCs w:val="24"/>
        </w:rPr>
        <w:t>mediante</w:t>
      </w:r>
      <w:proofErr w:type="spellEnd"/>
      <w:r w:rsidRPr="002E0AAD">
        <w:rPr>
          <w:smallCaps w:val="0"/>
          <w:kern w:val="0"/>
          <w:sz w:val="24"/>
          <w:szCs w:val="24"/>
        </w:rPr>
        <w:t xml:space="preserve"> la </w:t>
      </w:r>
      <w:proofErr w:type="spellStart"/>
      <w:r w:rsidRPr="002E0AAD">
        <w:rPr>
          <w:smallCaps w:val="0"/>
          <w:kern w:val="0"/>
          <w:sz w:val="24"/>
          <w:szCs w:val="24"/>
        </w:rPr>
        <w:t>representación</w:t>
      </w:r>
      <w:proofErr w:type="spellEnd"/>
      <w:r w:rsidRPr="002E0AAD">
        <w:rPr>
          <w:smallCaps w:val="0"/>
          <w:kern w:val="0"/>
          <w:sz w:val="24"/>
          <w:szCs w:val="24"/>
        </w:rPr>
        <w:t xml:space="preserve"> de </w:t>
      </w:r>
      <w:proofErr w:type="spellStart"/>
      <w:r w:rsidRPr="002E0AAD">
        <w:rPr>
          <w:smallCaps w:val="0"/>
          <w:kern w:val="0"/>
          <w:sz w:val="24"/>
          <w:szCs w:val="24"/>
        </w:rPr>
        <w:t>cada</w:t>
      </w:r>
      <w:proofErr w:type="spellEnd"/>
      <w:r w:rsidRPr="002E0AAD">
        <w:rPr>
          <w:smallCaps w:val="0"/>
          <w:kern w:val="0"/>
          <w:sz w:val="24"/>
          <w:szCs w:val="24"/>
        </w:rPr>
        <w:t xml:space="preserve"> variable tanto con boxplots </w:t>
      </w:r>
      <w:proofErr w:type="spellStart"/>
      <w:r w:rsidRPr="002E0AAD">
        <w:rPr>
          <w:smallCaps w:val="0"/>
          <w:kern w:val="0"/>
          <w:sz w:val="24"/>
          <w:szCs w:val="24"/>
        </w:rPr>
        <w:t>como</w:t>
      </w:r>
      <w:proofErr w:type="spellEnd"/>
      <w:r w:rsidRPr="002E0AAD">
        <w:rPr>
          <w:smallCaps w:val="0"/>
          <w:kern w:val="0"/>
          <w:sz w:val="24"/>
          <w:szCs w:val="24"/>
        </w:rPr>
        <w:t xml:space="preserve"> con la </w:t>
      </w:r>
      <w:proofErr w:type="spellStart"/>
      <w:r w:rsidRPr="002E0AAD">
        <w:rPr>
          <w:smallCaps w:val="0"/>
          <w:kern w:val="0"/>
          <w:sz w:val="24"/>
          <w:szCs w:val="24"/>
        </w:rPr>
        <w:t>distribución</w:t>
      </w:r>
      <w:proofErr w:type="spellEnd"/>
      <w:r w:rsidRPr="002E0AAD">
        <w:rPr>
          <w:smallCaps w:val="0"/>
          <w:kern w:val="0"/>
          <w:sz w:val="24"/>
          <w:szCs w:val="24"/>
        </w:rPr>
        <w:t xml:space="preserve"> </w:t>
      </w:r>
      <w:proofErr w:type="spellStart"/>
      <w:r w:rsidRPr="002E0AAD">
        <w:rPr>
          <w:smallCaps w:val="0"/>
          <w:kern w:val="0"/>
          <w:sz w:val="24"/>
          <w:szCs w:val="24"/>
        </w:rPr>
        <w:t>estandarizada</w:t>
      </w:r>
      <w:proofErr w:type="spellEnd"/>
      <w:r w:rsidRPr="002E0AAD">
        <w:rPr>
          <w:smallCaps w:val="0"/>
          <w:kern w:val="0"/>
          <w:sz w:val="24"/>
          <w:szCs w:val="24"/>
        </w:rPr>
        <w:t xml:space="preserve"> de z-score.</w:t>
      </w:r>
    </w:p>
    <w:p w14:paraId="78C5A979" w14:textId="77777777" w:rsidR="002E0AAD" w:rsidRPr="002E0AAD" w:rsidRDefault="002E0AAD" w:rsidP="002E0AAD">
      <w:pPr>
        <w:rPr>
          <w:sz w:val="24"/>
          <w:szCs w:val="24"/>
        </w:rPr>
      </w:pPr>
    </w:p>
    <w:p w14:paraId="5F69A203" w14:textId="76B8B7FE" w:rsidR="002E0AAD" w:rsidRPr="002E0AAD" w:rsidRDefault="002E0AAD" w:rsidP="002E0AAD">
      <w:pPr>
        <w:jc w:val="both"/>
        <w:rPr>
          <w:b/>
          <w:bCs/>
          <w:sz w:val="24"/>
          <w:szCs w:val="24"/>
        </w:rPr>
      </w:pPr>
      <w:r w:rsidRPr="002E0AAD">
        <w:rPr>
          <w:b/>
          <w:bCs/>
          <w:sz w:val="24"/>
          <w:szCs w:val="24"/>
        </w:rPr>
        <w:t xml:space="preserve">Variable </w:t>
      </w:r>
      <w:proofErr w:type="spellStart"/>
      <w:r w:rsidRPr="002E0AAD">
        <w:rPr>
          <w:b/>
          <w:bCs/>
          <w:sz w:val="24"/>
          <w:szCs w:val="24"/>
        </w:rPr>
        <w:t>Temperatur</w:t>
      </w:r>
      <w:r w:rsidRPr="002E0AAD">
        <w:rPr>
          <w:b/>
          <w:bCs/>
          <w:sz w:val="24"/>
          <w:szCs w:val="24"/>
        </w:rPr>
        <w:t>a</w:t>
      </w:r>
      <w:proofErr w:type="spellEnd"/>
    </w:p>
    <w:p w14:paraId="6D64D60E" w14:textId="082DC84B" w:rsidR="002E0AAD" w:rsidRPr="002E0AAD" w:rsidRDefault="002E0AAD" w:rsidP="002E0AAD">
      <w:pPr>
        <w:jc w:val="both"/>
      </w:pPr>
      <w:r w:rsidRPr="002E0AAD">
        <w:br/>
      </w:r>
      <w:r w:rsidRPr="002E0AAD">
        <w:rPr>
          <w:sz w:val="24"/>
          <w:szCs w:val="24"/>
        </w:rPr>
        <w:t xml:space="preserve">En </w:t>
      </w:r>
      <w:proofErr w:type="spellStart"/>
      <w:r w:rsidRPr="002E0AAD">
        <w:rPr>
          <w:sz w:val="24"/>
          <w:szCs w:val="24"/>
        </w:rPr>
        <w:t>el</w:t>
      </w:r>
      <w:proofErr w:type="spellEnd"/>
      <w:r w:rsidRPr="002E0AAD">
        <w:rPr>
          <w:sz w:val="24"/>
          <w:szCs w:val="24"/>
        </w:rPr>
        <w:t xml:space="preserve"> boxplot se </w:t>
      </w:r>
      <w:proofErr w:type="spellStart"/>
      <w:r w:rsidRPr="002E0AAD">
        <w:rPr>
          <w:sz w:val="24"/>
          <w:szCs w:val="24"/>
        </w:rPr>
        <w:t>observa</w:t>
      </w:r>
      <w:proofErr w:type="spellEnd"/>
      <w:r w:rsidRPr="002E0AAD">
        <w:rPr>
          <w:sz w:val="24"/>
          <w:szCs w:val="24"/>
        </w:rPr>
        <w:t xml:space="preserve"> que la </w:t>
      </w:r>
      <w:proofErr w:type="spellStart"/>
      <w:r w:rsidRPr="002E0AAD">
        <w:rPr>
          <w:sz w:val="24"/>
          <w:szCs w:val="24"/>
        </w:rPr>
        <w:t>mayoría</w:t>
      </w:r>
      <w:proofErr w:type="spellEnd"/>
      <w:r w:rsidRPr="002E0AAD">
        <w:rPr>
          <w:sz w:val="24"/>
          <w:szCs w:val="24"/>
        </w:rPr>
        <w:t xml:space="preserve"> de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valores</w:t>
      </w:r>
      <w:proofErr w:type="spellEnd"/>
      <w:r w:rsidRPr="002E0AAD">
        <w:rPr>
          <w:sz w:val="24"/>
          <w:szCs w:val="24"/>
        </w:rPr>
        <w:t xml:space="preserve"> se </w:t>
      </w:r>
      <w:proofErr w:type="spellStart"/>
      <w:r w:rsidRPr="002E0AAD">
        <w:rPr>
          <w:sz w:val="24"/>
          <w:szCs w:val="24"/>
        </w:rPr>
        <w:t>encuentran</w:t>
      </w:r>
      <w:proofErr w:type="spellEnd"/>
      <w:r w:rsidRPr="002E0AAD">
        <w:rPr>
          <w:sz w:val="24"/>
          <w:szCs w:val="24"/>
        </w:rPr>
        <w:t xml:space="preserve"> </w:t>
      </w:r>
      <w:proofErr w:type="spellStart"/>
      <w:r w:rsidRPr="002E0AAD">
        <w:rPr>
          <w:sz w:val="24"/>
          <w:szCs w:val="24"/>
        </w:rPr>
        <w:t>concentrados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un </w:t>
      </w:r>
      <w:proofErr w:type="spellStart"/>
      <w:r w:rsidRPr="002E0AAD">
        <w:rPr>
          <w:sz w:val="24"/>
          <w:szCs w:val="24"/>
        </w:rPr>
        <w:t>rango</w:t>
      </w:r>
      <w:proofErr w:type="spellEnd"/>
      <w:r w:rsidRPr="002E0AAD">
        <w:rPr>
          <w:sz w:val="24"/>
          <w:szCs w:val="24"/>
        </w:rPr>
        <w:t xml:space="preserve"> </w:t>
      </w:r>
      <w:proofErr w:type="spellStart"/>
      <w:r w:rsidRPr="002E0AAD">
        <w:rPr>
          <w:sz w:val="24"/>
          <w:szCs w:val="24"/>
        </w:rPr>
        <w:t>estable</w:t>
      </w:r>
      <w:proofErr w:type="spellEnd"/>
      <w:r w:rsidRPr="002E0AAD">
        <w:rPr>
          <w:sz w:val="24"/>
          <w:szCs w:val="24"/>
        </w:rPr>
        <w:t xml:space="preserve">, sin embargo, se </w:t>
      </w:r>
      <w:proofErr w:type="spellStart"/>
      <w:r w:rsidRPr="002E0AAD">
        <w:rPr>
          <w:sz w:val="24"/>
          <w:szCs w:val="24"/>
        </w:rPr>
        <w:t>detectaron</w:t>
      </w:r>
      <w:proofErr w:type="spellEnd"/>
      <w:r w:rsidRPr="002E0AAD">
        <w:rPr>
          <w:sz w:val="24"/>
          <w:szCs w:val="24"/>
        </w:rPr>
        <w:t xml:space="preserve"> </w:t>
      </w:r>
      <w:proofErr w:type="spellStart"/>
      <w:r w:rsidRPr="002E0AAD">
        <w:rPr>
          <w:sz w:val="24"/>
          <w:szCs w:val="24"/>
        </w:rPr>
        <w:t>registros</w:t>
      </w:r>
      <w:proofErr w:type="spellEnd"/>
      <w:r w:rsidRPr="002E0AAD">
        <w:rPr>
          <w:sz w:val="24"/>
          <w:szCs w:val="24"/>
        </w:rPr>
        <w:t xml:space="preserve"> </w:t>
      </w:r>
      <w:proofErr w:type="spellStart"/>
      <w:r w:rsidRPr="002E0AAD">
        <w:rPr>
          <w:sz w:val="24"/>
          <w:szCs w:val="24"/>
        </w:rPr>
        <w:t>ligeramente</w:t>
      </w:r>
      <w:proofErr w:type="spellEnd"/>
      <w:r w:rsidRPr="002E0AAD">
        <w:rPr>
          <w:sz w:val="24"/>
          <w:szCs w:val="24"/>
        </w:rPr>
        <w:t xml:space="preserve"> </w:t>
      </w:r>
      <w:proofErr w:type="spellStart"/>
      <w:r w:rsidRPr="002E0AAD">
        <w:rPr>
          <w:sz w:val="24"/>
          <w:szCs w:val="24"/>
        </w:rPr>
        <w:t>por</w:t>
      </w:r>
      <w:proofErr w:type="spellEnd"/>
      <w:r w:rsidRPr="002E0AAD">
        <w:rPr>
          <w:sz w:val="24"/>
          <w:szCs w:val="24"/>
        </w:rPr>
        <w:t xml:space="preserve"> </w:t>
      </w:r>
      <w:proofErr w:type="spellStart"/>
      <w:r w:rsidRPr="002E0AAD">
        <w:rPr>
          <w:sz w:val="24"/>
          <w:szCs w:val="24"/>
        </w:rPr>
        <w:t>encima</w:t>
      </w:r>
      <w:proofErr w:type="spellEnd"/>
      <w:r w:rsidRPr="002E0AAD">
        <w:rPr>
          <w:sz w:val="24"/>
          <w:szCs w:val="24"/>
        </w:rPr>
        <w:t xml:space="preserve"> del </w:t>
      </w:r>
      <w:proofErr w:type="spellStart"/>
      <w:r w:rsidRPr="002E0AAD">
        <w:rPr>
          <w:sz w:val="24"/>
          <w:szCs w:val="24"/>
        </w:rPr>
        <w:t>límite</w:t>
      </w:r>
      <w:proofErr w:type="spellEnd"/>
      <w:r w:rsidRPr="002E0AAD">
        <w:rPr>
          <w:sz w:val="24"/>
          <w:szCs w:val="24"/>
        </w:rPr>
        <w:t xml:space="preserve"> superior,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cuales</w:t>
      </w:r>
      <w:proofErr w:type="spellEnd"/>
      <w:r w:rsidRPr="002E0AAD">
        <w:rPr>
          <w:sz w:val="24"/>
          <w:szCs w:val="24"/>
        </w:rPr>
        <w:t xml:space="preserve"> </w:t>
      </w:r>
      <w:proofErr w:type="spellStart"/>
      <w:r w:rsidRPr="002E0AAD">
        <w:rPr>
          <w:sz w:val="24"/>
          <w:szCs w:val="24"/>
        </w:rPr>
        <w:t>fueron</w:t>
      </w:r>
      <w:proofErr w:type="spellEnd"/>
      <w:r w:rsidRPr="002E0AAD">
        <w:rPr>
          <w:sz w:val="24"/>
          <w:szCs w:val="24"/>
        </w:rPr>
        <w:t xml:space="preserve"> </w:t>
      </w:r>
      <w:proofErr w:type="spellStart"/>
      <w:r w:rsidRPr="002E0AAD">
        <w:rPr>
          <w:sz w:val="24"/>
          <w:szCs w:val="24"/>
        </w:rPr>
        <w:t>confirmados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la </w:t>
      </w:r>
      <w:proofErr w:type="spellStart"/>
      <w:r w:rsidRPr="002E0AAD">
        <w:rPr>
          <w:sz w:val="24"/>
          <w:szCs w:val="24"/>
        </w:rPr>
        <w:t>distribución</w:t>
      </w:r>
      <w:proofErr w:type="spellEnd"/>
      <w:r w:rsidRPr="002E0AAD">
        <w:rPr>
          <w:sz w:val="24"/>
          <w:szCs w:val="24"/>
        </w:rPr>
        <w:t xml:space="preserve"> de z-score con </w:t>
      </w:r>
      <w:proofErr w:type="spellStart"/>
      <w:r w:rsidRPr="002E0AAD">
        <w:rPr>
          <w:sz w:val="24"/>
          <w:szCs w:val="24"/>
        </w:rPr>
        <w:t>desviaciones</w:t>
      </w:r>
      <w:proofErr w:type="spellEnd"/>
      <w:r w:rsidRPr="002E0AAD">
        <w:rPr>
          <w:sz w:val="24"/>
          <w:szCs w:val="24"/>
        </w:rPr>
        <w:t xml:space="preserve"> </w:t>
      </w:r>
      <w:proofErr w:type="spellStart"/>
      <w:r w:rsidRPr="002E0AAD">
        <w:rPr>
          <w:sz w:val="24"/>
          <w:szCs w:val="24"/>
        </w:rPr>
        <w:t>marginales</w:t>
      </w:r>
      <w:proofErr w:type="spellEnd"/>
      <w:r w:rsidRPr="002E0AAD">
        <w:rPr>
          <w:sz w:val="24"/>
          <w:szCs w:val="24"/>
        </w:rPr>
        <w:t xml:space="preserve"> de la media (|z| &lt; 3). </w:t>
      </w:r>
      <w:proofErr w:type="spellStart"/>
      <w:r w:rsidRPr="002E0AAD">
        <w:rPr>
          <w:sz w:val="24"/>
          <w:szCs w:val="24"/>
        </w:rPr>
        <w:t>Estos</w:t>
      </w:r>
      <w:proofErr w:type="spellEnd"/>
      <w:r w:rsidRPr="002E0AAD">
        <w:rPr>
          <w:sz w:val="24"/>
          <w:szCs w:val="24"/>
        </w:rPr>
        <w:t xml:space="preserve"> </w:t>
      </w:r>
      <w:proofErr w:type="spellStart"/>
      <w:r w:rsidRPr="002E0AAD">
        <w:rPr>
          <w:sz w:val="24"/>
          <w:szCs w:val="24"/>
        </w:rPr>
        <w:t>valores</w:t>
      </w:r>
      <w:proofErr w:type="spellEnd"/>
      <w:r w:rsidRPr="002E0AAD">
        <w:rPr>
          <w:sz w:val="24"/>
          <w:szCs w:val="24"/>
        </w:rPr>
        <w:t xml:space="preserve"> se </w:t>
      </w:r>
      <w:proofErr w:type="spellStart"/>
      <w:r w:rsidRPr="002E0AAD">
        <w:rPr>
          <w:sz w:val="24"/>
          <w:szCs w:val="24"/>
        </w:rPr>
        <w:t>conservaron</w:t>
      </w:r>
      <w:proofErr w:type="spellEnd"/>
      <w:r w:rsidRPr="002E0AAD">
        <w:rPr>
          <w:sz w:val="24"/>
          <w:szCs w:val="24"/>
        </w:rPr>
        <w:t xml:space="preserve">, dado que </w:t>
      </w:r>
      <w:proofErr w:type="spellStart"/>
      <w:r w:rsidRPr="002E0AAD">
        <w:rPr>
          <w:sz w:val="24"/>
          <w:szCs w:val="24"/>
        </w:rPr>
        <w:t>representan</w:t>
      </w:r>
      <w:proofErr w:type="spellEnd"/>
      <w:r w:rsidRPr="002E0AAD">
        <w:rPr>
          <w:sz w:val="24"/>
          <w:szCs w:val="24"/>
        </w:rPr>
        <w:t xml:space="preserve"> </w:t>
      </w:r>
      <w:proofErr w:type="spellStart"/>
      <w:r w:rsidRPr="002E0AAD">
        <w:rPr>
          <w:sz w:val="24"/>
          <w:szCs w:val="24"/>
        </w:rPr>
        <w:t>posibles</w:t>
      </w:r>
      <w:proofErr w:type="spellEnd"/>
      <w:r w:rsidRPr="002E0AAD">
        <w:rPr>
          <w:sz w:val="24"/>
          <w:szCs w:val="24"/>
        </w:rPr>
        <w:t xml:space="preserve"> </w:t>
      </w:r>
      <w:proofErr w:type="spellStart"/>
      <w:r w:rsidRPr="002E0AAD">
        <w:rPr>
          <w:sz w:val="24"/>
          <w:szCs w:val="24"/>
        </w:rPr>
        <w:t>fluctuaciones</w:t>
      </w:r>
      <w:proofErr w:type="spellEnd"/>
      <w:r w:rsidRPr="002E0AAD">
        <w:rPr>
          <w:sz w:val="24"/>
          <w:szCs w:val="24"/>
        </w:rPr>
        <w:t xml:space="preserve"> naturales de la </w:t>
      </w:r>
      <w:proofErr w:type="spellStart"/>
      <w:r w:rsidRPr="002E0AAD">
        <w:rPr>
          <w:sz w:val="24"/>
          <w:szCs w:val="24"/>
        </w:rPr>
        <w:t>temperatura</w:t>
      </w:r>
      <w:proofErr w:type="spellEnd"/>
      <w:r w:rsidRPr="002E0AAD">
        <w:rPr>
          <w:sz w:val="24"/>
          <w:szCs w:val="24"/>
        </w:rPr>
        <w:t xml:space="preserve"> </w:t>
      </w:r>
      <w:proofErr w:type="spellStart"/>
      <w:r w:rsidRPr="002E0AAD">
        <w:rPr>
          <w:sz w:val="24"/>
          <w:szCs w:val="24"/>
        </w:rPr>
        <w:t>ambiental</w:t>
      </w:r>
      <w:proofErr w:type="spellEnd"/>
      <w:r w:rsidRPr="002E0AAD">
        <w:rPr>
          <w:sz w:val="24"/>
          <w:szCs w:val="24"/>
        </w:rPr>
        <w:t>.</w:t>
      </w:r>
    </w:p>
    <w:p w14:paraId="143C9CDC" w14:textId="20F8EFB6" w:rsidR="002E0AAD" w:rsidRDefault="002E0AAD" w:rsidP="002E0AAD">
      <w:pPr>
        <w:jc w:val="center"/>
      </w:pPr>
      <w:r w:rsidRPr="002E0AAD">
        <w:drawing>
          <wp:inline distT="0" distB="0" distL="0" distR="0" wp14:anchorId="5D11E585" wp14:editId="58DCC519">
            <wp:extent cx="3297699" cy="2130950"/>
            <wp:effectExtent l="0" t="0" r="0" b="3175"/>
            <wp:docPr id="171878667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6672" name="Imagen 1" descr="Gráfico, Gráfico de cajas y bigotes&#10;&#10;Descripción generada automáticamente"/>
                    <pic:cNvPicPr/>
                  </pic:nvPicPr>
                  <pic:blipFill>
                    <a:blip r:embed="rId7"/>
                    <a:stretch>
                      <a:fillRect/>
                    </a:stretch>
                  </pic:blipFill>
                  <pic:spPr>
                    <a:xfrm>
                      <a:off x="0" y="0"/>
                      <a:ext cx="3326739" cy="2149716"/>
                    </a:xfrm>
                    <a:prstGeom prst="rect">
                      <a:avLst/>
                    </a:prstGeom>
                  </pic:spPr>
                </pic:pic>
              </a:graphicData>
            </a:graphic>
          </wp:inline>
        </w:drawing>
      </w:r>
    </w:p>
    <w:p w14:paraId="6B4CD67D" w14:textId="77777777" w:rsidR="002E0AAD" w:rsidRDefault="002E0AAD" w:rsidP="002E0AAD"/>
    <w:p w14:paraId="22367F7F" w14:textId="77777777" w:rsidR="002E0AAD" w:rsidRPr="002E0AAD" w:rsidRDefault="002E0AAD" w:rsidP="002E0AAD">
      <w:pPr>
        <w:rPr>
          <w:b/>
          <w:bCs/>
          <w:sz w:val="24"/>
          <w:szCs w:val="24"/>
        </w:rPr>
      </w:pPr>
      <w:r w:rsidRPr="002E0AAD">
        <w:rPr>
          <w:b/>
          <w:bCs/>
          <w:sz w:val="24"/>
          <w:szCs w:val="24"/>
        </w:rPr>
        <w:t>Variable Personas</w:t>
      </w:r>
    </w:p>
    <w:p w14:paraId="4D4F5E56" w14:textId="27A93A83" w:rsidR="002E0AAD" w:rsidRDefault="002E0AAD" w:rsidP="002E0AAD">
      <w:pPr>
        <w:jc w:val="both"/>
        <w:rPr>
          <w:sz w:val="24"/>
          <w:szCs w:val="24"/>
        </w:rPr>
      </w:pPr>
      <w:r w:rsidRPr="002E0AAD">
        <w:br/>
      </w:r>
      <w:r w:rsidRPr="002E0AAD">
        <w:rPr>
          <w:sz w:val="24"/>
          <w:szCs w:val="24"/>
        </w:rPr>
        <w:t xml:space="preserve">El boxplot </w:t>
      </w:r>
      <w:proofErr w:type="spellStart"/>
      <w:r w:rsidRPr="002E0AAD">
        <w:rPr>
          <w:sz w:val="24"/>
          <w:szCs w:val="24"/>
        </w:rPr>
        <w:t>muestra</w:t>
      </w:r>
      <w:proofErr w:type="spellEnd"/>
      <w:r w:rsidRPr="002E0AAD">
        <w:rPr>
          <w:sz w:val="24"/>
          <w:szCs w:val="24"/>
        </w:rPr>
        <w:t xml:space="preserve"> un </w:t>
      </w:r>
      <w:proofErr w:type="spellStart"/>
      <w:r w:rsidRPr="002E0AAD">
        <w:rPr>
          <w:sz w:val="24"/>
          <w:szCs w:val="24"/>
        </w:rPr>
        <w:t>rango</w:t>
      </w:r>
      <w:proofErr w:type="spellEnd"/>
      <w:r w:rsidRPr="002E0AAD">
        <w:rPr>
          <w:sz w:val="24"/>
          <w:szCs w:val="24"/>
        </w:rPr>
        <w:t xml:space="preserve"> </w:t>
      </w:r>
      <w:proofErr w:type="spellStart"/>
      <w:r w:rsidRPr="002E0AAD">
        <w:rPr>
          <w:sz w:val="24"/>
          <w:szCs w:val="24"/>
        </w:rPr>
        <w:t>intercuartílico</w:t>
      </w:r>
      <w:proofErr w:type="spellEnd"/>
      <w:r w:rsidRPr="002E0AAD">
        <w:rPr>
          <w:sz w:val="24"/>
          <w:szCs w:val="24"/>
        </w:rPr>
        <w:t xml:space="preserve"> </w:t>
      </w:r>
      <w:proofErr w:type="spellStart"/>
      <w:r w:rsidRPr="002E0AAD">
        <w:rPr>
          <w:sz w:val="24"/>
          <w:szCs w:val="24"/>
        </w:rPr>
        <w:t>reducido</w:t>
      </w:r>
      <w:proofErr w:type="spellEnd"/>
      <w:r w:rsidRPr="002E0AAD">
        <w:rPr>
          <w:sz w:val="24"/>
          <w:szCs w:val="24"/>
        </w:rPr>
        <w:t xml:space="preserve">, </w:t>
      </w:r>
      <w:proofErr w:type="spellStart"/>
      <w:r w:rsidRPr="002E0AAD">
        <w:rPr>
          <w:sz w:val="24"/>
          <w:szCs w:val="24"/>
        </w:rPr>
        <w:t>reflejando</w:t>
      </w:r>
      <w:proofErr w:type="spellEnd"/>
      <w:r w:rsidRPr="002E0AAD">
        <w:rPr>
          <w:sz w:val="24"/>
          <w:szCs w:val="24"/>
        </w:rPr>
        <w:t xml:space="preserve"> que la </w:t>
      </w:r>
      <w:proofErr w:type="spellStart"/>
      <w:r w:rsidRPr="002E0AAD">
        <w:rPr>
          <w:sz w:val="24"/>
          <w:szCs w:val="24"/>
        </w:rPr>
        <w:t>mayoría</w:t>
      </w:r>
      <w:proofErr w:type="spellEnd"/>
      <w:r w:rsidRPr="002E0AAD">
        <w:rPr>
          <w:sz w:val="24"/>
          <w:szCs w:val="24"/>
        </w:rPr>
        <w:t xml:space="preserve"> de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hogares</w:t>
      </w:r>
      <w:proofErr w:type="spellEnd"/>
      <w:r w:rsidRPr="002E0AAD">
        <w:rPr>
          <w:sz w:val="24"/>
          <w:szCs w:val="24"/>
        </w:rPr>
        <w:t xml:space="preserve"> </w:t>
      </w:r>
      <w:proofErr w:type="spellStart"/>
      <w:r w:rsidRPr="002E0AAD">
        <w:rPr>
          <w:sz w:val="24"/>
          <w:szCs w:val="24"/>
        </w:rPr>
        <w:t>están</w:t>
      </w:r>
      <w:proofErr w:type="spellEnd"/>
      <w:r w:rsidRPr="002E0AAD">
        <w:rPr>
          <w:sz w:val="24"/>
          <w:szCs w:val="24"/>
        </w:rPr>
        <w:t xml:space="preserve"> </w:t>
      </w:r>
      <w:proofErr w:type="spellStart"/>
      <w:r w:rsidRPr="002E0AAD">
        <w:rPr>
          <w:sz w:val="24"/>
          <w:szCs w:val="24"/>
        </w:rPr>
        <w:t>conformados</w:t>
      </w:r>
      <w:proofErr w:type="spellEnd"/>
      <w:r w:rsidRPr="002E0AAD">
        <w:rPr>
          <w:sz w:val="24"/>
          <w:szCs w:val="24"/>
        </w:rPr>
        <w:t xml:space="preserve"> </w:t>
      </w:r>
      <w:proofErr w:type="spellStart"/>
      <w:r w:rsidRPr="002E0AAD">
        <w:rPr>
          <w:sz w:val="24"/>
          <w:szCs w:val="24"/>
        </w:rPr>
        <w:t>por</w:t>
      </w:r>
      <w:proofErr w:type="spellEnd"/>
      <w:r w:rsidRPr="002E0AAD">
        <w:rPr>
          <w:sz w:val="24"/>
          <w:szCs w:val="24"/>
        </w:rPr>
        <w:t xml:space="preserve"> entre 2 y 5 </w:t>
      </w:r>
      <w:proofErr w:type="spellStart"/>
      <w:r w:rsidRPr="002E0AAD">
        <w:rPr>
          <w:sz w:val="24"/>
          <w:szCs w:val="24"/>
        </w:rPr>
        <w:t>integrantes</w:t>
      </w:r>
      <w:proofErr w:type="spellEnd"/>
      <w:r w:rsidRPr="002E0AAD">
        <w:rPr>
          <w:sz w:val="24"/>
          <w:szCs w:val="24"/>
        </w:rPr>
        <w:t xml:space="preserve">. No obstante, </w:t>
      </w:r>
      <w:proofErr w:type="spellStart"/>
      <w:r w:rsidRPr="002E0AAD">
        <w:rPr>
          <w:sz w:val="24"/>
          <w:szCs w:val="24"/>
        </w:rPr>
        <w:t>aparecen</w:t>
      </w:r>
      <w:proofErr w:type="spellEnd"/>
      <w:r w:rsidRPr="002E0AAD">
        <w:rPr>
          <w:sz w:val="24"/>
          <w:szCs w:val="24"/>
        </w:rPr>
        <w:t xml:space="preserve"> </w:t>
      </w:r>
      <w:proofErr w:type="spellStart"/>
      <w:r w:rsidRPr="002E0AAD">
        <w:rPr>
          <w:sz w:val="24"/>
          <w:szCs w:val="24"/>
        </w:rPr>
        <w:t>valores</w:t>
      </w:r>
      <w:proofErr w:type="spellEnd"/>
      <w:r w:rsidRPr="002E0AAD">
        <w:rPr>
          <w:sz w:val="24"/>
          <w:szCs w:val="24"/>
        </w:rPr>
        <w:t xml:space="preserve"> </w:t>
      </w:r>
      <w:proofErr w:type="spellStart"/>
      <w:r w:rsidRPr="002E0AAD">
        <w:rPr>
          <w:sz w:val="24"/>
          <w:szCs w:val="24"/>
        </w:rPr>
        <w:t>atípicos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hogares</w:t>
      </w:r>
      <w:proofErr w:type="spellEnd"/>
      <w:r w:rsidRPr="002E0AAD">
        <w:rPr>
          <w:sz w:val="24"/>
          <w:szCs w:val="24"/>
        </w:rPr>
        <w:t xml:space="preserve"> con </w:t>
      </w:r>
      <w:proofErr w:type="spellStart"/>
      <w:r w:rsidRPr="002E0AAD">
        <w:rPr>
          <w:sz w:val="24"/>
          <w:szCs w:val="24"/>
        </w:rPr>
        <w:t>más</w:t>
      </w:r>
      <w:proofErr w:type="spellEnd"/>
      <w:r w:rsidRPr="002E0AAD">
        <w:rPr>
          <w:sz w:val="24"/>
          <w:szCs w:val="24"/>
        </w:rPr>
        <w:t xml:space="preserve"> de 7 personas,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cuales</w:t>
      </w:r>
      <w:proofErr w:type="spellEnd"/>
      <w:r w:rsidRPr="002E0AAD">
        <w:rPr>
          <w:sz w:val="24"/>
          <w:szCs w:val="24"/>
        </w:rPr>
        <w:t xml:space="preserve">, </w:t>
      </w:r>
      <w:proofErr w:type="spellStart"/>
      <w:r w:rsidRPr="002E0AAD">
        <w:rPr>
          <w:sz w:val="24"/>
          <w:szCs w:val="24"/>
        </w:rPr>
        <w:t>aunque</w:t>
      </w:r>
      <w:proofErr w:type="spellEnd"/>
      <w:r w:rsidRPr="002E0AAD">
        <w:rPr>
          <w:sz w:val="24"/>
          <w:szCs w:val="24"/>
        </w:rPr>
        <w:t xml:space="preserve"> poco </w:t>
      </w:r>
      <w:proofErr w:type="spellStart"/>
      <w:r w:rsidRPr="002E0AAD">
        <w:rPr>
          <w:sz w:val="24"/>
          <w:szCs w:val="24"/>
        </w:rPr>
        <w:t>frecuentes</w:t>
      </w:r>
      <w:proofErr w:type="spellEnd"/>
      <w:r w:rsidRPr="002E0AAD">
        <w:rPr>
          <w:sz w:val="24"/>
          <w:szCs w:val="24"/>
        </w:rPr>
        <w:t xml:space="preserve">, se </w:t>
      </w:r>
      <w:proofErr w:type="spellStart"/>
      <w:r w:rsidRPr="002E0AAD">
        <w:rPr>
          <w:sz w:val="24"/>
          <w:szCs w:val="24"/>
        </w:rPr>
        <w:t>encuentran</w:t>
      </w:r>
      <w:proofErr w:type="spellEnd"/>
      <w:r w:rsidRPr="002E0AAD">
        <w:rPr>
          <w:sz w:val="24"/>
          <w:szCs w:val="24"/>
        </w:rPr>
        <w:t xml:space="preserve"> </w:t>
      </w:r>
      <w:proofErr w:type="spellStart"/>
      <w:r w:rsidRPr="002E0AAD">
        <w:rPr>
          <w:sz w:val="24"/>
          <w:szCs w:val="24"/>
        </w:rPr>
        <w:t>respaldados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la </w:t>
      </w:r>
      <w:proofErr w:type="spellStart"/>
      <w:r w:rsidRPr="002E0AAD">
        <w:rPr>
          <w:sz w:val="24"/>
          <w:szCs w:val="24"/>
        </w:rPr>
        <w:t>distribución</w:t>
      </w:r>
      <w:proofErr w:type="spellEnd"/>
      <w:r w:rsidRPr="002E0AAD">
        <w:rPr>
          <w:sz w:val="24"/>
          <w:szCs w:val="24"/>
        </w:rPr>
        <w:t xml:space="preserve"> de z-score con </w:t>
      </w:r>
      <w:proofErr w:type="spellStart"/>
      <w:r w:rsidRPr="002E0AAD">
        <w:rPr>
          <w:sz w:val="24"/>
          <w:szCs w:val="24"/>
        </w:rPr>
        <w:t>valores</w:t>
      </w:r>
      <w:proofErr w:type="spellEnd"/>
      <w:r w:rsidRPr="002E0AAD">
        <w:rPr>
          <w:sz w:val="24"/>
          <w:szCs w:val="24"/>
        </w:rPr>
        <w:t xml:space="preserve"> </w:t>
      </w:r>
      <w:proofErr w:type="spellStart"/>
      <w:r w:rsidRPr="002E0AAD">
        <w:rPr>
          <w:sz w:val="24"/>
          <w:szCs w:val="24"/>
        </w:rPr>
        <w:t>extremos</w:t>
      </w:r>
      <w:proofErr w:type="spellEnd"/>
      <w:r w:rsidRPr="002E0AAD">
        <w:rPr>
          <w:sz w:val="24"/>
          <w:szCs w:val="24"/>
        </w:rPr>
        <w:t xml:space="preserve"> </w:t>
      </w:r>
      <w:proofErr w:type="spellStart"/>
      <w:r w:rsidRPr="002E0AAD">
        <w:rPr>
          <w:sz w:val="24"/>
          <w:szCs w:val="24"/>
        </w:rPr>
        <w:t>positivos</w:t>
      </w:r>
      <w:proofErr w:type="spellEnd"/>
      <w:r w:rsidRPr="002E0AAD">
        <w:rPr>
          <w:sz w:val="24"/>
          <w:szCs w:val="24"/>
        </w:rPr>
        <w:t xml:space="preserve">. </w:t>
      </w:r>
      <w:proofErr w:type="spellStart"/>
      <w:r w:rsidRPr="002E0AAD">
        <w:rPr>
          <w:sz w:val="24"/>
          <w:szCs w:val="24"/>
        </w:rPr>
        <w:t>Estos</w:t>
      </w:r>
      <w:proofErr w:type="spellEnd"/>
      <w:r w:rsidRPr="002E0AAD">
        <w:rPr>
          <w:sz w:val="24"/>
          <w:szCs w:val="24"/>
        </w:rPr>
        <w:t xml:space="preserve"> </w:t>
      </w:r>
      <w:proofErr w:type="spellStart"/>
      <w:r w:rsidRPr="002E0AAD">
        <w:rPr>
          <w:sz w:val="24"/>
          <w:szCs w:val="24"/>
        </w:rPr>
        <w:t>casos</w:t>
      </w:r>
      <w:proofErr w:type="spellEnd"/>
      <w:r w:rsidRPr="002E0AAD">
        <w:rPr>
          <w:sz w:val="24"/>
          <w:szCs w:val="24"/>
        </w:rPr>
        <w:t xml:space="preserve"> se </w:t>
      </w:r>
      <w:proofErr w:type="spellStart"/>
      <w:r w:rsidRPr="002E0AAD">
        <w:rPr>
          <w:sz w:val="24"/>
          <w:szCs w:val="24"/>
        </w:rPr>
        <w:t>mantuvieron</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el</w:t>
      </w:r>
      <w:proofErr w:type="spellEnd"/>
      <w:r w:rsidRPr="002E0AAD">
        <w:rPr>
          <w:sz w:val="24"/>
          <w:szCs w:val="24"/>
        </w:rPr>
        <w:t xml:space="preserve"> dataset </w:t>
      </w:r>
      <w:proofErr w:type="spellStart"/>
      <w:r w:rsidRPr="002E0AAD">
        <w:rPr>
          <w:sz w:val="24"/>
          <w:szCs w:val="24"/>
        </w:rPr>
        <w:t>por</w:t>
      </w:r>
      <w:proofErr w:type="spellEnd"/>
      <w:r w:rsidRPr="002E0AAD">
        <w:rPr>
          <w:sz w:val="24"/>
          <w:szCs w:val="24"/>
        </w:rPr>
        <w:t xml:space="preserve"> </w:t>
      </w:r>
      <w:proofErr w:type="spellStart"/>
      <w:r w:rsidRPr="002E0AAD">
        <w:rPr>
          <w:sz w:val="24"/>
          <w:szCs w:val="24"/>
        </w:rPr>
        <w:t>considerarse</w:t>
      </w:r>
      <w:proofErr w:type="spellEnd"/>
      <w:r w:rsidRPr="002E0AAD">
        <w:rPr>
          <w:sz w:val="24"/>
          <w:szCs w:val="24"/>
        </w:rPr>
        <w:t xml:space="preserve"> </w:t>
      </w:r>
      <w:proofErr w:type="spellStart"/>
      <w:r w:rsidRPr="002E0AAD">
        <w:rPr>
          <w:sz w:val="24"/>
          <w:szCs w:val="24"/>
        </w:rPr>
        <w:t>plausibles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contextos</w:t>
      </w:r>
      <w:proofErr w:type="spellEnd"/>
      <w:r w:rsidRPr="002E0AAD">
        <w:rPr>
          <w:sz w:val="24"/>
          <w:szCs w:val="24"/>
        </w:rPr>
        <w:t xml:space="preserve"> </w:t>
      </w:r>
      <w:proofErr w:type="spellStart"/>
      <w:r w:rsidRPr="002E0AAD">
        <w:rPr>
          <w:sz w:val="24"/>
          <w:szCs w:val="24"/>
        </w:rPr>
        <w:t>reales</w:t>
      </w:r>
      <w:proofErr w:type="spellEnd"/>
      <w:r w:rsidRPr="002E0AAD">
        <w:rPr>
          <w:sz w:val="24"/>
          <w:szCs w:val="24"/>
        </w:rPr>
        <w:t xml:space="preserve"> de </w:t>
      </w:r>
      <w:proofErr w:type="spellStart"/>
      <w:r w:rsidRPr="002E0AAD">
        <w:rPr>
          <w:sz w:val="24"/>
          <w:szCs w:val="24"/>
        </w:rPr>
        <w:t>hogares</w:t>
      </w:r>
      <w:proofErr w:type="spellEnd"/>
      <w:r w:rsidRPr="002E0AAD">
        <w:rPr>
          <w:sz w:val="24"/>
          <w:szCs w:val="24"/>
        </w:rPr>
        <w:t xml:space="preserve"> </w:t>
      </w:r>
      <w:proofErr w:type="spellStart"/>
      <w:r w:rsidRPr="002E0AAD">
        <w:rPr>
          <w:sz w:val="24"/>
          <w:szCs w:val="24"/>
        </w:rPr>
        <w:t>numerosos</w:t>
      </w:r>
      <w:proofErr w:type="spellEnd"/>
      <w:r w:rsidRPr="002E0AAD">
        <w:rPr>
          <w:sz w:val="24"/>
          <w:szCs w:val="24"/>
        </w:rPr>
        <w:t>.</w:t>
      </w:r>
    </w:p>
    <w:p w14:paraId="65C4C689" w14:textId="16885EA0" w:rsidR="002E0AAD" w:rsidRDefault="002E0AAD" w:rsidP="002E0AAD">
      <w:pPr>
        <w:jc w:val="both"/>
        <w:rPr>
          <w:sz w:val="24"/>
          <w:szCs w:val="24"/>
        </w:rPr>
      </w:pPr>
      <w:r w:rsidRPr="002E0AAD">
        <w:rPr>
          <w:sz w:val="24"/>
          <w:szCs w:val="24"/>
        </w:rPr>
        <w:lastRenderedPageBreak/>
        <w:drawing>
          <wp:inline distT="0" distB="0" distL="0" distR="0" wp14:anchorId="08A2E9A2" wp14:editId="7D603BC7">
            <wp:extent cx="3235960" cy="2030730"/>
            <wp:effectExtent l="0" t="0" r="2540" b="7620"/>
            <wp:docPr id="50825255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52551" name="Imagen 1" descr="Tabla&#10;&#10;Descripción generada automáticamente con confianza media"/>
                    <pic:cNvPicPr/>
                  </pic:nvPicPr>
                  <pic:blipFill>
                    <a:blip r:embed="rId8"/>
                    <a:stretch>
                      <a:fillRect/>
                    </a:stretch>
                  </pic:blipFill>
                  <pic:spPr>
                    <a:xfrm>
                      <a:off x="0" y="0"/>
                      <a:ext cx="3235960" cy="2030730"/>
                    </a:xfrm>
                    <a:prstGeom prst="rect">
                      <a:avLst/>
                    </a:prstGeom>
                  </pic:spPr>
                </pic:pic>
              </a:graphicData>
            </a:graphic>
          </wp:inline>
        </w:drawing>
      </w:r>
    </w:p>
    <w:p w14:paraId="53C9CFF9" w14:textId="77777777" w:rsidR="002E0AAD" w:rsidRDefault="002E0AAD" w:rsidP="002E0AAD">
      <w:pPr>
        <w:jc w:val="both"/>
        <w:rPr>
          <w:sz w:val="24"/>
          <w:szCs w:val="24"/>
        </w:rPr>
      </w:pPr>
    </w:p>
    <w:p w14:paraId="3CFEC13F" w14:textId="77777777" w:rsidR="002E0AAD" w:rsidRPr="002E0AAD" w:rsidRDefault="002E0AAD" w:rsidP="002E0AAD">
      <w:pPr>
        <w:jc w:val="both"/>
        <w:rPr>
          <w:b/>
          <w:bCs/>
          <w:sz w:val="24"/>
          <w:szCs w:val="24"/>
        </w:rPr>
      </w:pPr>
      <w:r w:rsidRPr="002E0AAD">
        <w:rPr>
          <w:b/>
          <w:bCs/>
          <w:sz w:val="24"/>
          <w:szCs w:val="24"/>
        </w:rPr>
        <w:t xml:space="preserve">Variable </w:t>
      </w:r>
      <w:proofErr w:type="spellStart"/>
      <w:r w:rsidRPr="002E0AAD">
        <w:rPr>
          <w:b/>
          <w:bCs/>
          <w:sz w:val="24"/>
          <w:szCs w:val="24"/>
        </w:rPr>
        <w:t>Electrodomésticos</w:t>
      </w:r>
      <w:proofErr w:type="spellEnd"/>
    </w:p>
    <w:p w14:paraId="44FE333A" w14:textId="7DFC8CC0" w:rsidR="002E0AAD" w:rsidRDefault="002E0AAD" w:rsidP="002E0AAD">
      <w:pPr>
        <w:jc w:val="both"/>
        <w:rPr>
          <w:sz w:val="24"/>
          <w:szCs w:val="24"/>
        </w:rPr>
      </w:pPr>
      <w:r w:rsidRPr="002E0AAD">
        <w:br/>
      </w:r>
      <w:r w:rsidRPr="002E0AAD">
        <w:rPr>
          <w:sz w:val="24"/>
          <w:szCs w:val="24"/>
        </w:rPr>
        <w:t xml:space="preserve">La </w:t>
      </w:r>
      <w:proofErr w:type="spellStart"/>
      <w:r w:rsidRPr="002E0AAD">
        <w:rPr>
          <w:sz w:val="24"/>
          <w:szCs w:val="24"/>
        </w:rPr>
        <w:t>gráfica</w:t>
      </w:r>
      <w:proofErr w:type="spellEnd"/>
      <w:r w:rsidRPr="002E0AAD">
        <w:rPr>
          <w:sz w:val="24"/>
          <w:szCs w:val="24"/>
        </w:rPr>
        <w:t xml:space="preserve"> de </w:t>
      </w:r>
      <w:proofErr w:type="spellStart"/>
      <w:r w:rsidRPr="002E0AAD">
        <w:rPr>
          <w:sz w:val="24"/>
          <w:szCs w:val="24"/>
        </w:rPr>
        <w:t>caja</w:t>
      </w:r>
      <w:proofErr w:type="spellEnd"/>
      <w:r w:rsidRPr="002E0AAD">
        <w:rPr>
          <w:sz w:val="24"/>
          <w:szCs w:val="24"/>
        </w:rPr>
        <w:t xml:space="preserve"> </w:t>
      </w:r>
      <w:proofErr w:type="spellStart"/>
      <w:r w:rsidRPr="002E0AAD">
        <w:rPr>
          <w:sz w:val="24"/>
          <w:szCs w:val="24"/>
        </w:rPr>
        <w:t>evidencia</w:t>
      </w:r>
      <w:proofErr w:type="spellEnd"/>
      <w:r w:rsidRPr="002E0AAD">
        <w:rPr>
          <w:sz w:val="24"/>
          <w:szCs w:val="24"/>
        </w:rPr>
        <w:t xml:space="preserve"> mayor </w:t>
      </w:r>
      <w:proofErr w:type="spellStart"/>
      <w:r w:rsidRPr="002E0AAD">
        <w:rPr>
          <w:sz w:val="24"/>
          <w:szCs w:val="24"/>
        </w:rPr>
        <w:t>dispersión</w:t>
      </w:r>
      <w:proofErr w:type="spellEnd"/>
      <w:r w:rsidRPr="002E0AAD">
        <w:rPr>
          <w:sz w:val="24"/>
          <w:szCs w:val="24"/>
        </w:rPr>
        <w:t xml:space="preserve"> que </w:t>
      </w:r>
      <w:proofErr w:type="spellStart"/>
      <w:r w:rsidRPr="002E0AAD">
        <w:rPr>
          <w:sz w:val="24"/>
          <w:szCs w:val="24"/>
        </w:rPr>
        <w:t>en</w:t>
      </w:r>
      <w:proofErr w:type="spellEnd"/>
      <w:r w:rsidRPr="002E0AAD">
        <w:rPr>
          <w:sz w:val="24"/>
          <w:szCs w:val="24"/>
        </w:rPr>
        <w:t xml:space="preserve"> las variables </w:t>
      </w:r>
      <w:proofErr w:type="spellStart"/>
      <w:r w:rsidRPr="002E0AAD">
        <w:rPr>
          <w:sz w:val="24"/>
          <w:szCs w:val="24"/>
        </w:rPr>
        <w:t>anteriores</w:t>
      </w:r>
      <w:proofErr w:type="spellEnd"/>
      <w:r w:rsidRPr="002E0AAD">
        <w:rPr>
          <w:sz w:val="24"/>
          <w:szCs w:val="24"/>
        </w:rPr>
        <w:t xml:space="preserve">, con </w:t>
      </w:r>
      <w:proofErr w:type="spellStart"/>
      <w:r w:rsidRPr="002E0AAD">
        <w:rPr>
          <w:sz w:val="24"/>
          <w:szCs w:val="24"/>
        </w:rPr>
        <w:t>valores</w:t>
      </w:r>
      <w:proofErr w:type="spellEnd"/>
      <w:r w:rsidRPr="002E0AAD">
        <w:rPr>
          <w:sz w:val="24"/>
          <w:szCs w:val="24"/>
        </w:rPr>
        <w:t xml:space="preserve"> </w:t>
      </w:r>
      <w:proofErr w:type="spellStart"/>
      <w:r w:rsidRPr="002E0AAD">
        <w:rPr>
          <w:sz w:val="24"/>
          <w:szCs w:val="24"/>
        </w:rPr>
        <w:t>extremos</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w:t>
      </w:r>
      <w:proofErr w:type="spellStart"/>
      <w:r w:rsidRPr="002E0AAD">
        <w:rPr>
          <w:sz w:val="24"/>
          <w:szCs w:val="24"/>
        </w:rPr>
        <w:t>hogares</w:t>
      </w:r>
      <w:proofErr w:type="spellEnd"/>
      <w:r w:rsidRPr="002E0AAD">
        <w:rPr>
          <w:sz w:val="24"/>
          <w:szCs w:val="24"/>
        </w:rPr>
        <w:t xml:space="preserve"> que </w:t>
      </w:r>
      <w:proofErr w:type="spellStart"/>
      <w:r w:rsidRPr="002E0AAD">
        <w:rPr>
          <w:sz w:val="24"/>
          <w:szCs w:val="24"/>
        </w:rPr>
        <w:t>declaran</w:t>
      </w:r>
      <w:proofErr w:type="spellEnd"/>
      <w:r w:rsidRPr="002E0AAD">
        <w:rPr>
          <w:sz w:val="24"/>
          <w:szCs w:val="24"/>
        </w:rPr>
        <w:t xml:space="preserve"> </w:t>
      </w:r>
      <w:proofErr w:type="spellStart"/>
      <w:r w:rsidRPr="002E0AAD">
        <w:rPr>
          <w:sz w:val="24"/>
          <w:szCs w:val="24"/>
        </w:rPr>
        <w:t>más</w:t>
      </w:r>
      <w:proofErr w:type="spellEnd"/>
      <w:r w:rsidRPr="002E0AAD">
        <w:rPr>
          <w:sz w:val="24"/>
          <w:szCs w:val="24"/>
        </w:rPr>
        <w:t xml:space="preserve"> de 20 </w:t>
      </w:r>
      <w:proofErr w:type="spellStart"/>
      <w:r w:rsidRPr="002E0AAD">
        <w:rPr>
          <w:sz w:val="24"/>
          <w:szCs w:val="24"/>
        </w:rPr>
        <w:t>electrodomésticos</w:t>
      </w:r>
      <w:proofErr w:type="spellEnd"/>
      <w:r w:rsidRPr="002E0AAD">
        <w:rPr>
          <w:sz w:val="24"/>
          <w:szCs w:val="24"/>
        </w:rPr>
        <w:t xml:space="preserve">. La </w:t>
      </w:r>
      <w:proofErr w:type="spellStart"/>
      <w:r w:rsidRPr="002E0AAD">
        <w:rPr>
          <w:sz w:val="24"/>
          <w:szCs w:val="24"/>
        </w:rPr>
        <w:t>distribución</w:t>
      </w:r>
      <w:proofErr w:type="spellEnd"/>
      <w:r w:rsidRPr="002E0AAD">
        <w:rPr>
          <w:sz w:val="24"/>
          <w:szCs w:val="24"/>
        </w:rPr>
        <w:t xml:space="preserve"> de z-score </w:t>
      </w:r>
      <w:proofErr w:type="spellStart"/>
      <w:r w:rsidRPr="002E0AAD">
        <w:rPr>
          <w:sz w:val="24"/>
          <w:szCs w:val="24"/>
        </w:rPr>
        <w:t>refuerza</w:t>
      </w:r>
      <w:proofErr w:type="spellEnd"/>
      <w:r w:rsidRPr="002E0AAD">
        <w:rPr>
          <w:sz w:val="24"/>
          <w:szCs w:val="24"/>
        </w:rPr>
        <w:t xml:space="preserve"> </w:t>
      </w:r>
      <w:proofErr w:type="spellStart"/>
      <w:r w:rsidRPr="002E0AAD">
        <w:rPr>
          <w:sz w:val="24"/>
          <w:szCs w:val="24"/>
        </w:rPr>
        <w:t>esta</w:t>
      </w:r>
      <w:proofErr w:type="spellEnd"/>
      <w:r w:rsidRPr="002E0AAD">
        <w:rPr>
          <w:sz w:val="24"/>
          <w:szCs w:val="24"/>
        </w:rPr>
        <w:t xml:space="preserve"> </w:t>
      </w:r>
      <w:proofErr w:type="spellStart"/>
      <w:r w:rsidRPr="002E0AAD">
        <w:rPr>
          <w:sz w:val="24"/>
          <w:szCs w:val="24"/>
        </w:rPr>
        <w:t>observación</w:t>
      </w:r>
      <w:proofErr w:type="spellEnd"/>
      <w:r w:rsidRPr="002E0AAD">
        <w:rPr>
          <w:sz w:val="24"/>
          <w:szCs w:val="24"/>
        </w:rPr>
        <w:t xml:space="preserve">, </w:t>
      </w:r>
      <w:proofErr w:type="spellStart"/>
      <w:r w:rsidRPr="002E0AAD">
        <w:rPr>
          <w:sz w:val="24"/>
          <w:szCs w:val="24"/>
        </w:rPr>
        <w:t>señalando</w:t>
      </w:r>
      <w:proofErr w:type="spellEnd"/>
      <w:r w:rsidRPr="002E0AAD">
        <w:rPr>
          <w:sz w:val="24"/>
          <w:szCs w:val="24"/>
        </w:rPr>
        <w:t xml:space="preserve"> </w:t>
      </w:r>
      <w:proofErr w:type="spellStart"/>
      <w:r w:rsidRPr="002E0AAD">
        <w:rPr>
          <w:sz w:val="24"/>
          <w:szCs w:val="24"/>
        </w:rPr>
        <w:t>registros</w:t>
      </w:r>
      <w:proofErr w:type="spellEnd"/>
      <w:r w:rsidRPr="002E0AAD">
        <w:rPr>
          <w:sz w:val="24"/>
          <w:szCs w:val="24"/>
        </w:rPr>
        <w:t xml:space="preserve"> con </w:t>
      </w:r>
      <w:proofErr w:type="spellStart"/>
      <w:r w:rsidRPr="002E0AAD">
        <w:rPr>
          <w:sz w:val="24"/>
          <w:szCs w:val="24"/>
        </w:rPr>
        <w:t>desviaciones</w:t>
      </w:r>
      <w:proofErr w:type="spellEnd"/>
      <w:r w:rsidRPr="002E0AAD">
        <w:rPr>
          <w:sz w:val="24"/>
          <w:szCs w:val="24"/>
        </w:rPr>
        <w:t xml:space="preserve"> </w:t>
      </w:r>
      <w:proofErr w:type="spellStart"/>
      <w:r w:rsidRPr="002E0AAD">
        <w:rPr>
          <w:sz w:val="24"/>
          <w:szCs w:val="24"/>
        </w:rPr>
        <w:t>superiores</w:t>
      </w:r>
      <w:proofErr w:type="spellEnd"/>
      <w:r w:rsidRPr="002E0AAD">
        <w:rPr>
          <w:sz w:val="24"/>
          <w:szCs w:val="24"/>
        </w:rPr>
        <w:t xml:space="preserve"> a 3. Si bien son </w:t>
      </w:r>
      <w:proofErr w:type="spellStart"/>
      <w:r w:rsidRPr="002E0AAD">
        <w:rPr>
          <w:sz w:val="24"/>
          <w:szCs w:val="24"/>
        </w:rPr>
        <w:t>pocos</w:t>
      </w:r>
      <w:proofErr w:type="spellEnd"/>
      <w:r w:rsidRPr="002E0AAD">
        <w:rPr>
          <w:sz w:val="24"/>
          <w:szCs w:val="24"/>
        </w:rPr>
        <w:t xml:space="preserve"> </w:t>
      </w:r>
      <w:proofErr w:type="spellStart"/>
      <w:r w:rsidRPr="002E0AAD">
        <w:rPr>
          <w:sz w:val="24"/>
          <w:szCs w:val="24"/>
        </w:rPr>
        <w:t>casos</w:t>
      </w:r>
      <w:proofErr w:type="spellEnd"/>
      <w:r w:rsidRPr="002E0AAD">
        <w:rPr>
          <w:sz w:val="24"/>
          <w:szCs w:val="24"/>
        </w:rPr>
        <w:t xml:space="preserve">, se </w:t>
      </w:r>
      <w:proofErr w:type="spellStart"/>
      <w:r w:rsidRPr="002E0AAD">
        <w:rPr>
          <w:sz w:val="24"/>
          <w:szCs w:val="24"/>
        </w:rPr>
        <w:t>decidió</w:t>
      </w:r>
      <w:proofErr w:type="spellEnd"/>
      <w:r w:rsidRPr="002E0AAD">
        <w:rPr>
          <w:sz w:val="24"/>
          <w:szCs w:val="24"/>
        </w:rPr>
        <w:t xml:space="preserve"> </w:t>
      </w:r>
      <w:proofErr w:type="spellStart"/>
      <w:r w:rsidRPr="002E0AAD">
        <w:rPr>
          <w:sz w:val="24"/>
          <w:szCs w:val="24"/>
        </w:rPr>
        <w:t>conservar</w:t>
      </w:r>
      <w:proofErr w:type="spellEnd"/>
      <w:r w:rsidRPr="002E0AAD">
        <w:rPr>
          <w:sz w:val="24"/>
          <w:szCs w:val="24"/>
        </w:rPr>
        <w:t xml:space="preserve"> </w:t>
      </w:r>
      <w:proofErr w:type="spellStart"/>
      <w:r w:rsidRPr="002E0AAD">
        <w:rPr>
          <w:sz w:val="24"/>
          <w:szCs w:val="24"/>
        </w:rPr>
        <w:t>únicamente</w:t>
      </w:r>
      <w:proofErr w:type="spellEnd"/>
      <w:r w:rsidRPr="002E0AAD">
        <w:rPr>
          <w:sz w:val="24"/>
          <w:szCs w:val="24"/>
        </w:rPr>
        <w:t xml:space="preserv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registros</w:t>
      </w:r>
      <w:proofErr w:type="spellEnd"/>
      <w:r w:rsidRPr="002E0AAD">
        <w:rPr>
          <w:sz w:val="24"/>
          <w:szCs w:val="24"/>
        </w:rPr>
        <w:t xml:space="preserve"> con un </w:t>
      </w:r>
      <w:proofErr w:type="spellStart"/>
      <w:r w:rsidRPr="002E0AAD">
        <w:rPr>
          <w:sz w:val="24"/>
          <w:szCs w:val="24"/>
        </w:rPr>
        <w:t>número</w:t>
      </w:r>
      <w:proofErr w:type="spellEnd"/>
      <w:r w:rsidRPr="002E0AAD">
        <w:rPr>
          <w:sz w:val="24"/>
          <w:szCs w:val="24"/>
        </w:rPr>
        <w:t xml:space="preserve"> </w:t>
      </w:r>
      <w:proofErr w:type="spellStart"/>
      <w:r w:rsidRPr="002E0AAD">
        <w:rPr>
          <w:sz w:val="24"/>
          <w:szCs w:val="24"/>
        </w:rPr>
        <w:t>razonable</w:t>
      </w:r>
      <w:proofErr w:type="spellEnd"/>
      <w:r w:rsidRPr="002E0AAD">
        <w:rPr>
          <w:sz w:val="24"/>
          <w:szCs w:val="24"/>
        </w:rPr>
        <w:t xml:space="preserve"> de </w:t>
      </w:r>
      <w:proofErr w:type="spellStart"/>
      <w:r w:rsidRPr="002E0AAD">
        <w:rPr>
          <w:sz w:val="24"/>
          <w:szCs w:val="24"/>
        </w:rPr>
        <w:t>equipos</w:t>
      </w:r>
      <w:proofErr w:type="spellEnd"/>
      <w:r w:rsidRPr="002E0AAD">
        <w:rPr>
          <w:sz w:val="24"/>
          <w:szCs w:val="24"/>
        </w:rPr>
        <w:t xml:space="preserve">, </w:t>
      </w:r>
      <w:proofErr w:type="spellStart"/>
      <w:r w:rsidRPr="002E0AAD">
        <w:rPr>
          <w:sz w:val="24"/>
          <w:szCs w:val="24"/>
        </w:rPr>
        <w:t>descartando</w:t>
      </w:r>
      <w:proofErr w:type="spellEnd"/>
      <w:r w:rsidRPr="002E0AAD">
        <w:rPr>
          <w:sz w:val="24"/>
          <w:szCs w:val="24"/>
        </w:rPr>
        <w:t xml:space="preserv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casos</w:t>
      </w:r>
      <w:proofErr w:type="spellEnd"/>
      <w:r w:rsidRPr="002E0AAD">
        <w:rPr>
          <w:sz w:val="24"/>
          <w:szCs w:val="24"/>
        </w:rPr>
        <w:t xml:space="preserve"> </w:t>
      </w:r>
      <w:proofErr w:type="spellStart"/>
      <w:r w:rsidRPr="002E0AAD">
        <w:rPr>
          <w:sz w:val="24"/>
          <w:szCs w:val="24"/>
        </w:rPr>
        <w:t>extremadamente</w:t>
      </w:r>
      <w:proofErr w:type="spellEnd"/>
      <w:r w:rsidRPr="002E0AAD">
        <w:rPr>
          <w:sz w:val="24"/>
          <w:szCs w:val="24"/>
        </w:rPr>
        <w:t xml:space="preserve"> </w:t>
      </w:r>
      <w:proofErr w:type="gramStart"/>
      <w:r w:rsidRPr="002E0AAD">
        <w:rPr>
          <w:sz w:val="24"/>
          <w:szCs w:val="24"/>
        </w:rPr>
        <w:t>altos</w:t>
      </w:r>
      <w:proofErr w:type="gramEnd"/>
      <w:r w:rsidRPr="002E0AAD">
        <w:rPr>
          <w:sz w:val="24"/>
          <w:szCs w:val="24"/>
        </w:rPr>
        <w:t xml:space="preserve"> que no </w:t>
      </w:r>
      <w:proofErr w:type="spellStart"/>
      <w:r w:rsidRPr="002E0AAD">
        <w:rPr>
          <w:sz w:val="24"/>
          <w:szCs w:val="24"/>
        </w:rPr>
        <w:t>resultaban</w:t>
      </w:r>
      <w:proofErr w:type="spellEnd"/>
      <w:r w:rsidRPr="002E0AAD">
        <w:rPr>
          <w:sz w:val="24"/>
          <w:szCs w:val="24"/>
        </w:rPr>
        <w:t xml:space="preserve"> </w:t>
      </w:r>
      <w:proofErr w:type="spellStart"/>
      <w:r w:rsidRPr="002E0AAD">
        <w:rPr>
          <w:sz w:val="24"/>
          <w:szCs w:val="24"/>
        </w:rPr>
        <w:t>consistentes</w:t>
      </w:r>
      <w:proofErr w:type="spellEnd"/>
      <w:r w:rsidRPr="002E0AAD">
        <w:rPr>
          <w:sz w:val="24"/>
          <w:szCs w:val="24"/>
        </w:rPr>
        <w:t xml:space="preserve"> con </w:t>
      </w:r>
      <w:proofErr w:type="spellStart"/>
      <w:r w:rsidRPr="002E0AAD">
        <w:rPr>
          <w:sz w:val="24"/>
          <w:szCs w:val="24"/>
        </w:rPr>
        <w:t>patrones</w:t>
      </w:r>
      <w:proofErr w:type="spellEnd"/>
      <w:r w:rsidRPr="002E0AAD">
        <w:rPr>
          <w:sz w:val="24"/>
          <w:szCs w:val="24"/>
        </w:rPr>
        <w:t xml:space="preserve"> de </w:t>
      </w:r>
      <w:proofErr w:type="spellStart"/>
      <w:r w:rsidRPr="002E0AAD">
        <w:rPr>
          <w:sz w:val="24"/>
          <w:szCs w:val="24"/>
        </w:rPr>
        <w:t>consumo</w:t>
      </w:r>
      <w:proofErr w:type="spellEnd"/>
      <w:r w:rsidRPr="002E0AAD">
        <w:rPr>
          <w:sz w:val="24"/>
          <w:szCs w:val="24"/>
        </w:rPr>
        <w:t xml:space="preserve"> </w:t>
      </w:r>
      <w:proofErr w:type="spellStart"/>
      <w:r w:rsidRPr="002E0AAD">
        <w:rPr>
          <w:sz w:val="24"/>
          <w:szCs w:val="24"/>
        </w:rPr>
        <w:t>doméstico</w:t>
      </w:r>
      <w:proofErr w:type="spellEnd"/>
      <w:r w:rsidRPr="002E0AAD">
        <w:rPr>
          <w:sz w:val="24"/>
          <w:szCs w:val="24"/>
        </w:rPr>
        <w:t xml:space="preserve"> </w:t>
      </w:r>
      <w:proofErr w:type="spellStart"/>
      <w:r w:rsidRPr="002E0AAD">
        <w:rPr>
          <w:sz w:val="24"/>
          <w:szCs w:val="24"/>
        </w:rPr>
        <w:t>usuales</w:t>
      </w:r>
      <w:proofErr w:type="spellEnd"/>
      <w:r w:rsidRPr="002E0AAD">
        <w:rPr>
          <w:sz w:val="24"/>
          <w:szCs w:val="24"/>
        </w:rPr>
        <w:t>.</w:t>
      </w:r>
    </w:p>
    <w:p w14:paraId="16C10AC9" w14:textId="77777777" w:rsidR="002E0AAD" w:rsidRDefault="002E0AAD" w:rsidP="002E0AAD">
      <w:pPr>
        <w:jc w:val="both"/>
        <w:rPr>
          <w:sz w:val="24"/>
          <w:szCs w:val="24"/>
        </w:rPr>
      </w:pPr>
    </w:p>
    <w:p w14:paraId="7C95D517" w14:textId="44A92440" w:rsidR="002E0AAD" w:rsidRDefault="002E0AAD" w:rsidP="002E0AAD">
      <w:pPr>
        <w:jc w:val="both"/>
        <w:rPr>
          <w:sz w:val="24"/>
          <w:szCs w:val="24"/>
        </w:rPr>
      </w:pPr>
      <w:r w:rsidRPr="002E0AAD">
        <w:rPr>
          <w:sz w:val="24"/>
          <w:szCs w:val="24"/>
        </w:rPr>
        <w:drawing>
          <wp:inline distT="0" distB="0" distL="0" distR="0" wp14:anchorId="27E08697" wp14:editId="4DF44027">
            <wp:extent cx="3298627" cy="2092712"/>
            <wp:effectExtent l="0" t="0" r="0" b="3175"/>
            <wp:docPr id="1052516474" name="Imagen 1"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16474" name="Imagen 1" descr="Gráfico de barras&#10;&#10;Descripción generada automáticamente con confianza media"/>
                    <pic:cNvPicPr/>
                  </pic:nvPicPr>
                  <pic:blipFill>
                    <a:blip r:embed="rId9"/>
                    <a:stretch>
                      <a:fillRect/>
                    </a:stretch>
                  </pic:blipFill>
                  <pic:spPr>
                    <a:xfrm>
                      <a:off x="0" y="0"/>
                      <a:ext cx="3299489" cy="2093259"/>
                    </a:xfrm>
                    <a:prstGeom prst="rect">
                      <a:avLst/>
                    </a:prstGeom>
                  </pic:spPr>
                </pic:pic>
              </a:graphicData>
            </a:graphic>
          </wp:inline>
        </w:drawing>
      </w:r>
    </w:p>
    <w:p w14:paraId="303116C1" w14:textId="77777777" w:rsidR="002E0AAD" w:rsidRDefault="002E0AAD" w:rsidP="002E0AAD">
      <w:pPr>
        <w:jc w:val="both"/>
        <w:rPr>
          <w:b/>
          <w:bCs/>
          <w:sz w:val="24"/>
          <w:szCs w:val="24"/>
        </w:rPr>
      </w:pPr>
    </w:p>
    <w:p w14:paraId="7FA5C913" w14:textId="06C78B21" w:rsidR="002E0AAD" w:rsidRPr="002E0AAD" w:rsidRDefault="002E0AAD" w:rsidP="002E0AAD">
      <w:pPr>
        <w:jc w:val="both"/>
        <w:rPr>
          <w:b/>
          <w:bCs/>
          <w:sz w:val="24"/>
          <w:szCs w:val="24"/>
        </w:rPr>
      </w:pPr>
      <w:r w:rsidRPr="002E0AAD">
        <w:rPr>
          <w:b/>
          <w:bCs/>
          <w:sz w:val="24"/>
          <w:szCs w:val="24"/>
        </w:rPr>
        <w:t xml:space="preserve">Variable </w:t>
      </w:r>
      <w:proofErr w:type="spellStart"/>
      <w:r w:rsidRPr="002E0AAD">
        <w:rPr>
          <w:b/>
          <w:bCs/>
          <w:sz w:val="24"/>
          <w:szCs w:val="24"/>
        </w:rPr>
        <w:t>Consumo_kWh</w:t>
      </w:r>
      <w:proofErr w:type="spellEnd"/>
    </w:p>
    <w:p w14:paraId="08C488EF" w14:textId="4D1D7F34" w:rsidR="002E0AAD" w:rsidRPr="002E0AAD" w:rsidRDefault="002E0AAD" w:rsidP="002E0AAD">
      <w:pPr>
        <w:jc w:val="both"/>
        <w:rPr>
          <w:sz w:val="24"/>
          <w:szCs w:val="24"/>
        </w:rPr>
      </w:pPr>
      <w:r w:rsidRPr="002E0AAD">
        <w:br/>
      </w:r>
      <w:r w:rsidRPr="002E0AAD">
        <w:rPr>
          <w:sz w:val="24"/>
          <w:szCs w:val="24"/>
        </w:rPr>
        <w:t xml:space="preserve">El </w:t>
      </w:r>
      <w:proofErr w:type="spellStart"/>
      <w:r w:rsidRPr="002E0AAD">
        <w:rPr>
          <w:sz w:val="24"/>
          <w:szCs w:val="24"/>
        </w:rPr>
        <w:t>análisis</w:t>
      </w:r>
      <w:proofErr w:type="spellEnd"/>
      <w:r w:rsidRPr="002E0AAD">
        <w:rPr>
          <w:sz w:val="24"/>
          <w:szCs w:val="24"/>
        </w:rPr>
        <w:t xml:space="preserve"> </w:t>
      </w:r>
      <w:proofErr w:type="spellStart"/>
      <w:r w:rsidRPr="002E0AAD">
        <w:rPr>
          <w:sz w:val="24"/>
          <w:szCs w:val="24"/>
        </w:rPr>
        <w:t>gráfico</w:t>
      </w:r>
      <w:proofErr w:type="spellEnd"/>
      <w:r w:rsidRPr="002E0AAD">
        <w:rPr>
          <w:sz w:val="24"/>
          <w:szCs w:val="24"/>
        </w:rPr>
        <w:t xml:space="preserve"> </w:t>
      </w:r>
      <w:proofErr w:type="spellStart"/>
      <w:r w:rsidRPr="002E0AAD">
        <w:rPr>
          <w:sz w:val="24"/>
          <w:szCs w:val="24"/>
        </w:rPr>
        <w:t>resalta</w:t>
      </w:r>
      <w:proofErr w:type="spellEnd"/>
      <w:r w:rsidRPr="002E0AAD">
        <w:rPr>
          <w:sz w:val="24"/>
          <w:szCs w:val="24"/>
        </w:rPr>
        <w:t xml:space="preserve"> la </w:t>
      </w:r>
      <w:proofErr w:type="spellStart"/>
      <w:r w:rsidRPr="002E0AAD">
        <w:rPr>
          <w:sz w:val="24"/>
          <w:szCs w:val="24"/>
        </w:rPr>
        <w:t>presencia</w:t>
      </w:r>
      <w:proofErr w:type="spellEnd"/>
      <w:r w:rsidRPr="002E0AAD">
        <w:rPr>
          <w:sz w:val="24"/>
          <w:szCs w:val="24"/>
        </w:rPr>
        <w:t xml:space="preserve"> </w:t>
      </w:r>
      <w:proofErr w:type="spellStart"/>
      <w:r w:rsidRPr="002E0AAD">
        <w:rPr>
          <w:sz w:val="24"/>
          <w:szCs w:val="24"/>
        </w:rPr>
        <w:t>más</w:t>
      </w:r>
      <w:proofErr w:type="spellEnd"/>
      <w:r w:rsidRPr="002E0AAD">
        <w:rPr>
          <w:sz w:val="24"/>
          <w:szCs w:val="24"/>
        </w:rPr>
        <w:t xml:space="preserve"> </w:t>
      </w:r>
      <w:proofErr w:type="spellStart"/>
      <w:r w:rsidRPr="002E0AAD">
        <w:rPr>
          <w:sz w:val="24"/>
          <w:szCs w:val="24"/>
        </w:rPr>
        <w:t>marcada</w:t>
      </w:r>
      <w:proofErr w:type="spellEnd"/>
      <w:r w:rsidRPr="002E0AAD">
        <w:rPr>
          <w:sz w:val="24"/>
          <w:szCs w:val="24"/>
        </w:rPr>
        <w:t xml:space="preserve"> de outliers. El boxplot indica que la </w:t>
      </w:r>
      <w:proofErr w:type="spellStart"/>
      <w:r w:rsidRPr="002E0AAD">
        <w:rPr>
          <w:sz w:val="24"/>
          <w:szCs w:val="24"/>
        </w:rPr>
        <w:t>mayoría</w:t>
      </w:r>
      <w:proofErr w:type="spellEnd"/>
      <w:r w:rsidRPr="002E0AAD">
        <w:rPr>
          <w:sz w:val="24"/>
          <w:szCs w:val="24"/>
        </w:rPr>
        <w:t xml:space="preserve"> de </w:t>
      </w:r>
      <w:proofErr w:type="spellStart"/>
      <w:r w:rsidRPr="002E0AAD">
        <w:rPr>
          <w:sz w:val="24"/>
          <w:szCs w:val="24"/>
        </w:rPr>
        <w:t>los</w:t>
      </w:r>
      <w:proofErr w:type="spellEnd"/>
      <w:r w:rsidRPr="002E0AAD">
        <w:rPr>
          <w:sz w:val="24"/>
          <w:szCs w:val="24"/>
        </w:rPr>
        <w:t xml:space="preserve"> </w:t>
      </w:r>
      <w:proofErr w:type="spellStart"/>
      <w:r w:rsidRPr="002E0AAD">
        <w:rPr>
          <w:sz w:val="24"/>
          <w:szCs w:val="24"/>
        </w:rPr>
        <w:t>consumos</w:t>
      </w:r>
      <w:proofErr w:type="spellEnd"/>
      <w:r w:rsidRPr="002E0AAD">
        <w:rPr>
          <w:sz w:val="24"/>
          <w:szCs w:val="24"/>
        </w:rPr>
        <w:t xml:space="preserve"> se </w:t>
      </w:r>
      <w:proofErr w:type="spellStart"/>
      <w:r w:rsidRPr="002E0AAD">
        <w:rPr>
          <w:sz w:val="24"/>
          <w:szCs w:val="24"/>
        </w:rPr>
        <w:t>concentran</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un </w:t>
      </w:r>
      <w:proofErr w:type="spellStart"/>
      <w:r w:rsidRPr="002E0AAD">
        <w:rPr>
          <w:sz w:val="24"/>
          <w:szCs w:val="24"/>
        </w:rPr>
        <w:t>rango</w:t>
      </w:r>
      <w:proofErr w:type="spellEnd"/>
      <w:r w:rsidRPr="002E0AAD">
        <w:rPr>
          <w:sz w:val="24"/>
          <w:szCs w:val="24"/>
        </w:rPr>
        <w:t xml:space="preserve"> de 40–60 kWh, sin embargo, </w:t>
      </w:r>
      <w:proofErr w:type="spellStart"/>
      <w:r w:rsidRPr="002E0AAD">
        <w:rPr>
          <w:sz w:val="24"/>
          <w:szCs w:val="24"/>
        </w:rPr>
        <w:t>existen</w:t>
      </w:r>
      <w:proofErr w:type="spellEnd"/>
      <w:r w:rsidRPr="002E0AAD">
        <w:rPr>
          <w:sz w:val="24"/>
          <w:szCs w:val="24"/>
        </w:rPr>
        <w:t xml:space="preserve"> </w:t>
      </w:r>
      <w:proofErr w:type="spellStart"/>
      <w:r w:rsidRPr="002E0AAD">
        <w:rPr>
          <w:sz w:val="24"/>
          <w:szCs w:val="24"/>
        </w:rPr>
        <w:t>registros</w:t>
      </w:r>
      <w:proofErr w:type="spellEnd"/>
      <w:r w:rsidRPr="002E0AAD">
        <w:rPr>
          <w:sz w:val="24"/>
          <w:szCs w:val="24"/>
        </w:rPr>
        <w:t xml:space="preserve"> que </w:t>
      </w:r>
      <w:proofErr w:type="spellStart"/>
      <w:r w:rsidRPr="002E0AAD">
        <w:rPr>
          <w:sz w:val="24"/>
          <w:szCs w:val="24"/>
        </w:rPr>
        <w:t>superan</w:t>
      </w:r>
      <w:proofErr w:type="spellEnd"/>
      <w:r w:rsidRPr="002E0AAD">
        <w:rPr>
          <w:sz w:val="24"/>
          <w:szCs w:val="24"/>
        </w:rPr>
        <w:t xml:space="preserve"> </w:t>
      </w:r>
      <w:proofErr w:type="spellStart"/>
      <w:r w:rsidRPr="002E0AAD">
        <w:rPr>
          <w:sz w:val="24"/>
          <w:szCs w:val="24"/>
        </w:rPr>
        <w:t>los</w:t>
      </w:r>
      <w:proofErr w:type="spellEnd"/>
      <w:r w:rsidRPr="002E0AAD">
        <w:rPr>
          <w:sz w:val="24"/>
          <w:szCs w:val="24"/>
        </w:rPr>
        <w:t xml:space="preserve"> 200 kWh, </w:t>
      </w:r>
      <w:proofErr w:type="spellStart"/>
      <w:r w:rsidRPr="002E0AAD">
        <w:rPr>
          <w:sz w:val="24"/>
          <w:szCs w:val="24"/>
        </w:rPr>
        <w:t>claramente</w:t>
      </w:r>
      <w:proofErr w:type="spellEnd"/>
      <w:r w:rsidRPr="002E0AAD">
        <w:rPr>
          <w:sz w:val="24"/>
          <w:szCs w:val="24"/>
        </w:rPr>
        <w:t xml:space="preserve"> </w:t>
      </w:r>
      <w:proofErr w:type="spellStart"/>
      <w:r w:rsidRPr="002E0AAD">
        <w:rPr>
          <w:sz w:val="24"/>
          <w:szCs w:val="24"/>
        </w:rPr>
        <w:t>alejados</w:t>
      </w:r>
      <w:proofErr w:type="spellEnd"/>
      <w:r w:rsidRPr="002E0AAD">
        <w:rPr>
          <w:sz w:val="24"/>
          <w:szCs w:val="24"/>
        </w:rPr>
        <w:t xml:space="preserve"> de la media. La </w:t>
      </w:r>
      <w:proofErr w:type="spellStart"/>
      <w:r w:rsidRPr="002E0AAD">
        <w:rPr>
          <w:sz w:val="24"/>
          <w:szCs w:val="24"/>
        </w:rPr>
        <w:t>distribución</w:t>
      </w:r>
      <w:proofErr w:type="spellEnd"/>
      <w:r w:rsidRPr="002E0AAD">
        <w:rPr>
          <w:sz w:val="24"/>
          <w:szCs w:val="24"/>
        </w:rPr>
        <w:t xml:space="preserve"> de z-score </w:t>
      </w:r>
      <w:proofErr w:type="spellStart"/>
      <w:r w:rsidRPr="002E0AAD">
        <w:rPr>
          <w:sz w:val="24"/>
          <w:szCs w:val="24"/>
        </w:rPr>
        <w:t>muestra</w:t>
      </w:r>
      <w:proofErr w:type="spellEnd"/>
      <w:r w:rsidRPr="002E0AAD">
        <w:rPr>
          <w:sz w:val="24"/>
          <w:szCs w:val="24"/>
        </w:rPr>
        <w:t xml:space="preserve"> que </w:t>
      </w:r>
      <w:proofErr w:type="spellStart"/>
      <w:r w:rsidRPr="002E0AAD">
        <w:rPr>
          <w:sz w:val="24"/>
          <w:szCs w:val="24"/>
        </w:rPr>
        <w:t>estos</w:t>
      </w:r>
      <w:proofErr w:type="spellEnd"/>
      <w:r w:rsidRPr="002E0AAD">
        <w:rPr>
          <w:sz w:val="24"/>
          <w:szCs w:val="24"/>
        </w:rPr>
        <w:t xml:space="preserve"> </w:t>
      </w:r>
      <w:proofErr w:type="spellStart"/>
      <w:r w:rsidRPr="002E0AAD">
        <w:rPr>
          <w:sz w:val="24"/>
          <w:szCs w:val="24"/>
        </w:rPr>
        <w:t>valores</w:t>
      </w:r>
      <w:proofErr w:type="spellEnd"/>
      <w:r w:rsidRPr="002E0AAD">
        <w:rPr>
          <w:sz w:val="24"/>
          <w:szCs w:val="24"/>
        </w:rPr>
        <w:t xml:space="preserve"> </w:t>
      </w:r>
      <w:proofErr w:type="spellStart"/>
      <w:r w:rsidRPr="002E0AAD">
        <w:rPr>
          <w:sz w:val="24"/>
          <w:szCs w:val="24"/>
        </w:rPr>
        <w:t>corresponden</w:t>
      </w:r>
      <w:proofErr w:type="spellEnd"/>
      <w:r w:rsidRPr="002E0AAD">
        <w:rPr>
          <w:sz w:val="24"/>
          <w:szCs w:val="24"/>
        </w:rPr>
        <w:t xml:space="preserve"> a </w:t>
      </w:r>
      <w:proofErr w:type="spellStart"/>
      <w:r w:rsidRPr="002E0AAD">
        <w:rPr>
          <w:sz w:val="24"/>
          <w:szCs w:val="24"/>
        </w:rPr>
        <w:t>desviaciones</w:t>
      </w:r>
      <w:proofErr w:type="spellEnd"/>
      <w:r w:rsidRPr="002E0AAD">
        <w:rPr>
          <w:sz w:val="24"/>
          <w:szCs w:val="24"/>
        </w:rPr>
        <w:t xml:space="preserve"> </w:t>
      </w:r>
      <w:proofErr w:type="spellStart"/>
      <w:r w:rsidRPr="002E0AAD">
        <w:rPr>
          <w:sz w:val="24"/>
          <w:szCs w:val="24"/>
        </w:rPr>
        <w:t>significativas</w:t>
      </w:r>
      <w:proofErr w:type="spellEnd"/>
      <w:r w:rsidRPr="002E0AAD">
        <w:rPr>
          <w:sz w:val="24"/>
          <w:szCs w:val="24"/>
        </w:rPr>
        <w:t xml:space="preserve"> (|z| &gt; 3), lo que </w:t>
      </w:r>
      <w:proofErr w:type="spellStart"/>
      <w:r w:rsidRPr="002E0AAD">
        <w:rPr>
          <w:sz w:val="24"/>
          <w:szCs w:val="24"/>
        </w:rPr>
        <w:t>motivó</w:t>
      </w:r>
      <w:proofErr w:type="spellEnd"/>
      <w:r w:rsidRPr="002E0AAD">
        <w:rPr>
          <w:sz w:val="24"/>
          <w:szCs w:val="24"/>
        </w:rPr>
        <w:t xml:space="preserve"> </w:t>
      </w:r>
      <w:proofErr w:type="spellStart"/>
      <w:r w:rsidRPr="002E0AAD">
        <w:rPr>
          <w:sz w:val="24"/>
          <w:szCs w:val="24"/>
        </w:rPr>
        <w:t>su</w:t>
      </w:r>
      <w:proofErr w:type="spellEnd"/>
      <w:r w:rsidRPr="002E0AAD">
        <w:rPr>
          <w:sz w:val="24"/>
          <w:szCs w:val="24"/>
        </w:rPr>
        <w:t xml:space="preserve"> </w:t>
      </w:r>
      <w:proofErr w:type="spellStart"/>
      <w:r w:rsidRPr="002E0AAD">
        <w:rPr>
          <w:sz w:val="24"/>
          <w:szCs w:val="24"/>
        </w:rPr>
        <w:t>eliminación</w:t>
      </w:r>
      <w:proofErr w:type="spellEnd"/>
      <w:r w:rsidRPr="002E0AAD">
        <w:rPr>
          <w:sz w:val="24"/>
          <w:szCs w:val="24"/>
        </w:rPr>
        <w:t xml:space="preserve"> al no </w:t>
      </w:r>
      <w:proofErr w:type="spellStart"/>
      <w:r w:rsidRPr="002E0AAD">
        <w:rPr>
          <w:sz w:val="24"/>
          <w:szCs w:val="24"/>
        </w:rPr>
        <w:t>representar</w:t>
      </w:r>
      <w:proofErr w:type="spellEnd"/>
      <w:r w:rsidRPr="002E0AAD">
        <w:rPr>
          <w:sz w:val="24"/>
          <w:szCs w:val="24"/>
        </w:rPr>
        <w:t xml:space="preserve"> </w:t>
      </w:r>
      <w:proofErr w:type="spellStart"/>
      <w:r w:rsidRPr="002E0AAD">
        <w:rPr>
          <w:sz w:val="24"/>
          <w:szCs w:val="24"/>
        </w:rPr>
        <w:t>comportamientos</w:t>
      </w:r>
      <w:proofErr w:type="spellEnd"/>
      <w:r w:rsidRPr="002E0AAD">
        <w:rPr>
          <w:sz w:val="24"/>
          <w:szCs w:val="24"/>
        </w:rPr>
        <w:t xml:space="preserve"> </w:t>
      </w:r>
      <w:proofErr w:type="spellStart"/>
      <w:r w:rsidRPr="002E0AAD">
        <w:rPr>
          <w:sz w:val="24"/>
          <w:szCs w:val="24"/>
        </w:rPr>
        <w:t>típicos</w:t>
      </w:r>
      <w:proofErr w:type="spellEnd"/>
      <w:r w:rsidRPr="002E0AAD">
        <w:rPr>
          <w:sz w:val="24"/>
          <w:szCs w:val="24"/>
        </w:rPr>
        <w:t xml:space="preserve"> de </w:t>
      </w:r>
      <w:proofErr w:type="spellStart"/>
      <w:r w:rsidRPr="002E0AAD">
        <w:rPr>
          <w:sz w:val="24"/>
          <w:szCs w:val="24"/>
        </w:rPr>
        <w:t>consumo</w:t>
      </w:r>
      <w:proofErr w:type="spellEnd"/>
      <w:r w:rsidRPr="002E0AAD">
        <w:rPr>
          <w:sz w:val="24"/>
          <w:szCs w:val="24"/>
        </w:rPr>
        <w:t xml:space="preserve"> </w:t>
      </w:r>
      <w:proofErr w:type="spellStart"/>
      <w:r w:rsidRPr="002E0AAD">
        <w:rPr>
          <w:sz w:val="24"/>
          <w:szCs w:val="24"/>
        </w:rPr>
        <w:t>en</w:t>
      </w:r>
      <w:proofErr w:type="spellEnd"/>
      <w:r w:rsidRPr="002E0AAD">
        <w:rPr>
          <w:sz w:val="24"/>
          <w:szCs w:val="24"/>
        </w:rPr>
        <w:t xml:space="preserve"> un </w:t>
      </w:r>
      <w:proofErr w:type="spellStart"/>
      <w:r w:rsidRPr="002E0AAD">
        <w:rPr>
          <w:sz w:val="24"/>
          <w:szCs w:val="24"/>
        </w:rPr>
        <w:t>periodo</w:t>
      </w:r>
      <w:proofErr w:type="spellEnd"/>
      <w:r w:rsidRPr="002E0AAD">
        <w:rPr>
          <w:sz w:val="24"/>
          <w:szCs w:val="24"/>
        </w:rPr>
        <w:t xml:space="preserve"> regular.</w:t>
      </w:r>
    </w:p>
    <w:p w14:paraId="74FDE84C" w14:textId="0581227C" w:rsidR="00EA2D13" w:rsidRDefault="002E0AAD" w:rsidP="00CA0353">
      <w:pPr>
        <w:pStyle w:val="Ttulo1"/>
        <w:numPr>
          <w:ilvl w:val="0"/>
          <w:numId w:val="0"/>
        </w:numPr>
        <w:rPr>
          <w:b/>
          <w:bCs/>
          <w:sz w:val="24"/>
          <w:szCs w:val="24"/>
        </w:rPr>
      </w:pPr>
      <w:r w:rsidRPr="002E0AAD">
        <w:rPr>
          <w:b/>
          <w:bCs/>
          <w:sz w:val="24"/>
          <w:szCs w:val="24"/>
        </w:rPr>
        <w:drawing>
          <wp:inline distT="0" distB="0" distL="0" distR="0" wp14:anchorId="4614A751" wp14:editId="7086BFB6">
            <wp:extent cx="3235960" cy="2027555"/>
            <wp:effectExtent l="0" t="0" r="2540" b="0"/>
            <wp:docPr id="151694712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47122" name="Imagen 1" descr="Gráfico, Gráfico de cajas y bigotes&#10;&#10;Descripción generada automáticamente"/>
                    <pic:cNvPicPr/>
                  </pic:nvPicPr>
                  <pic:blipFill>
                    <a:blip r:embed="rId10"/>
                    <a:stretch>
                      <a:fillRect/>
                    </a:stretch>
                  </pic:blipFill>
                  <pic:spPr>
                    <a:xfrm>
                      <a:off x="0" y="0"/>
                      <a:ext cx="3235960" cy="2027555"/>
                    </a:xfrm>
                    <a:prstGeom prst="rect">
                      <a:avLst/>
                    </a:prstGeom>
                  </pic:spPr>
                </pic:pic>
              </a:graphicData>
            </a:graphic>
          </wp:inline>
        </w:drawing>
      </w:r>
    </w:p>
    <w:p w14:paraId="44B1D15E" w14:textId="77777777" w:rsidR="002E0AAD" w:rsidRDefault="002E0AAD" w:rsidP="002E0AAD"/>
    <w:p w14:paraId="725FF8E9" w14:textId="34C75D8A" w:rsidR="002E0AAD" w:rsidRDefault="002E0AAD" w:rsidP="002E0AAD">
      <w:pPr>
        <w:rPr>
          <w:b/>
          <w:bCs/>
          <w:sz w:val="24"/>
          <w:szCs w:val="24"/>
        </w:rPr>
      </w:pPr>
      <w:proofErr w:type="spellStart"/>
      <w:r w:rsidRPr="002E0AAD">
        <w:rPr>
          <w:b/>
          <w:bCs/>
          <w:sz w:val="24"/>
          <w:szCs w:val="24"/>
        </w:rPr>
        <w:t>Comparación</w:t>
      </w:r>
      <w:proofErr w:type="spellEnd"/>
      <w:r w:rsidRPr="002E0AAD">
        <w:rPr>
          <w:b/>
          <w:bCs/>
          <w:sz w:val="24"/>
          <w:szCs w:val="24"/>
        </w:rPr>
        <w:t xml:space="preserve"> entre </w:t>
      </w:r>
      <w:proofErr w:type="spellStart"/>
      <w:r w:rsidRPr="002E0AAD">
        <w:rPr>
          <w:b/>
          <w:bCs/>
          <w:sz w:val="24"/>
          <w:szCs w:val="24"/>
        </w:rPr>
        <w:t>enfoques</w:t>
      </w:r>
      <w:proofErr w:type="spellEnd"/>
    </w:p>
    <w:p w14:paraId="5BAE30C6" w14:textId="5F49F3D2" w:rsidR="002E0AAD" w:rsidRPr="002E0AAD" w:rsidRDefault="002E0AAD" w:rsidP="002E0AAD">
      <w:pPr>
        <w:spacing w:before="100" w:beforeAutospacing="1" w:after="100" w:afterAutospacing="1"/>
        <w:jc w:val="both"/>
        <w:rPr>
          <w:sz w:val="24"/>
          <w:szCs w:val="24"/>
          <w:lang w:val="es-CO" w:eastAsia="es-CO"/>
        </w:rPr>
      </w:pPr>
      <w:r w:rsidRPr="002E0AAD">
        <w:rPr>
          <w:sz w:val="24"/>
          <w:szCs w:val="24"/>
          <w:lang w:val="es-CO" w:eastAsia="es-CO"/>
        </w:rPr>
        <w:t xml:space="preserve">Al comparar las gráficas, se evidencia </w:t>
      </w:r>
      <w:r w:rsidR="009843F5" w:rsidRPr="002E0AAD">
        <w:rPr>
          <w:sz w:val="24"/>
          <w:szCs w:val="24"/>
          <w:lang w:val="es-CO" w:eastAsia="es-CO"/>
        </w:rPr>
        <w:t>que: Los</w:t>
      </w:r>
      <w:r w:rsidRPr="002E0AAD">
        <w:rPr>
          <w:sz w:val="24"/>
          <w:szCs w:val="24"/>
          <w:lang w:val="es-CO" w:eastAsia="es-CO"/>
        </w:rPr>
        <w:t xml:space="preserve"> </w:t>
      </w:r>
      <w:proofErr w:type="spellStart"/>
      <w:r w:rsidRPr="002E0AAD">
        <w:rPr>
          <w:sz w:val="24"/>
          <w:szCs w:val="24"/>
          <w:lang w:val="es-CO" w:eastAsia="es-CO"/>
        </w:rPr>
        <w:t>boxplots</w:t>
      </w:r>
      <w:proofErr w:type="spellEnd"/>
      <w:r w:rsidRPr="002E0AAD">
        <w:rPr>
          <w:sz w:val="24"/>
          <w:szCs w:val="24"/>
          <w:lang w:val="es-CO" w:eastAsia="es-CO"/>
        </w:rPr>
        <w:t xml:space="preserve"> permiten una visualización rápida de la dispersión y de los </w:t>
      </w:r>
      <w:proofErr w:type="spellStart"/>
      <w:r w:rsidRPr="002E0AAD">
        <w:rPr>
          <w:sz w:val="24"/>
          <w:szCs w:val="24"/>
          <w:lang w:val="es-CO" w:eastAsia="es-CO"/>
        </w:rPr>
        <w:t>outliers</w:t>
      </w:r>
      <w:proofErr w:type="spellEnd"/>
      <w:r w:rsidRPr="002E0AAD">
        <w:rPr>
          <w:sz w:val="24"/>
          <w:szCs w:val="24"/>
          <w:lang w:val="es-CO" w:eastAsia="es-CO"/>
        </w:rPr>
        <w:t>.</w:t>
      </w:r>
    </w:p>
    <w:p w14:paraId="4491F1DF" w14:textId="77777777" w:rsidR="002E0AAD" w:rsidRDefault="002E0AAD" w:rsidP="002E0AAD">
      <w:pPr>
        <w:spacing w:before="100" w:beforeAutospacing="1" w:after="100" w:afterAutospacing="1"/>
        <w:jc w:val="both"/>
        <w:rPr>
          <w:sz w:val="24"/>
          <w:szCs w:val="24"/>
          <w:lang w:val="es-CO" w:eastAsia="es-CO"/>
        </w:rPr>
      </w:pPr>
      <w:r w:rsidRPr="002E0AAD">
        <w:rPr>
          <w:sz w:val="24"/>
          <w:szCs w:val="24"/>
          <w:lang w:val="es-CO" w:eastAsia="es-CO"/>
        </w:rPr>
        <w:t>El z-score cuantifica con mayor precisión el grado de desviación de cada valor respecto a la media.</w:t>
      </w:r>
      <w:r w:rsidRPr="002E0AAD">
        <w:rPr>
          <w:sz w:val="24"/>
          <w:szCs w:val="24"/>
          <w:lang w:val="es-CO" w:eastAsia="es-CO"/>
        </w:rPr>
        <w:br/>
        <w:t xml:space="preserve">En conjunto, ambos métodos confirmaron que las variables presentan valores atípicos, siendo </w:t>
      </w:r>
      <w:proofErr w:type="spellStart"/>
      <w:r w:rsidRPr="002E0AAD">
        <w:rPr>
          <w:sz w:val="24"/>
          <w:szCs w:val="24"/>
          <w:lang w:val="es-CO" w:eastAsia="es-CO"/>
        </w:rPr>
        <w:t>Consumo_kWh</w:t>
      </w:r>
      <w:proofErr w:type="spellEnd"/>
      <w:r w:rsidRPr="002E0AAD">
        <w:rPr>
          <w:sz w:val="24"/>
          <w:szCs w:val="24"/>
          <w:lang w:val="es-CO" w:eastAsia="es-CO"/>
        </w:rPr>
        <w:t xml:space="preserve"> la más afectada. Este doble análisis visual y estadístico permitió tomar decisiones fundamentadas respecto al tratamiento de </w:t>
      </w:r>
      <w:proofErr w:type="spellStart"/>
      <w:r w:rsidRPr="002E0AAD">
        <w:rPr>
          <w:sz w:val="24"/>
          <w:szCs w:val="24"/>
          <w:lang w:val="es-CO" w:eastAsia="es-CO"/>
        </w:rPr>
        <w:t>outliers</w:t>
      </w:r>
      <w:proofErr w:type="spellEnd"/>
      <w:r w:rsidRPr="002E0AAD">
        <w:rPr>
          <w:sz w:val="24"/>
          <w:szCs w:val="24"/>
          <w:lang w:val="es-CO" w:eastAsia="es-CO"/>
        </w:rPr>
        <w:t xml:space="preserve">, asegurando la consistencia del </w:t>
      </w:r>
      <w:proofErr w:type="spellStart"/>
      <w:r w:rsidRPr="002E0AAD">
        <w:rPr>
          <w:sz w:val="24"/>
          <w:szCs w:val="24"/>
          <w:lang w:val="es-CO" w:eastAsia="es-CO"/>
        </w:rPr>
        <w:t>dataset</w:t>
      </w:r>
      <w:proofErr w:type="spellEnd"/>
      <w:r w:rsidRPr="002E0AAD">
        <w:rPr>
          <w:sz w:val="24"/>
          <w:szCs w:val="24"/>
          <w:lang w:val="es-CO" w:eastAsia="es-CO"/>
        </w:rPr>
        <w:t>.</w:t>
      </w:r>
    </w:p>
    <w:p w14:paraId="4FB3E210" w14:textId="334C8D4F" w:rsidR="00B36AC9" w:rsidRDefault="00B36AC9" w:rsidP="002E0AAD">
      <w:pPr>
        <w:spacing w:before="100" w:beforeAutospacing="1" w:after="100" w:afterAutospacing="1"/>
        <w:jc w:val="both"/>
        <w:rPr>
          <w:sz w:val="24"/>
          <w:szCs w:val="24"/>
          <w:lang w:val="es-CO" w:eastAsia="es-CO"/>
        </w:rPr>
      </w:pPr>
      <w:r w:rsidRPr="00B36AC9">
        <w:rPr>
          <w:sz w:val="24"/>
          <w:szCs w:val="24"/>
          <w:lang w:val="es-CO" w:eastAsia="es-CO"/>
        </w:rPr>
        <w:drawing>
          <wp:inline distT="0" distB="0" distL="0" distR="0" wp14:anchorId="1AD5D7B5" wp14:editId="36630B78">
            <wp:extent cx="3235960" cy="1742440"/>
            <wp:effectExtent l="0" t="0" r="2540" b="0"/>
            <wp:docPr id="1996635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5209" name=""/>
                    <pic:cNvPicPr/>
                  </pic:nvPicPr>
                  <pic:blipFill>
                    <a:blip r:embed="rId11"/>
                    <a:stretch>
                      <a:fillRect/>
                    </a:stretch>
                  </pic:blipFill>
                  <pic:spPr>
                    <a:xfrm>
                      <a:off x="0" y="0"/>
                      <a:ext cx="3235960" cy="1742440"/>
                    </a:xfrm>
                    <a:prstGeom prst="rect">
                      <a:avLst/>
                    </a:prstGeom>
                  </pic:spPr>
                </pic:pic>
              </a:graphicData>
            </a:graphic>
          </wp:inline>
        </w:drawing>
      </w:r>
    </w:p>
    <w:p w14:paraId="4774BA24" w14:textId="77777777" w:rsidR="009843F5" w:rsidRDefault="009843F5" w:rsidP="002E0AAD">
      <w:pPr>
        <w:spacing w:before="100" w:beforeAutospacing="1" w:after="100" w:afterAutospacing="1"/>
        <w:jc w:val="both"/>
        <w:rPr>
          <w:sz w:val="24"/>
          <w:szCs w:val="24"/>
          <w:lang w:val="es-CO" w:eastAsia="es-CO"/>
        </w:rPr>
      </w:pPr>
    </w:p>
    <w:p w14:paraId="20E3DBF4" w14:textId="6E51A94C" w:rsidR="009843F5" w:rsidRDefault="009843F5" w:rsidP="009843F5">
      <w:pPr>
        <w:spacing w:before="100" w:beforeAutospacing="1" w:after="100" w:afterAutospacing="1"/>
        <w:jc w:val="center"/>
        <w:rPr>
          <w:b/>
          <w:bCs/>
          <w:sz w:val="24"/>
          <w:szCs w:val="24"/>
        </w:rPr>
      </w:pPr>
      <w:r>
        <w:rPr>
          <w:b/>
          <w:sz w:val="24"/>
          <w:szCs w:val="24"/>
        </w:rPr>
        <w:t>V.</w:t>
      </w:r>
      <w:r>
        <w:rPr>
          <w:b/>
          <w:sz w:val="24"/>
          <w:szCs w:val="24"/>
        </w:rPr>
        <w:t xml:space="preserve"> </w:t>
      </w:r>
      <w:r w:rsidRPr="009843F5">
        <w:rPr>
          <w:b/>
          <w:bCs/>
          <w:sz w:val="24"/>
          <w:szCs w:val="24"/>
        </w:rPr>
        <w:t>VISUALIZACIÓN EXPLORATORIA DE LOS DATOS</w:t>
      </w:r>
    </w:p>
    <w:p w14:paraId="41BB1CFC" w14:textId="089A7CC9" w:rsidR="009843F5" w:rsidRDefault="009843F5" w:rsidP="009843F5">
      <w:pPr>
        <w:spacing w:before="100" w:beforeAutospacing="1" w:after="100" w:afterAutospacing="1"/>
        <w:jc w:val="both"/>
        <w:rPr>
          <w:sz w:val="24"/>
          <w:szCs w:val="24"/>
        </w:rPr>
      </w:pPr>
      <w:r w:rsidRPr="009843F5">
        <w:rPr>
          <w:sz w:val="24"/>
          <w:szCs w:val="24"/>
        </w:rPr>
        <w:t xml:space="preserve">La </w:t>
      </w:r>
      <w:proofErr w:type="spellStart"/>
      <w:r w:rsidRPr="009843F5">
        <w:rPr>
          <w:sz w:val="24"/>
          <w:szCs w:val="24"/>
        </w:rPr>
        <w:t>fase</w:t>
      </w:r>
      <w:proofErr w:type="spellEnd"/>
      <w:r w:rsidRPr="009843F5">
        <w:rPr>
          <w:sz w:val="24"/>
          <w:szCs w:val="24"/>
        </w:rPr>
        <w:t xml:space="preserve"> de </w:t>
      </w:r>
      <w:proofErr w:type="spellStart"/>
      <w:r w:rsidRPr="009843F5">
        <w:rPr>
          <w:sz w:val="24"/>
          <w:szCs w:val="24"/>
        </w:rPr>
        <w:t>exploración</w:t>
      </w:r>
      <w:proofErr w:type="spellEnd"/>
      <w:r w:rsidRPr="009843F5">
        <w:rPr>
          <w:sz w:val="24"/>
          <w:szCs w:val="24"/>
        </w:rPr>
        <w:t xml:space="preserve"> visual </w:t>
      </w:r>
      <w:proofErr w:type="spellStart"/>
      <w:r w:rsidRPr="009843F5">
        <w:rPr>
          <w:sz w:val="24"/>
          <w:szCs w:val="24"/>
        </w:rPr>
        <w:t>buscó</w:t>
      </w:r>
      <w:proofErr w:type="spellEnd"/>
      <w:r w:rsidRPr="009843F5">
        <w:rPr>
          <w:sz w:val="24"/>
          <w:szCs w:val="24"/>
        </w:rPr>
        <w:t xml:space="preserve"> </w:t>
      </w:r>
      <w:proofErr w:type="spellStart"/>
      <w:r w:rsidRPr="009843F5">
        <w:rPr>
          <w:sz w:val="24"/>
          <w:szCs w:val="24"/>
        </w:rPr>
        <w:t>identificar</w:t>
      </w:r>
      <w:proofErr w:type="spellEnd"/>
      <w:r w:rsidRPr="009843F5">
        <w:rPr>
          <w:sz w:val="24"/>
          <w:szCs w:val="24"/>
        </w:rPr>
        <w:t xml:space="preserve"> </w:t>
      </w:r>
      <w:proofErr w:type="spellStart"/>
      <w:r w:rsidRPr="009843F5">
        <w:rPr>
          <w:sz w:val="24"/>
          <w:szCs w:val="24"/>
        </w:rPr>
        <w:t>patrones</w:t>
      </w:r>
      <w:proofErr w:type="spellEnd"/>
      <w:r w:rsidRPr="009843F5">
        <w:rPr>
          <w:sz w:val="24"/>
          <w:szCs w:val="24"/>
        </w:rPr>
        <w:t xml:space="preserve"> </w:t>
      </w:r>
      <w:proofErr w:type="spellStart"/>
      <w:r w:rsidRPr="009843F5">
        <w:rPr>
          <w:sz w:val="24"/>
          <w:szCs w:val="24"/>
        </w:rPr>
        <w:t>generales</w:t>
      </w:r>
      <w:proofErr w:type="spellEnd"/>
      <w:r w:rsidRPr="009843F5">
        <w:rPr>
          <w:sz w:val="24"/>
          <w:szCs w:val="24"/>
        </w:rPr>
        <w:t xml:space="preserve">, </w:t>
      </w:r>
      <w:proofErr w:type="spellStart"/>
      <w:r w:rsidRPr="009843F5">
        <w:rPr>
          <w:sz w:val="24"/>
          <w:szCs w:val="24"/>
        </w:rPr>
        <w:t>relaciones</w:t>
      </w:r>
      <w:proofErr w:type="spellEnd"/>
      <w:r w:rsidRPr="009843F5">
        <w:rPr>
          <w:sz w:val="24"/>
          <w:szCs w:val="24"/>
        </w:rPr>
        <w:t xml:space="preserve"> entre variables y </w:t>
      </w:r>
      <w:proofErr w:type="spellStart"/>
      <w:r w:rsidRPr="009843F5">
        <w:rPr>
          <w:sz w:val="24"/>
          <w:szCs w:val="24"/>
        </w:rPr>
        <w:t>posibles</w:t>
      </w:r>
      <w:proofErr w:type="spellEnd"/>
      <w:r w:rsidRPr="009843F5">
        <w:rPr>
          <w:sz w:val="24"/>
          <w:szCs w:val="24"/>
        </w:rPr>
        <w:t xml:space="preserve"> </w:t>
      </w:r>
      <w:proofErr w:type="spellStart"/>
      <w:r w:rsidRPr="009843F5">
        <w:rPr>
          <w:sz w:val="24"/>
          <w:szCs w:val="24"/>
        </w:rPr>
        <w:t>tendencias</w:t>
      </w:r>
      <w:proofErr w:type="spellEnd"/>
      <w:r w:rsidRPr="009843F5">
        <w:rPr>
          <w:sz w:val="24"/>
          <w:szCs w:val="24"/>
        </w:rPr>
        <w:t xml:space="preserve"> </w:t>
      </w:r>
      <w:proofErr w:type="spellStart"/>
      <w:r w:rsidRPr="009843F5">
        <w:rPr>
          <w:sz w:val="24"/>
          <w:szCs w:val="24"/>
        </w:rPr>
        <w:t>en</w:t>
      </w:r>
      <w:proofErr w:type="spellEnd"/>
      <w:r w:rsidRPr="009843F5">
        <w:rPr>
          <w:sz w:val="24"/>
          <w:szCs w:val="24"/>
        </w:rPr>
        <w:t xml:space="preserve"> </w:t>
      </w:r>
      <w:proofErr w:type="spellStart"/>
      <w:r w:rsidRPr="009843F5">
        <w:rPr>
          <w:sz w:val="24"/>
          <w:szCs w:val="24"/>
        </w:rPr>
        <w:t>el</w:t>
      </w:r>
      <w:proofErr w:type="spellEnd"/>
      <w:r w:rsidRPr="009843F5">
        <w:rPr>
          <w:sz w:val="24"/>
          <w:szCs w:val="24"/>
        </w:rPr>
        <w:t xml:space="preserve"> </w:t>
      </w:r>
      <w:proofErr w:type="spellStart"/>
      <w:r w:rsidRPr="009843F5">
        <w:rPr>
          <w:sz w:val="24"/>
          <w:szCs w:val="24"/>
        </w:rPr>
        <w:t>comportamiento</w:t>
      </w:r>
      <w:proofErr w:type="spellEnd"/>
      <w:r w:rsidRPr="009843F5">
        <w:rPr>
          <w:sz w:val="24"/>
          <w:szCs w:val="24"/>
        </w:rPr>
        <w:t xml:space="preserve"> del </w:t>
      </w:r>
      <w:proofErr w:type="spellStart"/>
      <w:r w:rsidRPr="009843F5">
        <w:rPr>
          <w:sz w:val="24"/>
          <w:szCs w:val="24"/>
        </w:rPr>
        <w:t>consumo</w:t>
      </w:r>
      <w:proofErr w:type="spellEnd"/>
      <w:r w:rsidRPr="009843F5">
        <w:rPr>
          <w:sz w:val="24"/>
          <w:szCs w:val="24"/>
        </w:rPr>
        <w:t xml:space="preserve"> </w:t>
      </w:r>
      <w:proofErr w:type="spellStart"/>
      <w:r w:rsidRPr="009843F5">
        <w:rPr>
          <w:sz w:val="24"/>
          <w:szCs w:val="24"/>
        </w:rPr>
        <w:t>energético</w:t>
      </w:r>
      <w:proofErr w:type="spellEnd"/>
      <w:r w:rsidRPr="009843F5">
        <w:rPr>
          <w:sz w:val="24"/>
          <w:szCs w:val="24"/>
        </w:rPr>
        <w:t xml:space="preserve">. Para </w:t>
      </w:r>
      <w:proofErr w:type="spellStart"/>
      <w:r w:rsidRPr="009843F5">
        <w:rPr>
          <w:sz w:val="24"/>
          <w:szCs w:val="24"/>
        </w:rPr>
        <w:t>ello</w:t>
      </w:r>
      <w:proofErr w:type="spellEnd"/>
      <w:r w:rsidRPr="009843F5">
        <w:rPr>
          <w:sz w:val="24"/>
          <w:szCs w:val="24"/>
        </w:rPr>
        <w:t xml:space="preserve">, se </w:t>
      </w:r>
      <w:proofErr w:type="spellStart"/>
      <w:r w:rsidRPr="009843F5">
        <w:rPr>
          <w:sz w:val="24"/>
          <w:szCs w:val="24"/>
        </w:rPr>
        <w:t>utilizaron</w:t>
      </w:r>
      <w:proofErr w:type="spellEnd"/>
      <w:r w:rsidRPr="009843F5">
        <w:rPr>
          <w:sz w:val="24"/>
          <w:szCs w:val="24"/>
        </w:rPr>
        <w:t xml:space="preserve"> </w:t>
      </w:r>
      <w:proofErr w:type="spellStart"/>
      <w:r w:rsidRPr="009843F5">
        <w:rPr>
          <w:sz w:val="24"/>
          <w:szCs w:val="24"/>
        </w:rPr>
        <w:t>gráficos</w:t>
      </w:r>
      <w:proofErr w:type="spellEnd"/>
      <w:r w:rsidRPr="009843F5">
        <w:rPr>
          <w:sz w:val="24"/>
          <w:szCs w:val="24"/>
        </w:rPr>
        <w:t xml:space="preserve"> de </w:t>
      </w:r>
      <w:proofErr w:type="spellStart"/>
      <w:r w:rsidRPr="009843F5">
        <w:rPr>
          <w:sz w:val="24"/>
          <w:szCs w:val="24"/>
        </w:rPr>
        <w:t>dispersión</w:t>
      </w:r>
      <w:proofErr w:type="spellEnd"/>
      <w:r w:rsidRPr="009843F5">
        <w:rPr>
          <w:sz w:val="24"/>
          <w:szCs w:val="24"/>
        </w:rPr>
        <w:t xml:space="preserve">, </w:t>
      </w:r>
      <w:proofErr w:type="spellStart"/>
      <w:r w:rsidRPr="009843F5">
        <w:rPr>
          <w:sz w:val="24"/>
          <w:szCs w:val="24"/>
        </w:rPr>
        <w:t>pairplots</w:t>
      </w:r>
      <w:proofErr w:type="spellEnd"/>
      <w:r w:rsidRPr="009843F5">
        <w:rPr>
          <w:sz w:val="24"/>
          <w:szCs w:val="24"/>
        </w:rPr>
        <w:t xml:space="preserve"> y </w:t>
      </w:r>
      <w:proofErr w:type="spellStart"/>
      <w:r w:rsidRPr="009843F5">
        <w:rPr>
          <w:sz w:val="24"/>
          <w:szCs w:val="24"/>
        </w:rPr>
        <w:t>mapas</w:t>
      </w:r>
      <w:proofErr w:type="spellEnd"/>
      <w:r w:rsidRPr="009843F5">
        <w:rPr>
          <w:sz w:val="24"/>
          <w:szCs w:val="24"/>
        </w:rPr>
        <w:t xml:space="preserve"> de </w:t>
      </w:r>
      <w:proofErr w:type="spellStart"/>
      <w:r w:rsidRPr="009843F5">
        <w:rPr>
          <w:sz w:val="24"/>
          <w:szCs w:val="24"/>
        </w:rPr>
        <w:t>correlación</w:t>
      </w:r>
      <w:proofErr w:type="spellEnd"/>
      <w:r w:rsidRPr="009843F5">
        <w:rPr>
          <w:sz w:val="24"/>
          <w:szCs w:val="24"/>
        </w:rPr>
        <w:t>.</w:t>
      </w:r>
    </w:p>
    <w:p w14:paraId="13393D09" w14:textId="11CFBB0A" w:rsidR="009843F5" w:rsidRPr="009843F5" w:rsidRDefault="009843F5" w:rsidP="00B36AC9">
      <w:pPr>
        <w:spacing w:before="100" w:beforeAutospacing="1" w:after="100" w:afterAutospacing="1"/>
        <w:jc w:val="both"/>
        <w:rPr>
          <w:b/>
          <w:bCs/>
          <w:sz w:val="24"/>
          <w:szCs w:val="24"/>
          <w:lang w:val="es-CO" w:eastAsia="es-CO"/>
        </w:rPr>
      </w:pPr>
      <w:r w:rsidRPr="009843F5">
        <w:rPr>
          <w:b/>
          <w:bCs/>
          <w:sz w:val="24"/>
          <w:szCs w:val="24"/>
          <w:lang w:val="es-CO" w:eastAsia="es-CO"/>
        </w:rPr>
        <w:t>Gráfico de dispersión (Consumo vs. Temperatura)</w:t>
      </w:r>
      <w:r w:rsidRPr="009843F5">
        <w:rPr>
          <w:sz w:val="24"/>
          <w:szCs w:val="24"/>
          <w:lang w:val="es-CO" w:eastAsia="es-CO"/>
        </w:rPr>
        <w:br/>
        <w:t xml:space="preserve">El </w:t>
      </w:r>
      <w:proofErr w:type="spellStart"/>
      <w:r w:rsidRPr="009843F5">
        <w:rPr>
          <w:sz w:val="24"/>
          <w:szCs w:val="24"/>
          <w:lang w:val="es-CO" w:eastAsia="es-CO"/>
        </w:rPr>
        <w:t>scatter</w:t>
      </w:r>
      <w:proofErr w:type="spellEnd"/>
      <w:r w:rsidRPr="009843F5">
        <w:rPr>
          <w:sz w:val="24"/>
          <w:szCs w:val="24"/>
          <w:lang w:val="es-CO" w:eastAsia="es-CO"/>
        </w:rPr>
        <w:t xml:space="preserve"> </w:t>
      </w:r>
      <w:proofErr w:type="spellStart"/>
      <w:r w:rsidRPr="009843F5">
        <w:rPr>
          <w:sz w:val="24"/>
          <w:szCs w:val="24"/>
          <w:lang w:val="es-CO" w:eastAsia="es-CO"/>
        </w:rPr>
        <w:t>plot</w:t>
      </w:r>
      <w:proofErr w:type="spellEnd"/>
      <w:r w:rsidRPr="009843F5">
        <w:rPr>
          <w:sz w:val="24"/>
          <w:szCs w:val="24"/>
          <w:lang w:val="es-CO" w:eastAsia="es-CO"/>
        </w:rPr>
        <w:t xml:space="preserve"> muestra una relación no lineal entre la temperatura y el consumo energético. Se observa que, </w:t>
      </w:r>
      <w:r w:rsidRPr="009843F5">
        <w:rPr>
          <w:sz w:val="24"/>
          <w:szCs w:val="24"/>
          <w:lang w:val="es-CO" w:eastAsia="es-CO"/>
        </w:rPr>
        <w:lastRenderedPageBreak/>
        <w:t>en rangos de temperatura moderada (18–25 °C), el consumo se mantiene relativamente estable. Sin embargo, en temperaturas más altas, se identifica un aumento progresivo del consumo, probablemente asociado al uso de sistemas de refrigeración. Esto sugiere una dependencia directa entre condiciones climáticas extremas y la demanda eléctrica.</w:t>
      </w:r>
    </w:p>
    <w:p w14:paraId="03AAA3E7" w14:textId="77777777" w:rsidR="00B36AC9" w:rsidRDefault="009843F5" w:rsidP="00B36AC9">
      <w:pPr>
        <w:spacing w:before="100" w:beforeAutospacing="1" w:after="100" w:afterAutospacing="1"/>
        <w:jc w:val="both"/>
        <w:rPr>
          <w:b/>
          <w:bCs/>
          <w:sz w:val="24"/>
          <w:szCs w:val="24"/>
          <w:lang w:val="es-CO" w:eastAsia="es-CO"/>
        </w:rPr>
      </w:pPr>
      <w:r w:rsidRPr="009843F5">
        <w:rPr>
          <w:b/>
          <w:bCs/>
          <w:sz w:val="24"/>
          <w:szCs w:val="24"/>
          <w:lang w:val="es-CO" w:eastAsia="es-CO"/>
        </w:rPr>
        <w:t>Gráfico de dispersión (Consumo vs. Personas)</w:t>
      </w:r>
    </w:p>
    <w:p w14:paraId="15E745DC" w14:textId="168EE9C3" w:rsidR="009843F5" w:rsidRPr="009843F5" w:rsidRDefault="009843F5" w:rsidP="00B36AC9">
      <w:pPr>
        <w:spacing w:before="100" w:beforeAutospacing="1" w:after="100" w:afterAutospacing="1"/>
        <w:jc w:val="both"/>
        <w:rPr>
          <w:b/>
          <w:bCs/>
          <w:sz w:val="24"/>
          <w:szCs w:val="24"/>
          <w:lang w:val="es-CO" w:eastAsia="es-CO"/>
        </w:rPr>
      </w:pPr>
      <w:r w:rsidRPr="009843F5">
        <w:rPr>
          <w:sz w:val="24"/>
          <w:szCs w:val="24"/>
          <w:lang w:val="es-CO" w:eastAsia="es-CO"/>
        </w:rPr>
        <w:br/>
        <w:t>La relación entre el número de personas en el hogar y el consumo energético presenta una tendencia positiva. A mayor número de habitantes, se incrementa el consumo, aunque con cierta dispersión. Este comportamiento se justifica porque no todos los integrantes contribuyen de manera proporcional al consumo; sin embargo, la tendencia confirma que la cantidad de usuarios en el hogar es un factor relevante en la variabilidad de la demanda energética.</w:t>
      </w:r>
    </w:p>
    <w:p w14:paraId="333F182B" w14:textId="77777777" w:rsidR="00B36AC9" w:rsidRDefault="009843F5" w:rsidP="00B36AC9">
      <w:pPr>
        <w:spacing w:before="100" w:beforeAutospacing="1" w:after="100" w:afterAutospacing="1"/>
        <w:rPr>
          <w:b/>
          <w:bCs/>
          <w:sz w:val="24"/>
          <w:szCs w:val="24"/>
          <w:lang w:val="es-CO" w:eastAsia="es-CO"/>
        </w:rPr>
      </w:pPr>
      <w:r w:rsidRPr="009843F5">
        <w:rPr>
          <w:b/>
          <w:bCs/>
          <w:sz w:val="24"/>
          <w:szCs w:val="24"/>
          <w:lang w:val="es-CO" w:eastAsia="es-CO"/>
        </w:rPr>
        <w:t>Gráfico de dispersión (Consumo vs. Electrodomésticos)</w:t>
      </w:r>
    </w:p>
    <w:p w14:paraId="78C1720B" w14:textId="6761EFF2" w:rsidR="009843F5" w:rsidRPr="00B36AC9" w:rsidRDefault="009843F5" w:rsidP="00B36AC9">
      <w:pPr>
        <w:spacing w:before="100" w:beforeAutospacing="1" w:after="100" w:afterAutospacing="1"/>
        <w:jc w:val="both"/>
        <w:rPr>
          <w:b/>
          <w:bCs/>
          <w:sz w:val="24"/>
          <w:szCs w:val="24"/>
          <w:lang w:val="es-CO" w:eastAsia="es-CO"/>
        </w:rPr>
      </w:pPr>
      <w:r w:rsidRPr="009843F5">
        <w:rPr>
          <w:sz w:val="24"/>
          <w:szCs w:val="24"/>
          <w:lang w:val="es-CO" w:eastAsia="es-CO"/>
        </w:rPr>
        <w:br/>
        <w:t>La dispersión evidencia una fuerte asociación positiva: los hogares con mayor cantidad de electrodomésticos presentan consumos más altos. Aunque existen casos atípicos con consumos bajos a pesar de muchos dispositivos, en términos generales la relación es clara y consistente, lo que posiciona a esta variable como una de las más influyentes en la predicción del consumo.</w:t>
      </w:r>
    </w:p>
    <w:p w14:paraId="6ACD35B9" w14:textId="6947179E" w:rsidR="00AF01C2" w:rsidRPr="00AF01C2" w:rsidRDefault="009843F5" w:rsidP="00AF01C2">
      <w:pPr>
        <w:spacing w:before="100" w:beforeAutospacing="1" w:after="100" w:afterAutospacing="1"/>
        <w:rPr>
          <w:b/>
          <w:bCs/>
          <w:sz w:val="24"/>
          <w:szCs w:val="24"/>
          <w:lang w:val="es-CO" w:eastAsia="es-CO"/>
        </w:rPr>
      </w:pPr>
      <w:r w:rsidRPr="009843F5">
        <w:rPr>
          <w:b/>
          <w:bCs/>
          <w:sz w:val="24"/>
          <w:szCs w:val="24"/>
          <w:lang w:val="es-CO" w:eastAsia="es-CO"/>
        </w:rPr>
        <w:t>Mapa de correlación (</w:t>
      </w:r>
      <w:proofErr w:type="spellStart"/>
      <w:r w:rsidRPr="009843F5">
        <w:rPr>
          <w:b/>
          <w:bCs/>
          <w:sz w:val="24"/>
          <w:szCs w:val="24"/>
          <w:lang w:val="es-CO" w:eastAsia="es-CO"/>
        </w:rPr>
        <w:t>heatmap</w:t>
      </w:r>
      <w:proofErr w:type="spellEnd"/>
      <w:r w:rsidRPr="009843F5">
        <w:rPr>
          <w:b/>
          <w:bCs/>
          <w:sz w:val="24"/>
          <w:szCs w:val="24"/>
          <w:lang w:val="es-CO" w:eastAsia="es-CO"/>
        </w:rPr>
        <w:t>)</w:t>
      </w:r>
    </w:p>
    <w:p w14:paraId="45B7E81E" w14:textId="44829416" w:rsidR="002E0AAD" w:rsidRPr="00B36AC9" w:rsidRDefault="00AF01C2" w:rsidP="00B36AC9">
      <w:pPr>
        <w:spacing w:before="100" w:beforeAutospacing="1" w:after="100" w:afterAutospacing="1"/>
        <w:rPr>
          <w:sz w:val="24"/>
          <w:szCs w:val="24"/>
          <w:lang w:val="es-CO" w:eastAsia="es-CO"/>
        </w:rPr>
      </w:pPr>
      <w:r w:rsidRPr="00AF01C2">
        <w:rPr>
          <w:sz w:val="24"/>
          <w:szCs w:val="24"/>
          <w:lang w:val="es-CO" w:eastAsia="es-CO"/>
        </w:rPr>
        <w:drawing>
          <wp:inline distT="0" distB="0" distL="0" distR="0" wp14:anchorId="5E747917" wp14:editId="1019E33F">
            <wp:extent cx="3235960" cy="2616200"/>
            <wp:effectExtent l="0" t="0" r="2540" b="0"/>
            <wp:docPr id="1629138474"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38474" name="Imagen 1" descr="Gráfico, Gráfico de rectángulos&#10;&#10;Descripción generada automáticamente"/>
                    <pic:cNvPicPr/>
                  </pic:nvPicPr>
                  <pic:blipFill>
                    <a:blip r:embed="rId12"/>
                    <a:stretch>
                      <a:fillRect/>
                    </a:stretch>
                  </pic:blipFill>
                  <pic:spPr>
                    <a:xfrm>
                      <a:off x="0" y="0"/>
                      <a:ext cx="3235960" cy="2616200"/>
                    </a:xfrm>
                    <a:prstGeom prst="rect">
                      <a:avLst/>
                    </a:prstGeom>
                  </pic:spPr>
                </pic:pic>
              </a:graphicData>
            </a:graphic>
          </wp:inline>
        </w:drawing>
      </w:r>
    </w:p>
    <w:p w14:paraId="75860889" w14:textId="3BD380DC" w:rsidR="00EA2D13" w:rsidRDefault="00AF01C2" w:rsidP="00CA0353">
      <w:pPr>
        <w:pStyle w:val="Ttulo1"/>
        <w:numPr>
          <w:ilvl w:val="0"/>
          <w:numId w:val="0"/>
        </w:numPr>
        <w:rPr>
          <w:b/>
          <w:bCs/>
          <w:sz w:val="24"/>
          <w:szCs w:val="24"/>
        </w:rPr>
      </w:pPr>
      <w:proofErr w:type="spellStart"/>
      <w:r w:rsidRPr="00AF01C2">
        <w:rPr>
          <w:b/>
          <w:bCs/>
          <w:sz w:val="24"/>
          <w:szCs w:val="24"/>
        </w:rPr>
        <w:t>Conclusiones</w:t>
      </w:r>
      <w:proofErr w:type="spellEnd"/>
      <w:r w:rsidRPr="00AF01C2">
        <w:rPr>
          <w:b/>
          <w:bCs/>
          <w:sz w:val="24"/>
          <w:szCs w:val="24"/>
        </w:rPr>
        <w:t xml:space="preserve"> de la </w:t>
      </w:r>
      <w:proofErr w:type="spellStart"/>
      <w:r w:rsidRPr="00AF01C2">
        <w:rPr>
          <w:b/>
          <w:bCs/>
          <w:sz w:val="24"/>
          <w:szCs w:val="24"/>
        </w:rPr>
        <w:t>exploración</w:t>
      </w:r>
      <w:proofErr w:type="spellEnd"/>
      <w:r w:rsidRPr="00AF01C2">
        <w:rPr>
          <w:b/>
          <w:bCs/>
          <w:sz w:val="24"/>
          <w:szCs w:val="24"/>
        </w:rPr>
        <w:t xml:space="preserve"> visual</w:t>
      </w:r>
    </w:p>
    <w:p w14:paraId="6CE1CE37" w14:textId="77777777" w:rsidR="00AF01C2" w:rsidRDefault="00AF01C2" w:rsidP="00AF01C2"/>
    <w:p w14:paraId="1A524F7E" w14:textId="77777777" w:rsidR="00AF01C2" w:rsidRP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La visualización exploratoria permitió identificar que:</w:t>
      </w:r>
    </w:p>
    <w:p w14:paraId="62C06385" w14:textId="77777777" w:rsidR="00AF01C2" w:rsidRP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El número de electrodomésticos es la variable con mayor relación directa al consumo.</w:t>
      </w:r>
    </w:p>
    <w:p w14:paraId="09B6E1DA" w14:textId="77777777" w:rsidR="00AF01C2" w:rsidRP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El número de personas también explica parte del consumo, aunque con menor peso.</w:t>
      </w:r>
    </w:p>
    <w:p w14:paraId="48031753" w14:textId="77777777" w:rsid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La temperatura muestra un efecto indirecto y no lineal, sugiriendo la necesidad de modelos polinómicos para capturar mejor su influencia.</w:t>
      </w:r>
      <w:r w:rsidRPr="00AF01C2">
        <w:rPr>
          <w:sz w:val="24"/>
          <w:szCs w:val="24"/>
          <w:lang w:val="es-CO" w:eastAsia="es-CO"/>
        </w:rPr>
        <w:br/>
        <w:t>Estos hallazgos fundamentan la aplicación de modelos de regresión tanto lineal como polinómica en la siguiente etapa del análisis.</w:t>
      </w:r>
    </w:p>
    <w:p w14:paraId="15384B1F" w14:textId="77777777" w:rsidR="00AF01C2" w:rsidRDefault="00AF01C2" w:rsidP="00AF01C2">
      <w:pPr>
        <w:spacing w:before="100" w:beforeAutospacing="1" w:after="100" w:afterAutospacing="1"/>
        <w:jc w:val="both"/>
        <w:rPr>
          <w:sz w:val="24"/>
          <w:szCs w:val="24"/>
          <w:lang w:val="es-CO" w:eastAsia="es-CO"/>
        </w:rPr>
      </w:pPr>
    </w:p>
    <w:p w14:paraId="30548821" w14:textId="23FFB47C" w:rsidR="00AF01C2" w:rsidRDefault="00AF01C2" w:rsidP="00AF01C2">
      <w:pPr>
        <w:spacing w:before="100" w:beforeAutospacing="1" w:after="100" w:afterAutospacing="1"/>
        <w:jc w:val="center"/>
        <w:rPr>
          <w:b/>
          <w:bCs/>
          <w:sz w:val="24"/>
          <w:szCs w:val="24"/>
        </w:rPr>
      </w:pPr>
      <w:r>
        <w:rPr>
          <w:b/>
          <w:bCs/>
          <w:sz w:val="24"/>
          <w:szCs w:val="24"/>
        </w:rPr>
        <w:t xml:space="preserve">VI. </w:t>
      </w:r>
      <w:r w:rsidRPr="00AF01C2">
        <w:rPr>
          <w:b/>
          <w:bCs/>
          <w:sz w:val="24"/>
          <w:szCs w:val="24"/>
        </w:rPr>
        <w:t>MODELADO PREDICTIVO</w:t>
      </w:r>
    </w:p>
    <w:p w14:paraId="6FA2EE03" w14:textId="6A6332FD" w:rsidR="00AF01C2" w:rsidRDefault="00AF01C2" w:rsidP="00AF01C2">
      <w:pPr>
        <w:spacing w:before="100" w:beforeAutospacing="1" w:after="100" w:afterAutospacing="1"/>
        <w:jc w:val="both"/>
        <w:rPr>
          <w:sz w:val="24"/>
          <w:szCs w:val="24"/>
        </w:rPr>
      </w:pPr>
      <w:r w:rsidRPr="00AF01C2">
        <w:rPr>
          <w:sz w:val="24"/>
          <w:szCs w:val="24"/>
        </w:rPr>
        <w:t xml:space="preserve">Una </w:t>
      </w:r>
      <w:proofErr w:type="spellStart"/>
      <w:r w:rsidRPr="00AF01C2">
        <w:rPr>
          <w:sz w:val="24"/>
          <w:szCs w:val="24"/>
        </w:rPr>
        <w:t>vez</w:t>
      </w:r>
      <w:proofErr w:type="spellEnd"/>
      <w:r w:rsidRPr="00AF01C2">
        <w:rPr>
          <w:sz w:val="24"/>
          <w:szCs w:val="24"/>
        </w:rPr>
        <w:t xml:space="preserve"> </w:t>
      </w:r>
      <w:proofErr w:type="spellStart"/>
      <w:r w:rsidRPr="00AF01C2">
        <w:rPr>
          <w:sz w:val="24"/>
          <w:szCs w:val="24"/>
        </w:rPr>
        <w:t>procesada</w:t>
      </w:r>
      <w:proofErr w:type="spellEnd"/>
      <w:r w:rsidRPr="00AF01C2">
        <w:rPr>
          <w:sz w:val="24"/>
          <w:szCs w:val="24"/>
        </w:rPr>
        <w:t xml:space="preserve"> y </w:t>
      </w:r>
      <w:proofErr w:type="spellStart"/>
      <w:r w:rsidRPr="00AF01C2">
        <w:rPr>
          <w:sz w:val="24"/>
          <w:szCs w:val="24"/>
        </w:rPr>
        <w:t>analizada</w:t>
      </w:r>
      <w:proofErr w:type="spellEnd"/>
      <w:r w:rsidRPr="00AF01C2">
        <w:rPr>
          <w:sz w:val="24"/>
          <w:szCs w:val="24"/>
        </w:rPr>
        <w:t xml:space="preserve"> la </w:t>
      </w:r>
      <w:proofErr w:type="spellStart"/>
      <w:r w:rsidRPr="00AF01C2">
        <w:rPr>
          <w:sz w:val="24"/>
          <w:szCs w:val="24"/>
        </w:rPr>
        <w:t>información</w:t>
      </w:r>
      <w:proofErr w:type="spellEnd"/>
      <w:r w:rsidRPr="00AF01C2">
        <w:rPr>
          <w:sz w:val="24"/>
          <w:szCs w:val="24"/>
        </w:rPr>
        <w:t xml:space="preserve">, se </w:t>
      </w:r>
      <w:proofErr w:type="spellStart"/>
      <w:r w:rsidRPr="00AF01C2">
        <w:rPr>
          <w:sz w:val="24"/>
          <w:szCs w:val="24"/>
        </w:rPr>
        <w:t>procedió</w:t>
      </w:r>
      <w:proofErr w:type="spellEnd"/>
      <w:r w:rsidRPr="00AF01C2">
        <w:rPr>
          <w:sz w:val="24"/>
          <w:szCs w:val="24"/>
        </w:rPr>
        <w:t xml:space="preserve"> a la </w:t>
      </w:r>
      <w:proofErr w:type="spellStart"/>
      <w:r w:rsidRPr="00AF01C2">
        <w:rPr>
          <w:sz w:val="24"/>
          <w:szCs w:val="24"/>
        </w:rPr>
        <w:t>construcción</w:t>
      </w:r>
      <w:proofErr w:type="spellEnd"/>
      <w:r w:rsidRPr="00AF01C2">
        <w:rPr>
          <w:sz w:val="24"/>
          <w:szCs w:val="24"/>
        </w:rPr>
        <w:t xml:space="preserve"> de </w:t>
      </w:r>
      <w:proofErr w:type="spellStart"/>
      <w:r w:rsidRPr="00AF01C2">
        <w:rPr>
          <w:sz w:val="24"/>
          <w:szCs w:val="24"/>
        </w:rPr>
        <w:t>modelos</w:t>
      </w:r>
      <w:proofErr w:type="spellEnd"/>
      <w:r w:rsidRPr="00AF01C2">
        <w:rPr>
          <w:sz w:val="24"/>
          <w:szCs w:val="24"/>
        </w:rPr>
        <w:t xml:space="preserve"> de </w:t>
      </w:r>
      <w:proofErr w:type="spellStart"/>
      <w:r w:rsidRPr="00AF01C2">
        <w:rPr>
          <w:sz w:val="24"/>
          <w:szCs w:val="24"/>
        </w:rPr>
        <w:t>regresión</w:t>
      </w:r>
      <w:proofErr w:type="spellEnd"/>
      <w:r w:rsidRPr="00AF01C2">
        <w:rPr>
          <w:sz w:val="24"/>
          <w:szCs w:val="24"/>
        </w:rPr>
        <w:t xml:space="preserve"> con </w:t>
      </w:r>
      <w:proofErr w:type="spellStart"/>
      <w:r w:rsidRPr="00AF01C2">
        <w:rPr>
          <w:sz w:val="24"/>
          <w:szCs w:val="24"/>
        </w:rPr>
        <w:t>el</w:t>
      </w:r>
      <w:proofErr w:type="spellEnd"/>
      <w:r w:rsidRPr="00AF01C2">
        <w:rPr>
          <w:sz w:val="24"/>
          <w:szCs w:val="24"/>
        </w:rPr>
        <w:t xml:space="preserve"> </w:t>
      </w:r>
      <w:proofErr w:type="spellStart"/>
      <w:r w:rsidRPr="00AF01C2">
        <w:rPr>
          <w:sz w:val="24"/>
          <w:szCs w:val="24"/>
        </w:rPr>
        <w:t>objetivo</w:t>
      </w:r>
      <w:proofErr w:type="spellEnd"/>
      <w:r w:rsidRPr="00AF01C2">
        <w:rPr>
          <w:sz w:val="24"/>
          <w:szCs w:val="24"/>
        </w:rPr>
        <w:t xml:space="preserve"> de </w:t>
      </w:r>
      <w:proofErr w:type="spellStart"/>
      <w:r w:rsidRPr="00AF01C2">
        <w:rPr>
          <w:sz w:val="24"/>
          <w:szCs w:val="24"/>
        </w:rPr>
        <w:t>predecir</w:t>
      </w:r>
      <w:proofErr w:type="spellEnd"/>
      <w:r w:rsidRPr="00AF01C2">
        <w:rPr>
          <w:sz w:val="24"/>
          <w:szCs w:val="24"/>
        </w:rPr>
        <w:t xml:space="preserve"> </w:t>
      </w:r>
      <w:proofErr w:type="spellStart"/>
      <w:r w:rsidRPr="00AF01C2">
        <w:rPr>
          <w:sz w:val="24"/>
          <w:szCs w:val="24"/>
        </w:rPr>
        <w:t>el</w:t>
      </w:r>
      <w:proofErr w:type="spellEnd"/>
      <w:r w:rsidRPr="00AF01C2">
        <w:rPr>
          <w:sz w:val="24"/>
          <w:szCs w:val="24"/>
        </w:rPr>
        <w:t xml:space="preserve"> </w:t>
      </w:r>
      <w:proofErr w:type="spellStart"/>
      <w:r w:rsidRPr="00AF01C2">
        <w:rPr>
          <w:sz w:val="24"/>
          <w:szCs w:val="24"/>
        </w:rPr>
        <w:t>consumo</w:t>
      </w:r>
      <w:proofErr w:type="spellEnd"/>
      <w:r w:rsidRPr="00AF01C2">
        <w:rPr>
          <w:sz w:val="24"/>
          <w:szCs w:val="24"/>
        </w:rPr>
        <w:t xml:space="preserve"> </w:t>
      </w:r>
      <w:proofErr w:type="spellStart"/>
      <w:r w:rsidRPr="00AF01C2">
        <w:rPr>
          <w:sz w:val="24"/>
          <w:szCs w:val="24"/>
        </w:rPr>
        <w:t>energético</w:t>
      </w:r>
      <w:proofErr w:type="spellEnd"/>
      <w:r w:rsidRPr="00AF01C2">
        <w:rPr>
          <w:sz w:val="24"/>
          <w:szCs w:val="24"/>
        </w:rPr>
        <w:t xml:space="preserve"> (</w:t>
      </w:r>
      <w:proofErr w:type="spellStart"/>
      <w:r w:rsidRPr="00AF01C2">
        <w:rPr>
          <w:sz w:val="24"/>
          <w:szCs w:val="24"/>
        </w:rPr>
        <w:t>Consumo_kWh</w:t>
      </w:r>
      <w:proofErr w:type="spellEnd"/>
      <w:r w:rsidRPr="00AF01C2">
        <w:rPr>
          <w:sz w:val="24"/>
          <w:szCs w:val="24"/>
        </w:rPr>
        <w:t xml:space="preserve">) a </w:t>
      </w:r>
      <w:proofErr w:type="spellStart"/>
      <w:r w:rsidRPr="00AF01C2">
        <w:rPr>
          <w:sz w:val="24"/>
          <w:szCs w:val="24"/>
        </w:rPr>
        <w:t>partir</w:t>
      </w:r>
      <w:proofErr w:type="spellEnd"/>
      <w:r w:rsidRPr="00AF01C2">
        <w:rPr>
          <w:sz w:val="24"/>
          <w:szCs w:val="24"/>
        </w:rPr>
        <w:t xml:space="preserve"> de las variables </w:t>
      </w:r>
      <w:proofErr w:type="spellStart"/>
      <w:r w:rsidRPr="00AF01C2">
        <w:rPr>
          <w:sz w:val="24"/>
          <w:szCs w:val="24"/>
        </w:rPr>
        <w:t>explicativas</w:t>
      </w:r>
      <w:proofErr w:type="spellEnd"/>
      <w:r w:rsidRPr="00AF01C2">
        <w:rPr>
          <w:sz w:val="24"/>
          <w:szCs w:val="24"/>
        </w:rPr>
        <w:t xml:space="preserve"> (</w:t>
      </w:r>
      <w:proofErr w:type="spellStart"/>
      <w:r w:rsidRPr="00AF01C2">
        <w:rPr>
          <w:sz w:val="24"/>
          <w:szCs w:val="24"/>
        </w:rPr>
        <w:t>Temperatura</w:t>
      </w:r>
      <w:proofErr w:type="spellEnd"/>
      <w:r w:rsidRPr="00AF01C2">
        <w:rPr>
          <w:sz w:val="24"/>
          <w:szCs w:val="24"/>
        </w:rPr>
        <w:t xml:space="preserve">, Personas, </w:t>
      </w:r>
      <w:proofErr w:type="spellStart"/>
      <w:r w:rsidRPr="00AF01C2">
        <w:rPr>
          <w:sz w:val="24"/>
          <w:szCs w:val="24"/>
        </w:rPr>
        <w:t>Electrodomésticos</w:t>
      </w:r>
      <w:proofErr w:type="spellEnd"/>
      <w:r w:rsidRPr="00AF01C2">
        <w:rPr>
          <w:sz w:val="24"/>
          <w:szCs w:val="24"/>
        </w:rPr>
        <w:t xml:space="preserve">). Se </w:t>
      </w:r>
      <w:proofErr w:type="spellStart"/>
      <w:r w:rsidRPr="00AF01C2">
        <w:rPr>
          <w:sz w:val="24"/>
          <w:szCs w:val="24"/>
        </w:rPr>
        <w:t>aplicaron</w:t>
      </w:r>
      <w:proofErr w:type="spellEnd"/>
      <w:r w:rsidRPr="00AF01C2">
        <w:rPr>
          <w:sz w:val="24"/>
          <w:szCs w:val="24"/>
        </w:rPr>
        <w:t xml:space="preserve"> dos </w:t>
      </w:r>
      <w:proofErr w:type="spellStart"/>
      <w:r w:rsidRPr="00AF01C2">
        <w:rPr>
          <w:sz w:val="24"/>
          <w:szCs w:val="24"/>
        </w:rPr>
        <w:t>enfoques</w:t>
      </w:r>
      <w:proofErr w:type="spellEnd"/>
      <w:r w:rsidRPr="00AF01C2">
        <w:rPr>
          <w:sz w:val="24"/>
          <w:szCs w:val="24"/>
        </w:rPr>
        <w:t xml:space="preserve">: </w:t>
      </w:r>
      <w:proofErr w:type="spellStart"/>
      <w:r w:rsidRPr="00AF01C2">
        <w:rPr>
          <w:sz w:val="24"/>
          <w:szCs w:val="24"/>
        </w:rPr>
        <w:t>regresión</w:t>
      </w:r>
      <w:proofErr w:type="spellEnd"/>
      <w:r w:rsidRPr="00AF01C2">
        <w:rPr>
          <w:sz w:val="24"/>
          <w:szCs w:val="24"/>
        </w:rPr>
        <w:t xml:space="preserve"> lineal </w:t>
      </w:r>
      <w:proofErr w:type="spellStart"/>
      <w:r w:rsidRPr="00AF01C2">
        <w:rPr>
          <w:sz w:val="24"/>
          <w:szCs w:val="24"/>
        </w:rPr>
        <w:t>múltiple</w:t>
      </w:r>
      <w:proofErr w:type="spellEnd"/>
      <w:r w:rsidRPr="00AF01C2">
        <w:rPr>
          <w:sz w:val="24"/>
          <w:szCs w:val="24"/>
        </w:rPr>
        <w:t xml:space="preserve"> y </w:t>
      </w:r>
      <w:proofErr w:type="spellStart"/>
      <w:r w:rsidRPr="00AF01C2">
        <w:rPr>
          <w:sz w:val="24"/>
          <w:szCs w:val="24"/>
        </w:rPr>
        <w:t>regresión</w:t>
      </w:r>
      <w:proofErr w:type="spellEnd"/>
      <w:r w:rsidRPr="00AF01C2">
        <w:rPr>
          <w:sz w:val="24"/>
          <w:szCs w:val="24"/>
        </w:rPr>
        <w:t xml:space="preserve"> </w:t>
      </w:r>
      <w:proofErr w:type="spellStart"/>
      <w:r w:rsidRPr="00AF01C2">
        <w:rPr>
          <w:sz w:val="24"/>
          <w:szCs w:val="24"/>
        </w:rPr>
        <w:t>polinómica</w:t>
      </w:r>
      <w:proofErr w:type="spellEnd"/>
      <w:r w:rsidRPr="00AF01C2">
        <w:rPr>
          <w:sz w:val="24"/>
          <w:szCs w:val="24"/>
        </w:rPr>
        <w:t xml:space="preserve"> de </w:t>
      </w:r>
      <w:proofErr w:type="spellStart"/>
      <w:r w:rsidRPr="00AF01C2">
        <w:rPr>
          <w:sz w:val="24"/>
          <w:szCs w:val="24"/>
        </w:rPr>
        <w:t>segundo</w:t>
      </w:r>
      <w:proofErr w:type="spellEnd"/>
      <w:r w:rsidRPr="00AF01C2">
        <w:rPr>
          <w:sz w:val="24"/>
          <w:szCs w:val="24"/>
        </w:rPr>
        <w:t xml:space="preserve"> y </w:t>
      </w:r>
      <w:proofErr w:type="spellStart"/>
      <w:r w:rsidRPr="00AF01C2">
        <w:rPr>
          <w:sz w:val="24"/>
          <w:szCs w:val="24"/>
        </w:rPr>
        <w:t>tercer</w:t>
      </w:r>
      <w:proofErr w:type="spellEnd"/>
      <w:r w:rsidRPr="00AF01C2">
        <w:rPr>
          <w:sz w:val="24"/>
          <w:szCs w:val="24"/>
        </w:rPr>
        <w:t xml:space="preserve"> </w:t>
      </w:r>
      <w:proofErr w:type="spellStart"/>
      <w:r w:rsidRPr="00AF01C2">
        <w:rPr>
          <w:sz w:val="24"/>
          <w:szCs w:val="24"/>
        </w:rPr>
        <w:t>grado</w:t>
      </w:r>
      <w:proofErr w:type="spellEnd"/>
      <w:r w:rsidRPr="00AF01C2">
        <w:rPr>
          <w:sz w:val="24"/>
          <w:szCs w:val="24"/>
        </w:rPr>
        <w:t>.</w:t>
      </w:r>
    </w:p>
    <w:p w14:paraId="3B6C1149" w14:textId="77777777" w:rsidR="00AF01C2" w:rsidRDefault="00AF01C2" w:rsidP="00AF01C2">
      <w:pPr>
        <w:spacing w:before="100" w:beforeAutospacing="1" w:after="100" w:afterAutospacing="1"/>
        <w:jc w:val="both"/>
        <w:rPr>
          <w:sz w:val="24"/>
          <w:szCs w:val="24"/>
        </w:rPr>
      </w:pPr>
    </w:p>
    <w:p w14:paraId="5DD58B5E" w14:textId="7C02BEBC" w:rsidR="00AF01C2" w:rsidRDefault="00AF01C2" w:rsidP="00AF01C2">
      <w:pPr>
        <w:spacing w:before="100" w:beforeAutospacing="1" w:after="100" w:afterAutospacing="1"/>
        <w:jc w:val="center"/>
        <w:rPr>
          <w:b/>
          <w:bCs/>
          <w:sz w:val="24"/>
          <w:szCs w:val="24"/>
        </w:rPr>
      </w:pPr>
      <w:r w:rsidRPr="00AF01C2">
        <w:rPr>
          <w:b/>
          <w:bCs/>
          <w:sz w:val="24"/>
          <w:szCs w:val="24"/>
        </w:rPr>
        <w:t>REGRESIÓN LINEAL MÚLTIPLE</w:t>
      </w:r>
    </w:p>
    <w:p w14:paraId="56D3370C" w14:textId="77777777" w:rsidR="00AF01C2" w:rsidRP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El modelo de regresión lineal se entrenó utilizando las tres variables independientes de manera simultánea. Los coeficientes obtenidos reflejan el peso específico de cada variable sobre el consumo:</w:t>
      </w:r>
    </w:p>
    <w:p w14:paraId="7FF39AC0" w14:textId="416B7538" w:rsidR="00AF01C2" w:rsidRPr="00AF01C2" w:rsidRDefault="00AF01C2" w:rsidP="00AF01C2">
      <w:pPr>
        <w:spacing w:before="100" w:beforeAutospacing="1" w:after="100" w:afterAutospacing="1"/>
        <w:rPr>
          <w:sz w:val="24"/>
          <w:szCs w:val="24"/>
          <w:lang w:val="es-CO" w:eastAsia="es-CO"/>
        </w:rPr>
      </w:pPr>
      <w:r w:rsidRPr="00AF01C2">
        <w:rPr>
          <w:b/>
          <w:bCs/>
          <w:sz w:val="24"/>
          <w:szCs w:val="24"/>
          <w:lang w:val="es-CO" w:eastAsia="es-CO"/>
        </w:rPr>
        <w:t>Intercepto (β₀)</w:t>
      </w:r>
      <w:r w:rsidRPr="00AF01C2">
        <w:rPr>
          <w:sz w:val="24"/>
          <w:szCs w:val="24"/>
          <w:lang w:val="es-CO" w:eastAsia="es-CO"/>
        </w:rPr>
        <w:t xml:space="preserve"> representa el consumo base cuando todas las variables son cero.</w:t>
      </w:r>
    </w:p>
    <w:p w14:paraId="3F84BE52" w14:textId="043A08AD" w:rsidR="00AF01C2" w:rsidRPr="00AF01C2" w:rsidRDefault="00AF01C2" w:rsidP="00AF01C2">
      <w:pPr>
        <w:spacing w:before="100" w:beforeAutospacing="1" w:after="100" w:afterAutospacing="1"/>
        <w:rPr>
          <w:sz w:val="24"/>
          <w:szCs w:val="24"/>
          <w:lang w:val="es-CO" w:eastAsia="es-CO"/>
        </w:rPr>
      </w:pPr>
      <w:r w:rsidRPr="00AF01C2">
        <w:rPr>
          <w:b/>
          <w:bCs/>
          <w:sz w:val="24"/>
          <w:szCs w:val="24"/>
          <w:lang w:val="es-CO" w:eastAsia="es-CO"/>
        </w:rPr>
        <w:t>Coeficientes (β)</w:t>
      </w:r>
    </w:p>
    <w:p w14:paraId="62863251" w14:textId="527CAACD" w:rsidR="00AF01C2" w:rsidRPr="00AF01C2" w:rsidRDefault="00AF01C2" w:rsidP="00AF01C2">
      <w:pPr>
        <w:spacing w:before="100" w:beforeAutospacing="1" w:after="100" w:afterAutospacing="1"/>
        <w:jc w:val="both"/>
        <w:rPr>
          <w:sz w:val="24"/>
          <w:szCs w:val="24"/>
          <w:lang w:val="es-CO" w:eastAsia="es-CO"/>
        </w:rPr>
      </w:pPr>
      <w:r w:rsidRPr="00AF01C2">
        <w:rPr>
          <w:b/>
          <w:bCs/>
          <w:sz w:val="24"/>
          <w:szCs w:val="24"/>
          <w:lang w:val="es-CO" w:eastAsia="es-CO"/>
        </w:rPr>
        <w:t>Temperatura</w:t>
      </w:r>
      <w:r w:rsidRPr="00AF01C2">
        <w:rPr>
          <w:sz w:val="24"/>
          <w:szCs w:val="24"/>
          <w:lang w:val="es-CO" w:eastAsia="es-CO"/>
        </w:rPr>
        <w:t xml:space="preserve"> influencia positiva moderada, indicando que el consumo tiende a aumentar a mayor temperatura.</w:t>
      </w:r>
    </w:p>
    <w:p w14:paraId="51454828" w14:textId="13B162ED" w:rsidR="00AF01C2" w:rsidRPr="00AF01C2" w:rsidRDefault="00AF01C2" w:rsidP="00AF01C2">
      <w:pPr>
        <w:spacing w:before="100" w:beforeAutospacing="1" w:after="100" w:afterAutospacing="1"/>
        <w:jc w:val="both"/>
        <w:rPr>
          <w:sz w:val="24"/>
          <w:szCs w:val="24"/>
          <w:lang w:val="es-CO" w:eastAsia="es-CO"/>
        </w:rPr>
      </w:pPr>
      <w:r w:rsidRPr="00AF01C2">
        <w:rPr>
          <w:b/>
          <w:bCs/>
          <w:sz w:val="24"/>
          <w:szCs w:val="24"/>
          <w:lang w:val="es-CO" w:eastAsia="es-CO"/>
        </w:rPr>
        <w:t>Personas</w:t>
      </w:r>
      <w:r w:rsidRPr="00AF01C2">
        <w:rPr>
          <w:sz w:val="24"/>
          <w:szCs w:val="24"/>
          <w:lang w:val="es-CO" w:eastAsia="es-CO"/>
        </w:rPr>
        <w:t xml:space="preserve"> impacto positivo, coherente con la lógica de que más habitantes generan mayor demanda energética.</w:t>
      </w:r>
    </w:p>
    <w:p w14:paraId="69EE1499" w14:textId="77777777" w:rsidR="00AF01C2" w:rsidRPr="00AF01C2" w:rsidRDefault="00AF01C2" w:rsidP="00AF01C2">
      <w:pPr>
        <w:spacing w:before="100" w:beforeAutospacing="1" w:after="100" w:afterAutospacing="1"/>
        <w:jc w:val="both"/>
        <w:rPr>
          <w:sz w:val="24"/>
          <w:szCs w:val="24"/>
          <w:lang w:val="es-CO" w:eastAsia="es-CO"/>
        </w:rPr>
      </w:pPr>
      <w:r w:rsidRPr="00AF01C2">
        <w:rPr>
          <w:b/>
          <w:bCs/>
          <w:sz w:val="24"/>
          <w:szCs w:val="24"/>
          <w:lang w:val="es-CO" w:eastAsia="es-CO"/>
        </w:rPr>
        <w:lastRenderedPageBreak/>
        <w:t>Electrodomésticos:</w:t>
      </w:r>
      <w:r w:rsidRPr="00AF01C2">
        <w:rPr>
          <w:sz w:val="24"/>
          <w:szCs w:val="24"/>
          <w:lang w:val="es-CO" w:eastAsia="es-CO"/>
        </w:rPr>
        <w:t xml:space="preserve"> coeficiente más alto, lo que confirma que esta variable es el principal determinante del consumo eléctrico en los hogares.</w:t>
      </w:r>
    </w:p>
    <w:p w14:paraId="6D992B43" w14:textId="77777777" w:rsid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t xml:space="preserve">El modelo mostró un desempeño adecuado, con un </w:t>
      </w:r>
      <w:r w:rsidRPr="00AF01C2">
        <w:rPr>
          <w:b/>
          <w:bCs/>
          <w:sz w:val="24"/>
          <w:szCs w:val="24"/>
          <w:lang w:val="es-CO" w:eastAsia="es-CO"/>
        </w:rPr>
        <w:t>R² cercano a 0.83</w:t>
      </w:r>
      <w:r w:rsidRPr="00AF01C2">
        <w:rPr>
          <w:sz w:val="24"/>
          <w:szCs w:val="24"/>
          <w:lang w:val="es-CO" w:eastAsia="es-CO"/>
        </w:rPr>
        <w:t xml:space="preserve"> y un </w:t>
      </w:r>
      <w:r w:rsidRPr="00AF01C2">
        <w:rPr>
          <w:b/>
          <w:bCs/>
          <w:sz w:val="24"/>
          <w:szCs w:val="24"/>
          <w:lang w:val="es-CO" w:eastAsia="es-CO"/>
        </w:rPr>
        <w:t>MSE ≈ 17.51</w:t>
      </w:r>
      <w:r w:rsidRPr="00AF01C2">
        <w:rPr>
          <w:sz w:val="24"/>
          <w:szCs w:val="24"/>
          <w:lang w:val="es-CO" w:eastAsia="es-CO"/>
        </w:rPr>
        <w:t>, lo cual indica que es capaz de explicar más del 80% de la variabilidad de los datos.</w:t>
      </w:r>
    </w:p>
    <w:p w14:paraId="2EA1785E" w14:textId="4D4A05E3" w:rsidR="00AF01C2" w:rsidRDefault="00AF01C2" w:rsidP="00AF01C2">
      <w:pPr>
        <w:spacing w:before="100" w:beforeAutospacing="1" w:after="100" w:afterAutospacing="1"/>
        <w:jc w:val="both"/>
        <w:rPr>
          <w:sz w:val="24"/>
          <w:szCs w:val="24"/>
          <w:lang w:val="es-CO" w:eastAsia="es-CO"/>
        </w:rPr>
      </w:pPr>
      <w:r w:rsidRPr="00AF01C2">
        <w:rPr>
          <w:sz w:val="24"/>
          <w:szCs w:val="24"/>
          <w:lang w:val="es-CO" w:eastAsia="es-CO"/>
        </w:rPr>
        <w:drawing>
          <wp:inline distT="0" distB="0" distL="0" distR="0" wp14:anchorId="2BD0B3BA" wp14:editId="27CCCB3A">
            <wp:extent cx="3259049" cy="2244753"/>
            <wp:effectExtent l="0" t="0" r="0" b="3175"/>
            <wp:docPr id="78308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81740" name=""/>
                    <pic:cNvPicPr/>
                  </pic:nvPicPr>
                  <pic:blipFill>
                    <a:blip r:embed="rId13"/>
                    <a:stretch>
                      <a:fillRect/>
                    </a:stretch>
                  </pic:blipFill>
                  <pic:spPr>
                    <a:xfrm>
                      <a:off x="0" y="0"/>
                      <a:ext cx="3259991" cy="2245402"/>
                    </a:xfrm>
                    <a:prstGeom prst="rect">
                      <a:avLst/>
                    </a:prstGeom>
                  </pic:spPr>
                </pic:pic>
              </a:graphicData>
            </a:graphic>
          </wp:inline>
        </w:drawing>
      </w:r>
    </w:p>
    <w:p w14:paraId="68AEC736" w14:textId="77777777" w:rsidR="0072550A" w:rsidRDefault="0072550A" w:rsidP="00AF01C2">
      <w:pPr>
        <w:spacing w:before="100" w:beforeAutospacing="1" w:after="100" w:afterAutospacing="1"/>
        <w:jc w:val="both"/>
        <w:rPr>
          <w:sz w:val="24"/>
          <w:szCs w:val="24"/>
          <w:lang w:val="es-CO" w:eastAsia="es-CO"/>
        </w:rPr>
      </w:pPr>
    </w:p>
    <w:p w14:paraId="5D76AAD6" w14:textId="21A57E83" w:rsidR="0072550A" w:rsidRPr="0072550A" w:rsidRDefault="0072550A" w:rsidP="0072550A">
      <w:pPr>
        <w:pStyle w:val="Ttulo3"/>
        <w:numPr>
          <w:ilvl w:val="0"/>
          <w:numId w:val="0"/>
        </w:numPr>
        <w:jc w:val="center"/>
        <w:rPr>
          <w:i w:val="0"/>
          <w:iCs/>
          <w:sz w:val="24"/>
          <w:szCs w:val="24"/>
          <w:lang w:val="es-CO" w:eastAsia="es-CO"/>
        </w:rPr>
      </w:pPr>
      <w:r w:rsidRPr="0072550A">
        <w:rPr>
          <w:rStyle w:val="Textoennegrita"/>
          <w:i w:val="0"/>
          <w:iCs/>
          <w:sz w:val="24"/>
          <w:szCs w:val="24"/>
        </w:rPr>
        <w:t>REGRESIÓN POLINÓMICA (GRADO 2 Y 3)</w:t>
      </w:r>
    </w:p>
    <w:p w14:paraId="2C84C3FC" w14:textId="77777777" w:rsidR="0072550A" w:rsidRPr="0072550A" w:rsidRDefault="0072550A" w:rsidP="0072550A">
      <w:pPr>
        <w:pStyle w:val="NormalWeb"/>
        <w:jc w:val="both"/>
      </w:pPr>
      <w:r w:rsidRPr="0072550A">
        <w:t xml:space="preserve">Para capturar relaciones no lineales observadas en la exploración visual (particularmente con la variable </w:t>
      </w:r>
      <w:r w:rsidRPr="0072550A">
        <w:rPr>
          <w:rStyle w:val="Textoennegrita"/>
          <w:b w:val="0"/>
          <w:bCs/>
        </w:rPr>
        <w:t>Temperatura</w:t>
      </w:r>
      <w:r w:rsidRPr="0072550A">
        <w:t xml:space="preserve">), se implementaron transformaciones polinómicas de segundo y tercer grado mediante la técnica </w:t>
      </w:r>
      <w:proofErr w:type="spellStart"/>
      <w:r w:rsidRPr="0072550A">
        <w:rPr>
          <w:rStyle w:val="Textoennegrita"/>
          <w:b w:val="0"/>
          <w:bCs/>
        </w:rPr>
        <w:t>PolynomialFeatures</w:t>
      </w:r>
      <w:proofErr w:type="spellEnd"/>
      <w:r w:rsidRPr="0072550A">
        <w:t>.</w:t>
      </w:r>
    </w:p>
    <w:p w14:paraId="7C5F7821" w14:textId="011B7DD5" w:rsidR="0072550A" w:rsidRPr="0072550A" w:rsidRDefault="0072550A" w:rsidP="0072550A">
      <w:pPr>
        <w:pStyle w:val="NormalWeb"/>
        <w:rPr>
          <w:b/>
        </w:rPr>
      </w:pPr>
      <w:r>
        <w:rPr>
          <w:rStyle w:val="Textoennegrita"/>
        </w:rPr>
        <w:t>Grado 2</w:t>
      </w:r>
      <w:r>
        <w:br/>
        <w:t>El modelo cuadrático introduce términos de interacción y cuadrados de las variables, permitiendo modelar curvaturas en las relaciones.</w:t>
      </w:r>
    </w:p>
    <w:p w14:paraId="7590852B" w14:textId="77777777" w:rsidR="0072550A" w:rsidRDefault="0072550A" w:rsidP="0072550A">
      <w:pPr>
        <w:pStyle w:val="NormalWeb"/>
      </w:pPr>
      <w:r>
        <w:rPr>
          <w:rStyle w:val="Textoennegrita"/>
        </w:rPr>
        <w:t>MSE ≈ 17.51</w:t>
      </w:r>
    </w:p>
    <w:p w14:paraId="4451B423" w14:textId="77777777" w:rsidR="0072550A" w:rsidRDefault="0072550A" w:rsidP="0072550A">
      <w:pPr>
        <w:pStyle w:val="NormalWeb"/>
      </w:pPr>
      <w:r>
        <w:rPr>
          <w:rStyle w:val="Textoennegrita"/>
        </w:rPr>
        <w:t>R² ≈ 0.8302</w:t>
      </w:r>
    </w:p>
    <w:p w14:paraId="0D7883C0" w14:textId="5E8A779C" w:rsidR="0072550A" w:rsidRDefault="0072550A" w:rsidP="0072550A">
      <w:pPr>
        <w:pStyle w:val="NormalWeb"/>
      </w:pPr>
      <w:r>
        <w:rPr>
          <w:rStyle w:val="Textoennegrita"/>
        </w:rPr>
        <w:t>Grado 3</w:t>
      </w:r>
      <w:r>
        <w:br/>
        <w:t>El modelo cúbico agrega mayor complejidad al incorporar términos de tercer orden.</w:t>
      </w:r>
    </w:p>
    <w:p w14:paraId="636318D7" w14:textId="77777777" w:rsidR="0072550A" w:rsidRDefault="0072550A" w:rsidP="0072550A">
      <w:pPr>
        <w:pStyle w:val="NormalWeb"/>
      </w:pPr>
      <w:r>
        <w:rPr>
          <w:rStyle w:val="Textoennegrita"/>
        </w:rPr>
        <w:t>MSE ≈ 17.52</w:t>
      </w:r>
    </w:p>
    <w:p w14:paraId="6BBCE3DE" w14:textId="77777777" w:rsidR="0072550A" w:rsidRDefault="0072550A" w:rsidP="0072550A">
      <w:pPr>
        <w:pStyle w:val="NormalWeb"/>
      </w:pPr>
      <w:r>
        <w:rPr>
          <w:rStyle w:val="Textoennegrita"/>
        </w:rPr>
        <w:t>R² ≈ 0.8301</w:t>
      </w:r>
    </w:p>
    <w:p w14:paraId="487EADD7" w14:textId="77777777" w:rsidR="0072550A" w:rsidRDefault="0072550A" w:rsidP="0072550A">
      <w:pPr>
        <w:pStyle w:val="NormalWeb"/>
        <w:jc w:val="both"/>
      </w:pPr>
      <w:r>
        <w:t>Los resultados muestran que tanto el modelo cuadrático como el cúbico presentan métricas prácticamente idénticas al modelo lineal, sin una mejora significativa en la capacidad predictiva.</w:t>
      </w:r>
    </w:p>
    <w:p w14:paraId="43F7FFE5" w14:textId="3AF3CD68" w:rsidR="0072550A" w:rsidRPr="00AF01C2" w:rsidRDefault="0072550A" w:rsidP="00AF01C2">
      <w:pPr>
        <w:spacing w:before="100" w:beforeAutospacing="1" w:after="100" w:afterAutospacing="1"/>
        <w:jc w:val="both"/>
        <w:rPr>
          <w:sz w:val="24"/>
          <w:szCs w:val="24"/>
          <w:lang w:val="es-CO" w:eastAsia="es-CO"/>
        </w:rPr>
      </w:pPr>
      <w:r w:rsidRPr="0072550A">
        <w:rPr>
          <w:sz w:val="24"/>
          <w:szCs w:val="24"/>
          <w:lang w:val="es-CO" w:eastAsia="es-CO"/>
        </w:rPr>
        <w:drawing>
          <wp:inline distT="0" distB="0" distL="0" distR="0" wp14:anchorId="361BF283" wp14:editId="3E043E37">
            <wp:extent cx="3235960" cy="2240915"/>
            <wp:effectExtent l="0" t="0" r="2540" b="6985"/>
            <wp:docPr id="169730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0971" name=""/>
                    <pic:cNvPicPr/>
                  </pic:nvPicPr>
                  <pic:blipFill>
                    <a:blip r:embed="rId14"/>
                    <a:stretch>
                      <a:fillRect/>
                    </a:stretch>
                  </pic:blipFill>
                  <pic:spPr>
                    <a:xfrm>
                      <a:off x="0" y="0"/>
                      <a:ext cx="3235960" cy="2240915"/>
                    </a:xfrm>
                    <a:prstGeom prst="rect">
                      <a:avLst/>
                    </a:prstGeom>
                  </pic:spPr>
                </pic:pic>
              </a:graphicData>
            </a:graphic>
          </wp:inline>
        </w:drawing>
      </w:r>
    </w:p>
    <w:p w14:paraId="1988FCF3" w14:textId="72227008" w:rsidR="00AF01C2" w:rsidRDefault="0072550A" w:rsidP="00AF01C2">
      <w:pPr>
        <w:spacing w:before="100" w:beforeAutospacing="1" w:after="100" w:afterAutospacing="1"/>
        <w:jc w:val="center"/>
        <w:rPr>
          <w:b/>
          <w:bCs/>
          <w:sz w:val="24"/>
          <w:szCs w:val="24"/>
          <w:lang w:val="es-CO" w:eastAsia="es-CO"/>
        </w:rPr>
      </w:pPr>
      <w:r w:rsidRPr="0072550A">
        <w:rPr>
          <w:b/>
          <w:bCs/>
          <w:sz w:val="24"/>
          <w:szCs w:val="24"/>
          <w:lang w:val="es-CO" w:eastAsia="es-CO"/>
        </w:rPr>
        <w:drawing>
          <wp:inline distT="0" distB="0" distL="0" distR="0" wp14:anchorId="387BD8FC" wp14:editId="389CBD56">
            <wp:extent cx="3235960" cy="2203450"/>
            <wp:effectExtent l="0" t="0" r="2540" b="6350"/>
            <wp:docPr id="210856617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66171" name="Imagen 1" descr="Gráfico, Gráfico de dispersión&#10;&#10;Descripción generada automáticamente"/>
                    <pic:cNvPicPr/>
                  </pic:nvPicPr>
                  <pic:blipFill>
                    <a:blip r:embed="rId15"/>
                    <a:stretch>
                      <a:fillRect/>
                    </a:stretch>
                  </pic:blipFill>
                  <pic:spPr>
                    <a:xfrm>
                      <a:off x="0" y="0"/>
                      <a:ext cx="3235960" cy="2203450"/>
                    </a:xfrm>
                    <a:prstGeom prst="rect">
                      <a:avLst/>
                    </a:prstGeom>
                  </pic:spPr>
                </pic:pic>
              </a:graphicData>
            </a:graphic>
          </wp:inline>
        </w:drawing>
      </w:r>
    </w:p>
    <w:p w14:paraId="23FB8121" w14:textId="2A95449C" w:rsidR="0072550A" w:rsidRDefault="0072550A" w:rsidP="00AF01C2">
      <w:pPr>
        <w:spacing w:before="100" w:beforeAutospacing="1" w:after="100" w:afterAutospacing="1"/>
        <w:jc w:val="center"/>
        <w:rPr>
          <w:b/>
          <w:bCs/>
          <w:sz w:val="24"/>
          <w:szCs w:val="24"/>
        </w:rPr>
      </w:pPr>
      <w:r w:rsidRPr="0072550A">
        <w:rPr>
          <w:b/>
          <w:bCs/>
          <w:sz w:val="24"/>
          <w:szCs w:val="24"/>
        </w:rPr>
        <w:t>ANÁLISIS COMPARATIVO ENTRE MODELOS</w:t>
      </w:r>
    </w:p>
    <w:p w14:paraId="3274D57E" w14:textId="77777777" w:rsidR="0072550A" w:rsidRDefault="0072550A" w:rsidP="00AF01C2">
      <w:pPr>
        <w:spacing w:before="100" w:beforeAutospacing="1" w:after="100" w:afterAutospacing="1"/>
        <w:jc w:val="center"/>
        <w:rPr>
          <w:b/>
          <w:bCs/>
          <w:sz w:val="24"/>
          <w:szCs w:val="24"/>
        </w:rPr>
      </w:pPr>
    </w:p>
    <w:p w14:paraId="3C685EA0" w14:textId="77777777" w:rsidR="0072550A" w:rsidRPr="0072550A" w:rsidRDefault="0072550A" w:rsidP="0072550A">
      <w:pPr>
        <w:spacing w:before="100" w:beforeAutospacing="1" w:after="100" w:afterAutospacing="1"/>
        <w:rPr>
          <w:sz w:val="24"/>
          <w:szCs w:val="24"/>
          <w:lang w:val="es-CO" w:eastAsia="es-CO"/>
        </w:rPr>
      </w:pPr>
      <w:r w:rsidRPr="0072550A">
        <w:rPr>
          <w:sz w:val="24"/>
          <w:szCs w:val="24"/>
          <w:lang w:val="es-CO" w:eastAsia="es-CO"/>
        </w:rPr>
        <w:t>Se concluye que:</w:t>
      </w:r>
    </w:p>
    <w:p w14:paraId="0B02E7FC" w14:textId="77777777" w:rsidR="0072550A" w:rsidRPr="0072550A" w:rsidRDefault="0072550A" w:rsidP="0072550A">
      <w:pPr>
        <w:spacing w:before="100" w:beforeAutospacing="1" w:after="100" w:afterAutospacing="1"/>
        <w:rPr>
          <w:sz w:val="24"/>
          <w:szCs w:val="24"/>
          <w:lang w:val="es-CO" w:eastAsia="es-CO"/>
        </w:rPr>
      </w:pPr>
      <w:r w:rsidRPr="0072550A">
        <w:rPr>
          <w:sz w:val="24"/>
          <w:szCs w:val="24"/>
          <w:lang w:val="es-CO" w:eastAsia="es-CO"/>
        </w:rPr>
        <w:t xml:space="preserve">La </w:t>
      </w:r>
      <w:r w:rsidRPr="0072550A">
        <w:rPr>
          <w:b/>
          <w:bCs/>
          <w:sz w:val="24"/>
          <w:szCs w:val="24"/>
          <w:lang w:val="es-CO" w:eastAsia="es-CO"/>
        </w:rPr>
        <w:t>regresión polinómica</w:t>
      </w:r>
      <w:r w:rsidRPr="0072550A">
        <w:rPr>
          <w:sz w:val="24"/>
          <w:szCs w:val="24"/>
          <w:lang w:val="es-CO" w:eastAsia="es-CO"/>
        </w:rPr>
        <w:t xml:space="preserve"> no aporta una mejora sustancial frente al modelo lineal.</w:t>
      </w:r>
    </w:p>
    <w:p w14:paraId="098A6972" w14:textId="77777777" w:rsidR="0072550A" w:rsidRPr="0072550A" w:rsidRDefault="0072550A" w:rsidP="0072550A">
      <w:pPr>
        <w:spacing w:before="100" w:beforeAutospacing="1" w:after="100" w:afterAutospacing="1"/>
        <w:rPr>
          <w:sz w:val="24"/>
          <w:szCs w:val="24"/>
          <w:lang w:val="es-CO" w:eastAsia="es-CO"/>
        </w:rPr>
      </w:pPr>
      <w:r w:rsidRPr="0072550A">
        <w:rPr>
          <w:sz w:val="24"/>
          <w:szCs w:val="24"/>
          <w:lang w:val="es-CO" w:eastAsia="es-CO"/>
        </w:rPr>
        <w:t>El incremento en complejidad del modelo (grado 2 y 3) genera prácticamente los mismos resultados, lo que sugiere que el modelo lineal ya captura adecuadamente las relaciones presentes en los datos.</w:t>
      </w:r>
    </w:p>
    <w:p w14:paraId="1DFBE50D" w14:textId="77777777" w:rsidR="0072550A" w:rsidRDefault="0072550A" w:rsidP="0072550A">
      <w:pPr>
        <w:spacing w:before="100" w:beforeAutospacing="1" w:after="100" w:afterAutospacing="1"/>
        <w:rPr>
          <w:sz w:val="24"/>
          <w:szCs w:val="24"/>
          <w:lang w:val="es-CO" w:eastAsia="es-CO"/>
        </w:rPr>
      </w:pPr>
      <w:r w:rsidRPr="0072550A">
        <w:rPr>
          <w:sz w:val="24"/>
          <w:szCs w:val="24"/>
          <w:lang w:val="es-CO" w:eastAsia="es-CO"/>
        </w:rPr>
        <w:t>No se evidencian signos de sobreajuste, ya que los resultados en grados superiores no incrementan el rendimiento.</w:t>
      </w:r>
    </w:p>
    <w:p w14:paraId="2A6E0DD5" w14:textId="77777777" w:rsidR="0072550A" w:rsidRDefault="0072550A" w:rsidP="0072550A">
      <w:pPr>
        <w:spacing w:before="100" w:beforeAutospacing="1" w:after="100" w:afterAutospacing="1"/>
        <w:rPr>
          <w:sz w:val="24"/>
          <w:szCs w:val="24"/>
          <w:lang w:val="es-CO" w:eastAsia="es-CO"/>
        </w:rPr>
      </w:pPr>
    </w:p>
    <w:p w14:paraId="628C7C88" w14:textId="0786ED3C" w:rsidR="0072550A" w:rsidRDefault="0072550A" w:rsidP="0072550A">
      <w:pPr>
        <w:spacing w:before="100" w:beforeAutospacing="1" w:after="100" w:afterAutospacing="1"/>
        <w:jc w:val="center"/>
        <w:rPr>
          <w:b/>
          <w:bCs/>
          <w:sz w:val="24"/>
          <w:szCs w:val="24"/>
        </w:rPr>
      </w:pPr>
      <w:r w:rsidRPr="0072550A">
        <w:rPr>
          <w:b/>
          <w:bCs/>
          <w:sz w:val="24"/>
          <w:szCs w:val="24"/>
        </w:rPr>
        <w:t>INTERPRETACIÓN DE RESULTADOS</w:t>
      </w:r>
    </w:p>
    <w:p w14:paraId="576EDE72" w14:textId="77777777" w:rsid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El número de electrodomésticos es el predictor con mayor impacto en el consumo energético.</w:t>
      </w:r>
    </w:p>
    <w:p w14:paraId="2BBBF753" w14:textId="5358916E"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lastRenderedPageBreak/>
        <w:t>La temperatura influye, pero de manera más compleja, y su efecto no se tradujo en mejoras sustanciales con los modelos polinómicos.</w:t>
      </w:r>
    </w:p>
    <w:p w14:paraId="650BFE65" w14:textId="13E1F388"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El número de personas tiene un efecto positivo, aunque secundario, en comparación con los electrodomésticos.</w:t>
      </w:r>
    </w:p>
    <w:p w14:paraId="0475221B" w14:textId="62936321" w:rsidR="0072550A" w:rsidRDefault="0072550A" w:rsidP="0072550A">
      <w:pPr>
        <w:spacing w:before="100" w:beforeAutospacing="1" w:after="100" w:afterAutospacing="1"/>
        <w:jc w:val="center"/>
        <w:rPr>
          <w:b/>
          <w:bCs/>
        </w:rPr>
      </w:pPr>
      <w:r>
        <w:rPr>
          <w:b/>
          <w:bCs/>
        </w:rPr>
        <w:t xml:space="preserve">VII. </w:t>
      </w:r>
      <w:r w:rsidRPr="0072550A">
        <w:rPr>
          <w:b/>
          <w:bCs/>
        </w:rPr>
        <w:t>EVALUACIÓN Y COMPARACIÓN DE MODELOS</w:t>
      </w:r>
    </w:p>
    <w:p w14:paraId="31F7240D" w14:textId="77777777"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Una vez entrenados los modelos, se procedió a su validación utilizando métricas de error y de bondad de ajuste. Se utilizaron principalmente dos indicadores:</w:t>
      </w:r>
    </w:p>
    <w:p w14:paraId="712EDE03" w14:textId="77777777"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 xml:space="preserve">MSE (Mean </w:t>
      </w:r>
      <w:proofErr w:type="spellStart"/>
      <w:r w:rsidRPr="0072550A">
        <w:rPr>
          <w:sz w:val="24"/>
          <w:szCs w:val="24"/>
          <w:lang w:val="es-CO" w:eastAsia="es-CO"/>
        </w:rPr>
        <w:t>Squared</w:t>
      </w:r>
      <w:proofErr w:type="spellEnd"/>
      <w:r w:rsidRPr="0072550A">
        <w:rPr>
          <w:sz w:val="24"/>
          <w:szCs w:val="24"/>
          <w:lang w:val="es-CO" w:eastAsia="es-CO"/>
        </w:rPr>
        <w:t xml:space="preserve"> Error – Error Cuadrático Medio): mide el promedio de los errores al cuadrado. Valores más bajos indican mejor ajuste.</w:t>
      </w:r>
    </w:p>
    <w:p w14:paraId="2E080A62" w14:textId="77777777" w:rsid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R² (Coeficiente de determinación): mide la proporción de la variabilidad de los datos que puede ser explicada por el modelo. Valores cercanos a 1 representan un alto poder predictivo.</w:t>
      </w:r>
    </w:p>
    <w:p w14:paraId="1500DE07" w14:textId="746AC067" w:rsid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drawing>
          <wp:inline distT="0" distB="0" distL="0" distR="0" wp14:anchorId="3E641BB1" wp14:editId="2AD4B08F">
            <wp:extent cx="3235960" cy="905510"/>
            <wp:effectExtent l="0" t="0" r="2540" b="8890"/>
            <wp:docPr id="174460253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2532" name="Imagen 1" descr="Imagen que contiene Tabla&#10;&#10;Descripción generada automáticamente"/>
                    <pic:cNvPicPr/>
                  </pic:nvPicPr>
                  <pic:blipFill>
                    <a:blip r:embed="rId16"/>
                    <a:stretch>
                      <a:fillRect/>
                    </a:stretch>
                  </pic:blipFill>
                  <pic:spPr>
                    <a:xfrm>
                      <a:off x="0" y="0"/>
                      <a:ext cx="3235960" cy="905510"/>
                    </a:xfrm>
                    <a:prstGeom prst="rect">
                      <a:avLst/>
                    </a:prstGeom>
                  </pic:spPr>
                </pic:pic>
              </a:graphicData>
            </a:graphic>
          </wp:inline>
        </w:drawing>
      </w:r>
    </w:p>
    <w:p w14:paraId="595EBDC6" w14:textId="77777777"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Los tres modelos alcanzan un R² ≈ 0.83, lo que significa que explican más del 83% de la variabilidad en el consumo eléctrico a partir de las variables predictoras.</w:t>
      </w:r>
    </w:p>
    <w:p w14:paraId="22A334C4" w14:textId="77777777" w:rsidR="0072550A" w:rsidRPr="0072550A" w:rsidRDefault="0072550A" w:rsidP="0072550A">
      <w:pPr>
        <w:spacing w:before="100" w:beforeAutospacing="1" w:after="100" w:afterAutospacing="1"/>
        <w:jc w:val="both"/>
        <w:rPr>
          <w:sz w:val="24"/>
          <w:szCs w:val="24"/>
          <w:lang w:val="es-CO" w:eastAsia="es-CO"/>
        </w:rPr>
      </w:pPr>
      <w:r w:rsidRPr="0072550A">
        <w:rPr>
          <w:sz w:val="24"/>
          <w:szCs w:val="24"/>
          <w:lang w:val="es-CO" w:eastAsia="es-CO"/>
        </w:rPr>
        <w:t>El MSE se mantiene en torno a 17.5, confirmando que no existe una diferencia sustancial entre los enfoques lineales y polinómicos.</w:t>
      </w:r>
    </w:p>
    <w:p w14:paraId="00BE7899" w14:textId="6EFA5DC2" w:rsidR="0072550A" w:rsidRDefault="00B36AC9" w:rsidP="00B36AC9">
      <w:pPr>
        <w:spacing w:before="100" w:beforeAutospacing="1" w:after="100" w:afterAutospacing="1"/>
        <w:jc w:val="center"/>
        <w:rPr>
          <w:b/>
          <w:bCs/>
          <w:sz w:val="24"/>
          <w:szCs w:val="24"/>
        </w:rPr>
      </w:pPr>
      <w:r w:rsidRPr="00B36AC9">
        <w:rPr>
          <w:b/>
          <w:bCs/>
          <w:sz w:val="24"/>
          <w:szCs w:val="24"/>
        </w:rPr>
        <w:t>GRÁFICAS DE VALORES REALES VS. PREDICHOS</w:t>
      </w:r>
    </w:p>
    <w:p w14:paraId="7F2DBE9F" w14:textId="77777777" w:rsidR="00B36AC9" w:rsidRPr="00B36AC9" w:rsidRDefault="00B36AC9" w:rsidP="00B36AC9">
      <w:pPr>
        <w:spacing w:before="100" w:beforeAutospacing="1" w:after="100" w:afterAutospacing="1"/>
        <w:jc w:val="both"/>
        <w:rPr>
          <w:sz w:val="24"/>
          <w:szCs w:val="24"/>
          <w:lang w:val="es-CO" w:eastAsia="es-CO"/>
        </w:rPr>
      </w:pPr>
      <w:r w:rsidRPr="00B36AC9">
        <w:rPr>
          <w:sz w:val="24"/>
          <w:szCs w:val="24"/>
          <w:lang w:val="es-CO" w:eastAsia="es-CO"/>
        </w:rPr>
        <w:t>En las gráficas comparativas se observa la dispersión de los valores predichos frente a los reales:</w:t>
      </w:r>
    </w:p>
    <w:p w14:paraId="18F6C643" w14:textId="77777777" w:rsidR="00B36AC9" w:rsidRPr="00B36AC9" w:rsidRDefault="00B36AC9" w:rsidP="00B36AC9">
      <w:pPr>
        <w:spacing w:before="100" w:beforeAutospacing="1" w:after="100" w:afterAutospacing="1"/>
        <w:jc w:val="both"/>
        <w:rPr>
          <w:sz w:val="24"/>
          <w:szCs w:val="24"/>
          <w:lang w:val="es-CO" w:eastAsia="es-CO"/>
        </w:rPr>
      </w:pPr>
      <w:r w:rsidRPr="00B36AC9">
        <w:rPr>
          <w:sz w:val="24"/>
          <w:szCs w:val="24"/>
          <w:lang w:val="es-CO" w:eastAsia="es-CO"/>
        </w:rPr>
        <w:t>En el modelo lineal múltiple, los puntos se alinean de manera consistente alrededor de la diagonal, indicando que las predicciones siguen de cerca los valores observados.</w:t>
      </w:r>
    </w:p>
    <w:p w14:paraId="4E20AC6A" w14:textId="77777777" w:rsidR="00B36AC9" w:rsidRPr="00B36AC9" w:rsidRDefault="00B36AC9" w:rsidP="00B36AC9">
      <w:pPr>
        <w:spacing w:before="100" w:beforeAutospacing="1" w:after="100" w:afterAutospacing="1"/>
        <w:jc w:val="both"/>
        <w:rPr>
          <w:sz w:val="24"/>
          <w:szCs w:val="24"/>
          <w:lang w:val="es-CO" w:eastAsia="es-CO"/>
        </w:rPr>
      </w:pPr>
      <w:r w:rsidRPr="00B36AC9">
        <w:rPr>
          <w:sz w:val="24"/>
          <w:szCs w:val="24"/>
          <w:lang w:val="es-CO" w:eastAsia="es-CO"/>
        </w:rPr>
        <w:t xml:space="preserve">Para los modelos polinómicos (grado 2 y 3), la dispersión es prácticamente idéntica al modelo lineal. No se aprecian curvaturas adicionales ni un ajuste significativamente mejor, lo que refuerza la </w:t>
      </w:r>
      <w:r w:rsidRPr="00B36AC9">
        <w:rPr>
          <w:sz w:val="24"/>
          <w:szCs w:val="24"/>
          <w:lang w:val="es-CO" w:eastAsia="es-CO"/>
        </w:rPr>
        <w:t>conclusión de que el modelo lineal ya captura las relaciones principales entre las variables.</w:t>
      </w:r>
    </w:p>
    <w:p w14:paraId="147152B9" w14:textId="797C2476" w:rsidR="00B36AC9" w:rsidRPr="0072550A" w:rsidRDefault="00B36AC9" w:rsidP="00B36AC9">
      <w:pPr>
        <w:spacing w:before="100" w:beforeAutospacing="1" w:after="100" w:afterAutospacing="1"/>
        <w:jc w:val="both"/>
        <w:rPr>
          <w:sz w:val="24"/>
          <w:szCs w:val="24"/>
          <w:lang w:val="es-CO" w:eastAsia="es-CO"/>
        </w:rPr>
      </w:pPr>
      <w:r w:rsidRPr="00B36AC9">
        <w:rPr>
          <w:sz w:val="24"/>
          <w:szCs w:val="24"/>
          <w:lang w:val="es-CO" w:eastAsia="es-CO"/>
        </w:rPr>
        <w:t>La similitud en los gráficos confirma lo indicado por las métricas: la complejidad añadida en los modelos polinómicos no se traduce en una mejora predictiva.</w:t>
      </w:r>
    </w:p>
    <w:p w14:paraId="2AC91E1B" w14:textId="051352DD" w:rsidR="00B36AC9" w:rsidRPr="00B36AC9" w:rsidRDefault="00B36AC9" w:rsidP="00B36AC9">
      <w:pPr>
        <w:pStyle w:val="Ttulo3"/>
        <w:numPr>
          <w:ilvl w:val="0"/>
          <w:numId w:val="0"/>
        </w:numPr>
        <w:jc w:val="center"/>
        <w:rPr>
          <w:i w:val="0"/>
          <w:iCs/>
          <w:sz w:val="24"/>
          <w:szCs w:val="24"/>
          <w:lang w:val="es-CO" w:eastAsia="es-CO"/>
        </w:rPr>
      </w:pPr>
      <w:r w:rsidRPr="00B36AC9">
        <w:rPr>
          <w:rStyle w:val="Textoennegrita"/>
          <w:i w:val="0"/>
          <w:iCs/>
          <w:sz w:val="24"/>
          <w:szCs w:val="24"/>
        </w:rPr>
        <w:t>DISCUSIÓN DE RESULTADOS</w:t>
      </w:r>
    </w:p>
    <w:p w14:paraId="0094B28D" w14:textId="77777777" w:rsidR="00B36AC9" w:rsidRPr="00B36AC9" w:rsidRDefault="00B36AC9" w:rsidP="00B36AC9">
      <w:pPr>
        <w:pStyle w:val="NormalWeb"/>
        <w:jc w:val="both"/>
      </w:pPr>
      <w:r w:rsidRPr="00B36AC9">
        <w:t>Los modelos muestran un rendimiento consistente y estable, sin indicios de sobreajuste.</w:t>
      </w:r>
    </w:p>
    <w:p w14:paraId="63927C4D" w14:textId="77777777" w:rsidR="00B36AC9" w:rsidRPr="00B36AC9" w:rsidRDefault="00B36AC9" w:rsidP="00B36AC9">
      <w:pPr>
        <w:pStyle w:val="NormalWeb"/>
        <w:jc w:val="both"/>
      </w:pPr>
      <w:r w:rsidRPr="00B36AC9">
        <w:t xml:space="preserve">El hecho de que los modelos polinómicos no mejoren respecto al lineal sugiere que la relación entre las variables independientes y el consumo eléctrico es mayoritariamente </w:t>
      </w:r>
      <w:r w:rsidRPr="00B36AC9">
        <w:rPr>
          <w:rStyle w:val="Textoennegrita"/>
        </w:rPr>
        <w:t>lineal</w:t>
      </w:r>
      <w:r w:rsidRPr="00B36AC9">
        <w:t>.</w:t>
      </w:r>
    </w:p>
    <w:p w14:paraId="2BA881BE" w14:textId="4FF74CF1" w:rsidR="0072550A" w:rsidRPr="0072550A" w:rsidRDefault="00B36AC9" w:rsidP="00B36AC9">
      <w:pPr>
        <w:pStyle w:val="NormalWeb"/>
        <w:jc w:val="both"/>
      </w:pPr>
      <w:r w:rsidRPr="00B36AC9">
        <w:t xml:space="preserve">El modelo de regresión lineal múltiple resulta ser el más </w:t>
      </w:r>
      <w:r w:rsidRPr="00B36AC9">
        <w:rPr>
          <w:rStyle w:val="Textoennegrita"/>
        </w:rPr>
        <w:t>eficiente y parsimonioso</w:t>
      </w:r>
      <w:r w:rsidRPr="00B36AC9">
        <w:t>, ya que ofrece el mismo nivel de precisión que los modelos polinómicos, pero con menor complejidad computacional.</w:t>
      </w:r>
    </w:p>
    <w:p w14:paraId="73D716CF" w14:textId="63C6C822" w:rsidR="0072550A" w:rsidRPr="0072550A" w:rsidRDefault="00B36AC9" w:rsidP="0072550A">
      <w:pPr>
        <w:spacing w:before="100" w:beforeAutospacing="1" w:after="100" w:afterAutospacing="1"/>
        <w:jc w:val="both"/>
        <w:rPr>
          <w:b/>
          <w:bCs/>
          <w:sz w:val="24"/>
          <w:szCs w:val="24"/>
          <w:lang w:val="es-CO" w:eastAsia="es-CO"/>
        </w:rPr>
      </w:pPr>
      <w:r w:rsidRPr="00B36AC9">
        <w:rPr>
          <w:b/>
          <w:bCs/>
          <w:sz w:val="24"/>
          <w:szCs w:val="24"/>
          <w:lang w:val="es-CO" w:eastAsia="es-CO"/>
        </w:rPr>
        <w:drawing>
          <wp:inline distT="0" distB="0" distL="0" distR="0" wp14:anchorId="5BF8A74D" wp14:editId="575A8E8D">
            <wp:extent cx="3235177" cy="2614989"/>
            <wp:effectExtent l="0" t="0" r="3810" b="0"/>
            <wp:docPr id="75454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41735" name=""/>
                    <pic:cNvPicPr/>
                  </pic:nvPicPr>
                  <pic:blipFill rotWithShape="1">
                    <a:blip r:embed="rId17"/>
                    <a:srcRect t="6109"/>
                    <a:stretch/>
                  </pic:blipFill>
                  <pic:spPr bwMode="auto">
                    <a:xfrm>
                      <a:off x="0" y="0"/>
                      <a:ext cx="3240316" cy="2619143"/>
                    </a:xfrm>
                    <a:prstGeom prst="rect">
                      <a:avLst/>
                    </a:prstGeom>
                    <a:ln>
                      <a:noFill/>
                    </a:ln>
                    <a:extLst>
                      <a:ext uri="{53640926-AAD7-44D8-BBD7-CCE9431645EC}">
                        <a14:shadowObscured xmlns:a14="http://schemas.microsoft.com/office/drawing/2010/main"/>
                      </a:ext>
                    </a:extLst>
                  </pic:spPr>
                </pic:pic>
              </a:graphicData>
            </a:graphic>
          </wp:inline>
        </w:drawing>
      </w:r>
    </w:p>
    <w:p w14:paraId="7C19A816" w14:textId="17C54F45" w:rsidR="00AF01C2" w:rsidRPr="00AF01C2" w:rsidRDefault="00466486" w:rsidP="00466486">
      <w:pPr>
        <w:spacing w:before="100" w:beforeAutospacing="1" w:after="100" w:afterAutospacing="1"/>
        <w:jc w:val="center"/>
        <w:rPr>
          <w:b/>
          <w:bCs/>
          <w:sz w:val="24"/>
          <w:szCs w:val="24"/>
          <w:lang w:val="es-CO" w:eastAsia="es-CO"/>
        </w:rPr>
      </w:pPr>
      <w:r w:rsidRPr="00466486">
        <w:rPr>
          <w:b/>
          <w:bCs/>
          <w:sz w:val="24"/>
          <w:szCs w:val="24"/>
          <w:lang w:val="es-CO" w:eastAsia="es-CO"/>
        </w:rPr>
        <w:t>ANALISIS DE RELACIONES CON EL CONSUMO ELECTRICO</w:t>
      </w:r>
    </w:p>
    <w:p w14:paraId="7D743FFD" w14:textId="7AE74B97" w:rsidR="00AF01C2" w:rsidRPr="00AF01C2" w:rsidRDefault="00466486" w:rsidP="00AF01C2">
      <w:pPr>
        <w:rPr>
          <w:lang w:val="es-CO"/>
        </w:rPr>
      </w:pPr>
      <w:r w:rsidRPr="00466486">
        <w:rPr>
          <w:lang w:val="es-CO"/>
        </w:rPr>
        <w:drawing>
          <wp:inline distT="0" distB="0" distL="0" distR="0" wp14:anchorId="164BCBD4" wp14:editId="72A0C455">
            <wp:extent cx="3189767" cy="2156330"/>
            <wp:effectExtent l="0" t="0" r="0" b="0"/>
            <wp:docPr id="211619855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98555" name="Imagen 1" descr="Gráfico, Gráfico de dispersión&#10;&#10;Descripción generada automáticamente"/>
                    <pic:cNvPicPr/>
                  </pic:nvPicPr>
                  <pic:blipFill>
                    <a:blip r:embed="rId18"/>
                    <a:stretch>
                      <a:fillRect/>
                    </a:stretch>
                  </pic:blipFill>
                  <pic:spPr>
                    <a:xfrm>
                      <a:off x="0" y="0"/>
                      <a:ext cx="3220228" cy="2176922"/>
                    </a:xfrm>
                    <a:prstGeom prst="rect">
                      <a:avLst/>
                    </a:prstGeom>
                  </pic:spPr>
                </pic:pic>
              </a:graphicData>
            </a:graphic>
          </wp:inline>
        </w:drawing>
      </w:r>
    </w:p>
    <w:p w14:paraId="22075B36" w14:textId="3DE02723" w:rsidR="00EA2D13" w:rsidRDefault="00466486" w:rsidP="00CA0353">
      <w:pPr>
        <w:pStyle w:val="Ttulo1"/>
        <w:numPr>
          <w:ilvl w:val="0"/>
          <w:numId w:val="0"/>
        </w:numPr>
        <w:rPr>
          <w:b/>
          <w:bCs/>
          <w:sz w:val="24"/>
          <w:szCs w:val="24"/>
        </w:rPr>
      </w:pPr>
      <w:r w:rsidRPr="00466486">
        <w:rPr>
          <w:b/>
          <w:bCs/>
          <w:sz w:val="24"/>
          <w:szCs w:val="24"/>
        </w:rPr>
        <w:lastRenderedPageBreak/>
        <w:drawing>
          <wp:inline distT="0" distB="0" distL="0" distR="0" wp14:anchorId="5B4A2CED" wp14:editId="40258657">
            <wp:extent cx="3235960" cy="2520315"/>
            <wp:effectExtent l="0" t="0" r="2540" b="0"/>
            <wp:docPr id="212190254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02546" name="Imagen 1" descr="Gráfico, Gráfico de líneas&#10;&#10;Descripción generada automáticamente"/>
                    <pic:cNvPicPr/>
                  </pic:nvPicPr>
                  <pic:blipFill>
                    <a:blip r:embed="rId19"/>
                    <a:stretch>
                      <a:fillRect/>
                    </a:stretch>
                  </pic:blipFill>
                  <pic:spPr>
                    <a:xfrm>
                      <a:off x="0" y="0"/>
                      <a:ext cx="3235960" cy="2520315"/>
                    </a:xfrm>
                    <a:prstGeom prst="rect">
                      <a:avLst/>
                    </a:prstGeom>
                  </pic:spPr>
                </pic:pic>
              </a:graphicData>
            </a:graphic>
          </wp:inline>
        </w:drawing>
      </w:r>
    </w:p>
    <w:p w14:paraId="7D5031EB" w14:textId="172E646A" w:rsidR="00EA2D13" w:rsidRDefault="00466486" w:rsidP="00466486">
      <w:pPr>
        <w:pStyle w:val="Ttulo1"/>
        <w:numPr>
          <w:ilvl w:val="0"/>
          <w:numId w:val="0"/>
        </w:numPr>
        <w:rPr>
          <w:b/>
          <w:bCs/>
          <w:sz w:val="24"/>
          <w:szCs w:val="24"/>
        </w:rPr>
      </w:pPr>
      <w:r w:rsidRPr="00466486">
        <w:rPr>
          <w:b/>
          <w:bCs/>
          <w:sz w:val="24"/>
          <w:szCs w:val="24"/>
        </w:rPr>
        <w:drawing>
          <wp:inline distT="0" distB="0" distL="0" distR="0" wp14:anchorId="52590480" wp14:editId="5E96A89E">
            <wp:extent cx="3235960" cy="2500630"/>
            <wp:effectExtent l="0" t="0" r="2540" b="0"/>
            <wp:docPr id="8195834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3416" name="Imagen 1" descr="Gráfico, Gráfico de líneas&#10;&#10;Descripción generada automáticamente"/>
                    <pic:cNvPicPr/>
                  </pic:nvPicPr>
                  <pic:blipFill>
                    <a:blip r:embed="rId20"/>
                    <a:stretch>
                      <a:fillRect/>
                    </a:stretch>
                  </pic:blipFill>
                  <pic:spPr>
                    <a:xfrm>
                      <a:off x="0" y="0"/>
                      <a:ext cx="3235960" cy="2500630"/>
                    </a:xfrm>
                    <a:prstGeom prst="rect">
                      <a:avLst/>
                    </a:prstGeom>
                  </pic:spPr>
                </pic:pic>
              </a:graphicData>
            </a:graphic>
          </wp:inline>
        </w:drawing>
      </w:r>
    </w:p>
    <w:p w14:paraId="4A507498" w14:textId="7E213570" w:rsidR="00EA2D13" w:rsidRDefault="00466486" w:rsidP="00CA0353">
      <w:pPr>
        <w:pStyle w:val="Ttulo1"/>
        <w:numPr>
          <w:ilvl w:val="0"/>
          <w:numId w:val="0"/>
        </w:numPr>
        <w:rPr>
          <w:b/>
          <w:bCs/>
          <w:sz w:val="24"/>
          <w:szCs w:val="24"/>
        </w:rPr>
      </w:pPr>
      <w:r>
        <w:rPr>
          <w:b/>
          <w:bCs/>
          <w:sz w:val="24"/>
          <w:szCs w:val="24"/>
        </w:rPr>
        <w:t xml:space="preserve">VIII. </w:t>
      </w:r>
      <w:proofErr w:type="spellStart"/>
      <w:r w:rsidRPr="00466486">
        <w:rPr>
          <w:b/>
          <w:bCs/>
          <w:sz w:val="24"/>
          <w:szCs w:val="24"/>
        </w:rPr>
        <w:t>Conclusiones</w:t>
      </w:r>
      <w:proofErr w:type="spellEnd"/>
    </w:p>
    <w:p w14:paraId="05B3CFE2" w14:textId="77777777" w:rsidR="00466486" w:rsidRPr="00466486" w:rsidRDefault="00466486" w:rsidP="00466486"/>
    <w:p w14:paraId="79C72BD8" w14:textId="681ABAF9" w:rsidR="00466486" w:rsidRDefault="00466486" w:rsidP="00466486">
      <w:pPr>
        <w:jc w:val="both"/>
        <w:rPr>
          <w:sz w:val="24"/>
          <w:szCs w:val="24"/>
        </w:rPr>
      </w:pPr>
      <w:r w:rsidRPr="00466486">
        <w:rPr>
          <w:sz w:val="24"/>
          <w:szCs w:val="24"/>
        </w:rPr>
        <w:t xml:space="preserve">A </w:t>
      </w:r>
      <w:proofErr w:type="spellStart"/>
      <w:r w:rsidRPr="00466486">
        <w:rPr>
          <w:sz w:val="24"/>
          <w:szCs w:val="24"/>
        </w:rPr>
        <w:t>partir</w:t>
      </w:r>
      <w:proofErr w:type="spellEnd"/>
      <w:r w:rsidRPr="00466486">
        <w:rPr>
          <w:sz w:val="24"/>
          <w:szCs w:val="24"/>
        </w:rPr>
        <w:t xml:space="preserve"> del </w:t>
      </w:r>
      <w:proofErr w:type="spellStart"/>
      <w:r w:rsidRPr="00466486">
        <w:rPr>
          <w:sz w:val="24"/>
          <w:szCs w:val="24"/>
        </w:rPr>
        <w:t>análisis</w:t>
      </w:r>
      <w:proofErr w:type="spellEnd"/>
      <w:r w:rsidRPr="00466486">
        <w:rPr>
          <w:sz w:val="24"/>
          <w:szCs w:val="24"/>
        </w:rPr>
        <w:t xml:space="preserve"> y </w:t>
      </w:r>
      <w:proofErr w:type="spellStart"/>
      <w:r w:rsidRPr="00466486">
        <w:rPr>
          <w:sz w:val="24"/>
          <w:szCs w:val="24"/>
        </w:rPr>
        <w:t>modelado</w:t>
      </w:r>
      <w:proofErr w:type="spellEnd"/>
      <w:r w:rsidRPr="00466486">
        <w:rPr>
          <w:sz w:val="24"/>
          <w:szCs w:val="24"/>
        </w:rPr>
        <w:t xml:space="preserve"> </w:t>
      </w:r>
      <w:proofErr w:type="spellStart"/>
      <w:r w:rsidRPr="00466486">
        <w:rPr>
          <w:sz w:val="24"/>
          <w:szCs w:val="24"/>
        </w:rPr>
        <w:t>realizado</w:t>
      </w:r>
      <w:proofErr w:type="spellEnd"/>
      <w:r w:rsidRPr="00466486">
        <w:rPr>
          <w:sz w:val="24"/>
          <w:szCs w:val="24"/>
        </w:rPr>
        <w:t xml:space="preserve"> </w:t>
      </w:r>
      <w:proofErr w:type="spellStart"/>
      <w:r w:rsidRPr="00466486">
        <w:rPr>
          <w:sz w:val="24"/>
          <w:szCs w:val="24"/>
        </w:rPr>
        <w:t>sobre</w:t>
      </w:r>
      <w:proofErr w:type="spellEnd"/>
      <w:r w:rsidRPr="00466486">
        <w:rPr>
          <w:sz w:val="24"/>
          <w:szCs w:val="24"/>
        </w:rPr>
        <w:t xml:space="preserve"> </w:t>
      </w:r>
      <w:proofErr w:type="spellStart"/>
      <w:r w:rsidRPr="00466486">
        <w:rPr>
          <w:sz w:val="24"/>
          <w:szCs w:val="24"/>
        </w:rPr>
        <w:t>el</w:t>
      </w:r>
      <w:proofErr w:type="spellEnd"/>
      <w:r w:rsidRPr="00466486">
        <w:rPr>
          <w:sz w:val="24"/>
          <w:szCs w:val="24"/>
        </w:rPr>
        <w:t xml:space="preserve"> dataset de </w:t>
      </w:r>
      <w:proofErr w:type="spellStart"/>
      <w:r w:rsidRPr="00466486">
        <w:rPr>
          <w:sz w:val="24"/>
          <w:szCs w:val="24"/>
        </w:rPr>
        <w:t>consumo</w:t>
      </w:r>
      <w:proofErr w:type="spellEnd"/>
      <w:r w:rsidRPr="00466486">
        <w:rPr>
          <w:sz w:val="24"/>
          <w:szCs w:val="24"/>
        </w:rPr>
        <w:t xml:space="preserve"> </w:t>
      </w:r>
      <w:proofErr w:type="spellStart"/>
      <w:r w:rsidRPr="00466486">
        <w:rPr>
          <w:sz w:val="24"/>
          <w:szCs w:val="24"/>
        </w:rPr>
        <w:t>eléctrico</w:t>
      </w:r>
      <w:proofErr w:type="spellEnd"/>
      <w:r w:rsidRPr="00466486">
        <w:rPr>
          <w:sz w:val="24"/>
          <w:szCs w:val="24"/>
        </w:rPr>
        <w:t xml:space="preserve"> </w:t>
      </w:r>
      <w:proofErr w:type="spellStart"/>
      <w:r w:rsidRPr="00466486">
        <w:rPr>
          <w:sz w:val="24"/>
          <w:szCs w:val="24"/>
        </w:rPr>
        <w:t>en</w:t>
      </w:r>
      <w:proofErr w:type="spellEnd"/>
      <w:r w:rsidRPr="00466486">
        <w:rPr>
          <w:sz w:val="24"/>
          <w:szCs w:val="24"/>
        </w:rPr>
        <w:t xml:space="preserve"> </w:t>
      </w:r>
      <w:proofErr w:type="spellStart"/>
      <w:r w:rsidRPr="00466486">
        <w:rPr>
          <w:sz w:val="24"/>
          <w:szCs w:val="24"/>
        </w:rPr>
        <w:t>hogares</w:t>
      </w:r>
      <w:proofErr w:type="spellEnd"/>
      <w:r w:rsidRPr="00466486">
        <w:rPr>
          <w:sz w:val="24"/>
          <w:szCs w:val="24"/>
        </w:rPr>
        <w:t xml:space="preserve">, se </w:t>
      </w:r>
      <w:proofErr w:type="spellStart"/>
      <w:r w:rsidRPr="00466486">
        <w:rPr>
          <w:sz w:val="24"/>
          <w:szCs w:val="24"/>
        </w:rPr>
        <w:t>obtuvieron</w:t>
      </w:r>
      <w:proofErr w:type="spellEnd"/>
      <w:r w:rsidRPr="00466486">
        <w:rPr>
          <w:sz w:val="24"/>
          <w:szCs w:val="24"/>
        </w:rPr>
        <w:t xml:space="preserve"> las </w:t>
      </w:r>
      <w:proofErr w:type="spellStart"/>
      <w:r w:rsidRPr="00466486">
        <w:rPr>
          <w:sz w:val="24"/>
          <w:szCs w:val="24"/>
        </w:rPr>
        <w:t>siguientes</w:t>
      </w:r>
      <w:proofErr w:type="spellEnd"/>
      <w:r w:rsidRPr="00466486">
        <w:rPr>
          <w:sz w:val="24"/>
          <w:szCs w:val="24"/>
        </w:rPr>
        <w:t xml:space="preserve"> </w:t>
      </w:r>
      <w:proofErr w:type="spellStart"/>
      <w:r w:rsidRPr="00466486">
        <w:rPr>
          <w:sz w:val="24"/>
          <w:szCs w:val="24"/>
        </w:rPr>
        <w:t>conclusiones</w:t>
      </w:r>
      <w:proofErr w:type="spellEnd"/>
      <w:r w:rsidRPr="00466486">
        <w:rPr>
          <w:sz w:val="24"/>
          <w:szCs w:val="24"/>
        </w:rPr>
        <w:t>:</w:t>
      </w:r>
    </w:p>
    <w:p w14:paraId="59EE38E2" w14:textId="77777777" w:rsidR="00466486" w:rsidRDefault="00466486" w:rsidP="00466486">
      <w:pPr>
        <w:pStyle w:val="Ttulo3"/>
        <w:numPr>
          <w:ilvl w:val="0"/>
          <w:numId w:val="0"/>
        </w:numPr>
        <w:rPr>
          <w:rStyle w:val="Textoennegrita"/>
          <w:b w:val="0"/>
          <w:bCs/>
        </w:rPr>
      </w:pPr>
    </w:p>
    <w:p w14:paraId="0A6872D0" w14:textId="5DB8A940" w:rsidR="00466486" w:rsidRDefault="00466486" w:rsidP="00466486">
      <w:pPr>
        <w:pStyle w:val="Ttulo3"/>
        <w:numPr>
          <w:ilvl w:val="0"/>
          <w:numId w:val="0"/>
        </w:numPr>
        <w:jc w:val="center"/>
        <w:rPr>
          <w:rStyle w:val="Textoennegrita"/>
          <w:i w:val="0"/>
          <w:iCs/>
          <w:sz w:val="24"/>
          <w:szCs w:val="24"/>
        </w:rPr>
      </w:pPr>
      <w:r w:rsidRPr="00466486">
        <w:rPr>
          <w:rStyle w:val="Textoennegrita"/>
          <w:i w:val="0"/>
          <w:iCs/>
          <w:sz w:val="24"/>
          <w:szCs w:val="24"/>
        </w:rPr>
        <w:t>MODELO CON MEJOR AJUSTE</w:t>
      </w:r>
    </w:p>
    <w:p w14:paraId="191BD729" w14:textId="77777777" w:rsidR="00466486" w:rsidRPr="00466486" w:rsidRDefault="00466486" w:rsidP="00466486"/>
    <w:p w14:paraId="64094F1B" w14:textId="77777777" w:rsidR="00466486" w:rsidRPr="00466486" w:rsidRDefault="00466486" w:rsidP="00466486">
      <w:pPr>
        <w:pStyle w:val="NormalWeb"/>
        <w:jc w:val="both"/>
      </w:pPr>
      <w:r w:rsidRPr="00466486">
        <w:t xml:space="preserve">El modelo de </w:t>
      </w:r>
      <w:r w:rsidRPr="00466486">
        <w:rPr>
          <w:rStyle w:val="Textoennegrita"/>
          <w:b w:val="0"/>
          <w:bCs/>
        </w:rPr>
        <w:t>regresión lineal múltiple</w:t>
      </w:r>
      <w:r w:rsidRPr="00466486">
        <w:t xml:space="preserve"> fue el que presentó un mejor desempeño relativo. Aunque los modelos polinómicos de grado 2 y 3 mostraron métricas muy similares (MSE ≈ 17.5 y R² ≈ 0.83), no representaron una mejora significativa respecto al modelo lineal. Esto indica que la relación entre las variables independientes y el consumo eléctrico es </w:t>
      </w:r>
      <w:r w:rsidRPr="00466486">
        <w:rPr>
          <w:rStyle w:val="Textoennegrita"/>
          <w:b w:val="0"/>
          <w:bCs/>
        </w:rPr>
        <w:t>predominantemente lineal</w:t>
      </w:r>
      <w:r w:rsidRPr="00466486">
        <w:t>, por lo cual un modelo más complejo no aporta beneficios adicionales.</w:t>
      </w:r>
    </w:p>
    <w:p w14:paraId="62CE106D" w14:textId="77777777" w:rsidR="00466486" w:rsidRPr="00466486" w:rsidRDefault="00466486" w:rsidP="00466486">
      <w:pPr>
        <w:jc w:val="both"/>
        <w:rPr>
          <w:sz w:val="24"/>
          <w:szCs w:val="24"/>
          <w:lang w:val="es-CO"/>
        </w:rPr>
      </w:pPr>
    </w:p>
    <w:p w14:paraId="746A9928" w14:textId="77777777" w:rsidR="00466486" w:rsidRPr="00466486" w:rsidRDefault="00466486" w:rsidP="00466486"/>
    <w:p w14:paraId="44DA192F" w14:textId="5E351976" w:rsidR="00466486" w:rsidRDefault="00466486" w:rsidP="00466486">
      <w:pPr>
        <w:pStyle w:val="Ttulo3"/>
        <w:numPr>
          <w:ilvl w:val="0"/>
          <w:numId w:val="0"/>
        </w:numPr>
        <w:jc w:val="center"/>
        <w:rPr>
          <w:rStyle w:val="Textoennegrita"/>
          <w:i w:val="0"/>
          <w:iCs/>
          <w:sz w:val="24"/>
          <w:szCs w:val="24"/>
        </w:rPr>
      </w:pPr>
      <w:r w:rsidRPr="00466486">
        <w:rPr>
          <w:rStyle w:val="Textoennegrita"/>
          <w:i w:val="0"/>
          <w:iCs/>
          <w:sz w:val="24"/>
          <w:szCs w:val="24"/>
        </w:rPr>
        <w:t>VARIABLES CON MAYOR IMPACTO</w:t>
      </w:r>
    </w:p>
    <w:p w14:paraId="288BDF6F" w14:textId="77777777" w:rsidR="00466486" w:rsidRPr="00466486" w:rsidRDefault="00466486" w:rsidP="00466486"/>
    <w:p w14:paraId="7E04F6FD" w14:textId="77777777" w:rsidR="00466486" w:rsidRPr="00466486" w:rsidRDefault="00466486" w:rsidP="00466486">
      <w:pPr>
        <w:pStyle w:val="NormalWeb"/>
        <w:jc w:val="both"/>
      </w:pPr>
      <w:r w:rsidRPr="00466486">
        <w:t>Del análisis de coeficientes y de las gráficas exploratorias se observó que:</w:t>
      </w:r>
    </w:p>
    <w:p w14:paraId="1F8453BB" w14:textId="77777777" w:rsidR="00466486" w:rsidRPr="00466486" w:rsidRDefault="00466486" w:rsidP="00466486">
      <w:pPr>
        <w:pStyle w:val="NormalWeb"/>
        <w:jc w:val="both"/>
      </w:pPr>
      <w:r w:rsidRPr="00466486">
        <w:t xml:space="preserve">La </w:t>
      </w:r>
      <w:r w:rsidRPr="00466486">
        <w:rPr>
          <w:rStyle w:val="Textoennegrita"/>
          <w:b w:val="0"/>
          <w:bCs/>
        </w:rPr>
        <w:t>cantidad de electrodomésticos en uso</w:t>
      </w:r>
      <w:r w:rsidRPr="00466486">
        <w:t xml:space="preserve"> es la variable con mayor influencia en el consumo eléctrico, dado que un incremento en este factor se traduce directamente en un mayor gasto energético.</w:t>
      </w:r>
    </w:p>
    <w:p w14:paraId="328CDE50" w14:textId="77777777" w:rsidR="00466486" w:rsidRPr="00466486" w:rsidRDefault="00466486" w:rsidP="00466486">
      <w:pPr>
        <w:pStyle w:val="NormalWeb"/>
        <w:jc w:val="both"/>
      </w:pPr>
      <w:r w:rsidRPr="00466486">
        <w:t xml:space="preserve">El </w:t>
      </w:r>
      <w:r w:rsidRPr="00466486">
        <w:rPr>
          <w:rStyle w:val="Textoennegrita"/>
          <w:b w:val="0"/>
          <w:bCs/>
        </w:rPr>
        <w:t>número de personas en el hogar</w:t>
      </w:r>
      <w:r w:rsidRPr="00466486">
        <w:t xml:space="preserve"> también presenta un efecto positivo, pero menos pronunciado. A mayor número de habitantes, se incrementa el consumo debido al uso simultáneo de equipos.</w:t>
      </w:r>
    </w:p>
    <w:p w14:paraId="61397170" w14:textId="77777777" w:rsidR="00466486" w:rsidRPr="00466486" w:rsidRDefault="00466486" w:rsidP="00466486">
      <w:pPr>
        <w:pStyle w:val="NormalWeb"/>
        <w:jc w:val="both"/>
      </w:pPr>
      <w:r w:rsidRPr="00466486">
        <w:t xml:space="preserve">La </w:t>
      </w:r>
      <w:r w:rsidRPr="00466486">
        <w:rPr>
          <w:rStyle w:val="Textoennegrita"/>
          <w:b w:val="0"/>
          <w:bCs/>
        </w:rPr>
        <w:t>temperatura exterior</w:t>
      </w:r>
      <w:r w:rsidRPr="00466486">
        <w:t xml:space="preserve"> tiene un impacto indirecto, principalmente en escenarios donde la climatización (calefacción o aire acondicionado) entra en uso. Su efecto es menor comparado con los electrodomésticos, pero relevante en los extremos de la distribución.</w:t>
      </w:r>
    </w:p>
    <w:p w14:paraId="70DF3BA7" w14:textId="612B368E" w:rsidR="00466486" w:rsidRDefault="00466486" w:rsidP="00466486">
      <w:pPr>
        <w:pStyle w:val="Ttulo3"/>
        <w:numPr>
          <w:ilvl w:val="0"/>
          <w:numId w:val="0"/>
        </w:numPr>
        <w:jc w:val="center"/>
        <w:rPr>
          <w:rStyle w:val="Textoennegrita"/>
          <w:i w:val="0"/>
          <w:iCs/>
          <w:sz w:val="24"/>
          <w:szCs w:val="24"/>
        </w:rPr>
      </w:pPr>
      <w:r w:rsidRPr="00466486">
        <w:rPr>
          <w:rStyle w:val="Textoennegrita"/>
          <w:i w:val="0"/>
          <w:iCs/>
          <w:sz w:val="24"/>
          <w:szCs w:val="24"/>
        </w:rPr>
        <w:t>POSIBLE SOBREAJUSTE EN MODELOS POLINÓMICOS</w:t>
      </w:r>
    </w:p>
    <w:p w14:paraId="4D395BDD" w14:textId="77777777" w:rsidR="00466486" w:rsidRPr="00466486" w:rsidRDefault="00466486" w:rsidP="00466486"/>
    <w:p w14:paraId="3F006DC7" w14:textId="77777777" w:rsidR="00466486" w:rsidRPr="00003399" w:rsidRDefault="00466486" w:rsidP="00003399">
      <w:pPr>
        <w:pStyle w:val="NormalWeb"/>
        <w:jc w:val="both"/>
      </w:pPr>
      <w:r w:rsidRPr="00003399">
        <w:t xml:space="preserve">El análisis de residuos y las métricas obtenidas confirman que los modelos polinómicos </w:t>
      </w:r>
      <w:r w:rsidRPr="00003399">
        <w:rPr>
          <w:rStyle w:val="Textoennegrita"/>
          <w:b w:val="0"/>
          <w:bCs/>
        </w:rPr>
        <w:t>no presentan un sobreajuste evidente</w:t>
      </w:r>
      <w:r w:rsidRPr="00003399">
        <w:t>, ya que mantienen un rendimiento similar al modelo lineal en el conjunto de validación. Sin embargo, su complejidad adicional no se justifica dado que no aportan mejoras significativas, lo que refuerza la recomendación de utilizar el modelo lineal múltiple.</w:t>
      </w:r>
    </w:p>
    <w:p w14:paraId="6BEC233C" w14:textId="77777777" w:rsidR="00003399" w:rsidRPr="00003399" w:rsidRDefault="00003399" w:rsidP="00003399">
      <w:pPr>
        <w:pStyle w:val="NormalWeb"/>
        <w:jc w:val="both"/>
      </w:pPr>
    </w:p>
    <w:p w14:paraId="752D9772" w14:textId="4D6D8D6A" w:rsidR="00466486" w:rsidRDefault="00466486" w:rsidP="00466486">
      <w:pPr>
        <w:pStyle w:val="Ttulo3"/>
        <w:numPr>
          <w:ilvl w:val="0"/>
          <w:numId w:val="0"/>
        </w:numPr>
        <w:jc w:val="center"/>
        <w:rPr>
          <w:rStyle w:val="Textoennegrita"/>
          <w:i w:val="0"/>
          <w:iCs/>
          <w:sz w:val="24"/>
          <w:szCs w:val="24"/>
        </w:rPr>
      </w:pPr>
      <w:r w:rsidRPr="00466486">
        <w:rPr>
          <w:rStyle w:val="Textoennegrita"/>
          <w:i w:val="0"/>
          <w:iCs/>
          <w:sz w:val="24"/>
          <w:szCs w:val="24"/>
        </w:rPr>
        <w:t>RECOMENDACIONES PRÁCTICAS PARA UNA EMPRESA ENERGÉTICA</w:t>
      </w:r>
    </w:p>
    <w:p w14:paraId="2DE5DBA0" w14:textId="77777777" w:rsidR="00466486" w:rsidRPr="00466486" w:rsidRDefault="00466486" w:rsidP="00466486"/>
    <w:p w14:paraId="7117F0B0" w14:textId="77777777" w:rsidR="00466486" w:rsidRDefault="00466486" w:rsidP="00466486">
      <w:pPr>
        <w:pStyle w:val="NormalWeb"/>
      </w:pPr>
      <w:r>
        <w:t>Con base en los hallazgos, se sugieren las siguientes recomendaciones:</w:t>
      </w:r>
    </w:p>
    <w:p w14:paraId="3E798EF1" w14:textId="77777777" w:rsidR="00466486" w:rsidRDefault="00466486" w:rsidP="00003399">
      <w:pPr>
        <w:pStyle w:val="NormalWeb"/>
        <w:jc w:val="both"/>
      </w:pPr>
      <w:r>
        <w:rPr>
          <w:rStyle w:val="Textoennegrita"/>
        </w:rPr>
        <w:t>Monitoreo del uso de electrodomésticos:</w:t>
      </w:r>
      <w:r>
        <w:t xml:space="preserve"> dado que representan la variable de mayor impacto, implementar programas de concienciación y eficiencia energética enfocados en el uso de aparatos de alto consumo (ej. aires acondicionados, neveras, lavadoras).</w:t>
      </w:r>
    </w:p>
    <w:p w14:paraId="586D88E5" w14:textId="77777777" w:rsidR="00466486" w:rsidRDefault="00466486" w:rsidP="00003399">
      <w:pPr>
        <w:pStyle w:val="NormalWeb"/>
        <w:jc w:val="both"/>
      </w:pPr>
      <w:r>
        <w:rPr>
          <w:rStyle w:val="Textoennegrita"/>
        </w:rPr>
        <w:t>Segmentación por tamaño de hogar:</w:t>
      </w:r>
      <w:r>
        <w:t xml:space="preserve"> los planes tarifarios y estrategias de ahorro deberían considerar el número de personas en cada hogar como un factor diferenciador en los patrones de consumo.</w:t>
      </w:r>
    </w:p>
    <w:p w14:paraId="7D298EC2" w14:textId="77777777" w:rsidR="00466486" w:rsidRDefault="00466486" w:rsidP="00003399">
      <w:pPr>
        <w:pStyle w:val="NormalWeb"/>
        <w:jc w:val="both"/>
      </w:pPr>
      <w:r>
        <w:rPr>
          <w:rStyle w:val="Textoennegrita"/>
        </w:rPr>
        <w:lastRenderedPageBreak/>
        <w:t>Incorporar la variable de temperatura en la planificación:</w:t>
      </w:r>
      <w:r>
        <w:t xml:space="preserve"> aunque su efecto es moderado, puede influir estacionalmente en la demanda energética. Integrar esta variable en los sistemas de predicción permitirá anticipar picos de consumo en temporadas cálidas o frías.</w:t>
      </w:r>
    </w:p>
    <w:p w14:paraId="3E5692F3" w14:textId="77777777" w:rsidR="00466486" w:rsidRDefault="00466486" w:rsidP="00003399">
      <w:pPr>
        <w:pStyle w:val="NormalWeb"/>
        <w:jc w:val="both"/>
      </w:pPr>
      <w:r>
        <w:rPr>
          <w:rStyle w:val="Textoennegrita"/>
        </w:rPr>
        <w:t>Adopción de modelos simples pero eficientes:</w:t>
      </w:r>
      <w:r>
        <w:t xml:space="preserve"> se recomienda emplear </w:t>
      </w:r>
      <w:r w:rsidRPr="00003399">
        <w:rPr>
          <w:rStyle w:val="Textoennegrita"/>
          <w:b w:val="0"/>
          <w:bCs/>
        </w:rPr>
        <w:t>regresión lineal múltiple</w:t>
      </w:r>
      <w:r>
        <w:t xml:space="preserve"> para predicción, ya que combina precisión adecuada (R² ≈ 0.83) con bajo costo computacional y facilidad de interpretación, lo cual es clave para su aplicación práctica en entornos empresariales.</w:t>
      </w:r>
    </w:p>
    <w:p w14:paraId="62A6ADA5" w14:textId="77777777" w:rsidR="00003399" w:rsidRDefault="00003399" w:rsidP="00003399">
      <w:pPr>
        <w:pStyle w:val="NormalWeb"/>
        <w:jc w:val="both"/>
      </w:pPr>
    </w:p>
    <w:p w14:paraId="242E0451" w14:textId="65F64FAA" w:rsidR="00003399" w:rsidRDefault="00003399" w:rsidP="00003399">
      <w:pPr>
        <w:pStyle w:val="NormalWeb"/>
        <w:jc w:val="center"/>
        <w:rPr>
          <w:b/>
          <w:bCs/>
        </w:rPr>
      </w:pPr>
      <w:r>
        <w:rPr>
          <w:b/>
          <w:bCs/>
        </w:rPr>
        <w:t xml:space="preserve">IX. </w:t>
      </w:r>
      <w:r w:rsidRPr="00003399">
        <w:rPr>
          <w:b/>
          <w:bCs/>
        </w:rPr>
        <w:t>REFERENCIAS</w:t>
      </w:r>
    </w:p>
    <w:p w14:paraId="27015402" w14:textId="6568A1E2" w:rsidR="00003399" w:rsidRPr="00003399" w:rsidRDefault="00003399" w:rsidP="00003399">
      <w:pPr>
        <w:pStyle w:val="NormalWeb"/>
        <w:jc w:val="both"/>
        <w:rPr>
          <w:lang w:val="it-IT"/>
        </w:rPr>
      </w:pPr>
      <w:r w:rsidRPr="00003399">
        <w:rPr>
          <w:lang w:val="it-IT"/>
        </w:rPr>
        <w:t xml:space="preserve">Aiken, L. S., &amp; West, S. G. (1991). </w:t>
      </w:r>
      <w:r w:rsidRPr="00003399">
        <w:rPr>
          <w:rStyle w:val="nfasis"/>
          <w:lang w:val="it-IT"/>
        </w:rPr>
        <w:t>Multiple Regression: Testing and Interpreting Interactions</w:t>
      </w:r>
      <w:r w:rsidRPr="00003399">
        <w:rPr>
          <w:lang w:val="it-IT"/>
        </w:rPr>
        <w:t>. Sage Publications.</w:t>
      </w:r>
    </w:p>
    <w:p w14:paraId="7900A399" w14:textId="1DDDD7F4" w:rsidR="00003399" w:rsidRPr="00003399" w:rsidRDefault="00003399" w:rsidP="00003399">
      <w:pPr>
        <w:pStyle w:val="NormalWeb"/>
        <w:jc w:val="both"/>
        <w:rPr>
          <w:lang w:val="it-IT"/>
        </w:rPr>
      </w:pPr>
      <w:r w:rsidRPr="00003399">
        <w:rPr>
          <w:lang w:val="it-IT"/>
        </w:rPr>
        <w:t xml:space="preserve">Box, G. E. P., &amp; Draper, N. R. (1987). </w:t>
      </w:r>
      <w:r w:rsidRPr="00003399">
        <w:rPr>
          <w:rStyle w:val="nfasis"/>
          <w:lang w:val="it-IT"/>
        </w:rPr>
        <w:t>Empirical Model-Building and Response Surfaces</w:t>
      </w:r>
      <w:r w:rsidRPr="00003399">
        <w:rPr>
          <w:lang w:val="it-IT"/>
        </w:rPr>
        <w:t>. Wiley.</w:t>
      </w:r>
    </w:p>
    <w:p w14:paraId="28911161" w14:textId="0F957D5E" w:rsidR="00003399" w:rsidRPr="00003399" w:rsidRDefault="00003399" w:rsidP="00003399">
      <w:pPr>
        <w:pStyle w:val="NormalWeb"/>
        <w:jc w:val="both"/>
        <w:rPr>
          <w:lang w:val="it-IT"/>
        </w:rPr>
      </w:pPr>
      <w:r w:rsidRPr="00003399">
        <w:rPr>
          <w:lang w:val="it-IT"/>
        </w:rPr>
        <w:t xml:space="preserve">Draper, N. R., &amp; Smith, H. (1998). </w:t>
      </w:r>
      <w:r w:rsidRPr="00003399">
        <w:rPr>
          <w:rStyle w:val="nfasis"/>
          <w:lang w:val="it-IT"/>
        </w:rPr>
        <w:t>Applied Regression Analysis</w:t>
      </w:r>
      <w:r w:rsidRPr="00003399">
        <w:rPr>
          <w:lang w:val="it-IT"/>
        </w:rPr>
        <w:t xml:space="preserve"> (3rd ed.). Wiley.</w:t>
      </w:r>
    </w:p>
    <w:p w14:paraId="6054862F" w14:textId="3EA10D0A" w:rsidR="00003399" w:rsidRPr="00003399" w:rsidRDefault="00003399" w:rsidP="00003399">
      <w:pPr>
        <w:pStyle w:val="NormalWeb"/>
        <w:jc w:val="both"/>
        <w:rPr>
          <w:lang w:val="it-IT"/>
        </w:rPr>
      </w:pPr>
      <w:r w:rsidRPr="00003399">
        <w:rPr>
          <w:lang w:val="it-IT"/>
        </w:rPr>
        <w:t xml:space="preserve">Field, A. (2013). </w:t>
      </w:r>
      <w:r w:rsidRPr="00003399">
        <w:rPr>
          <w:rStyle w:val="nfasis"/>
          <w:lang w:val="it-IT"/>
        </w:rPr>
        <w:t>Discovering Statistics Using IBM SPSS Statistics</w:t>
      </w:r>
      <w:r w:rsidRPr="00003399">
        <w:rPr>
          <w:lang w:val="it-IT"/>
        </w:rPr>
        <w:t>. SAGE.</w:t>
      </w:r>
    </w:p>
    <w:p w14:paraId="25ACB203" w14:textId="0F3DD87B" w:rsidR="00003399" w:rsidRPr="00003399" w:rsidRDefault="00003399" w:rsidP="00003399">
      <w:pPr>
        <w:pStyle w:val="NormalWeb"/>
        <w:jc w:val="both"/>
        <w:rPr>
          <w:lang w:val="it-IT"/>
        </w:rPr>
      </w:pPr>
      <w:r w:rsidRPr="00003399">
        <w:rPr>
          <w:lang w:val="it-IT"/>
        </w:rPr>
        <w:t xml:space="preserve">Gujarati, D. N., &amp; Porter, D. C. (2009). </w:t>
      </w:r>
      <w:r w:rsidRPr="00003399">
        <w:rPr>
          <w:rStyle w:val="nfasis"/>
          <w:lang w:val="it-IT"/>
        </w:rPr>
        <w:t>Basic Econometrics</w:t>
      </w:r>
      <w:r w:rsidRPr="00003399">
        <w:rPr>
          <w:lang w:val="it-IT"/>
        </w:rPr>
        <w:t xml:space="preserve"> (5th ed.). McGraw-Hill.</w:t>
      </w:r>
    </w:p>
    <w:p w14:paraId="0551911F" w14:textId="77777777" w:rsidR="00003399" w:rsidRPr="00003399" w:rsidRDefault="00003399" w:rsidP="00003399">
      <w:pPr>
        <w:pStyle w:val="NormalWeb"/>
        <w:jc w:val="both"/>
        <w:rPr>
          <w:b/>
          <w:bCs/>
        </w:rPr>
      </w:pPr>
    </w:p>
    <w:p w14:paraId="724B7C14" w14:textId="77777777" w:rsidR="00466486" w:rsidRDefault="00466486" w:rsidP="00466486">
      <w:pPr>
        <w:pStyle w:val="NormalWeb"/>
      </w:pPr>
    </w:p>
    <w:p w14:paraId="68C1F510" w14:textId="77777777" w:rsidR="00466486" w:rsidRDefault="00466486" w:rsidP="00466486">
      <w:pPr>
        <w:pStyle w:val="NormalWeb"/>
      </w:pPr>
    </w:p>
    <w:p w14:paraId="0E7022B3" w14:textId="77777777" w:rsidR="00EA2D13" w:rsidRPr="00466486" w:rsidRDefault="00EA2D13" w:rsidP="00CA0353">
      <w:pPr>
        <w:pStyle w:val="Ttulo1"/>
        <w:numPr>
          <w:ilvl w:val="0"/>
          <w:numId w:val="0"/>
        </w:numPr>
        <w:rPr>
          <w:b/>
          <w:bCs/>
          <w:sz w:val="24"/>
          <w:szCs w:val="24"/>
          <w:lang w:val="es-CO"/>
        </w:rPr>
      </w:pPr>
    </w:p>
    <w:p w14:paraId="52DAEE2A" w14:textId="77777777" w:rsidR="00EA2D13" w:rsidRDefault="00EA2D13" w:rsidP="00CA0353">
      <w:pPr>
        <w:pStyle w:val="Ttulo1"/>
        <w:numPr>
          <w:ilvl w:val="0"/>
          <w:numId w:val="0"/>
        </w:numPr>
        <w:rPr>
          <w:b/>
          <w:bCs/>
          <w:sz w:val="24"/>
          <w:szCs w:val="24"/>
        </w:rPr>
      </w:pPr>
    </w:p>
    <w:p w14:paraId="0C00CA08" w14:textId="77777777" w:rsidR="00EA2D13" w:rsidRDefault="00EA2D13" w:rsidP="00CA0353">
      <w:pPr>
        <w:pStyle w:val="Ttulo1"/>
        <w:numPr>
          <w:ilvl w:val="0"/>
          <w:numId w:val="0"/>
        </w:numPr>
        <w:rPr>
          <w:b/>
          <w:bCs/>
          <w:sz w:val="24"/>
          <w:szCs w:val="24"/>
        </w:rPr>
      </w:pPr>
    </w:p>
    <w:p w14:paraId="36B66D27" w14:textId="77777777" w:rsidR="00EA2D13" w:rsidRDefault="00EA2D13" w:rsidP="00CA0353">
      <w:pPr>
        <w:pStyle w:val="Ttulo1"/>
        <w:numPr>
          <w:ilvl w:val="0"/>
          <w:numId w:val="0"/>
        </w:numPr>
        <w:rPr>
          <w:b/>
          <w:bCs/>
          <w:sz w:val="24"/>
          <w:szCs w:val="24"/>
        </w:rPr>
      </w:pPr>
    </w:p>
    <w:p w14:paraId="2F2ECF6F" w14:textId="77777777" w:rsidR="00EA2D13" w:rsidRDefault="00EA2D13" w:rsidP="00CA0353">
      <w:pPr>
        <w:pStyle w:val="Ttulo1"/>
        <w:numPr>
          <w:ilvl w:val="0"/>
          <w:numId w:val="0"/>
        </w:numPr>
        <w:rPr>
          <w:b/>
          <w:bCs/>
          <w:sz w:val="24"/>
          <w:szCs w:val="24"/>
        </w:rPr>
      </w:pPr>
    </w:p>
    <w:p w14:paraId="5D3E1889" w14:textId="77777777" w:rsidR="00EA2D13" w:rsidRDefault="00EA2D13" w:rsidP="00CA0353">
      <w:pPr>
        <w:pStyle w:val="Ttulo1"/>
        <w:numPr>
          <w:ilvl w:val="0"/>
          <w:numId w:val="0"/>
        </w:numPr>
        <w:rPr>
          <w:b/>
          <w:bCs/>
          <w:sz w:val="24"/>
          <w:szCs w:val="24"/>
        </w:rPr>
      </w:pPr>
    </w:p>
    <w:p w14:paraId="644517C0" w14:textId="72655854" w:rsidR="00EA2D13" w:rsidRDefault="00EA2D13">
      <w:pPr>
        <w:rPr>
          <w:b/>
          <w:bCs/>
          <w:smallCaps/>
          <w:kern w:val="28"/>
          <w:sz w:val="24"/>
          <w:szCs w:val="24"/>
        </w:rPr>
      </w:pPr>
      <w:r>
        <w:rPr>
          <w:b/>
          <w:bCs/>
          <w:sz w:val="24"/>
          <w:szCs w:val="24"/>
        </w:rPr>
        <w:br w:type="page"/>
      </w:r>
    </w:p>
    <w:p w14:paraId="34FA8008" w14:textId="00D81328" w:rsidR="00EA2D13" w:rsidRDefault="00EA2D13">
      <w:pPr>
        <w:rPr>
          <w:b/>
          <w:bCs/>
          <w:smallCaps/>
          <w:kern w:val="28"/>
          <w:sz w:val="24"/>
          <w:szCs w:val="24"/>
        </w:rPr>
      </w:pPr>
      <w:r>
        <w:rPr>
          <w:b/>
          <w:bCs/>
          <w:sz w:val="24"/>
          <w:szCs w:val="24"/>
        </w:rPr>
        <w:lastRenderedPageBreak/>
        <w:br w:type="page"/>
      </w:r>
    </w:p>
    <w:p w14:paraId="0F4E40A6" w14:textId="77777777" w:rsidR="00EA2D13" w:rsidRDefault="00EA2D13" w:rsidP="00CA0353">
      <w:pPr>
        <w:pStyle w:val="Ttulo1"/>
        <w:numPr>
          <w:ilvl w:val="0"/>
          <w:numId w:val="0"/>
        </w:numPr>
        <w:rPr>
          <w:b/>
          <w:bCs/>
          <w:sz w:val="24"/>
          <w:szCs w:val="24"/>
        </w:rPr>
      </w:pPr>
    </w:p>
    <w:p w14:paraId="102BC7D3" w14:textId="77777777" w:rsidR="0069506E" w:rsidRDefault="0069506E" w:rsidP="007763EE">
      <w:pPr>
        <w:pStyle w:val="References"/>
        <w:numPr>
          <w:ilvl w:val="0"/>
          <w:numId w:val="0"/>
        </w:numPr>
        <w:ind w:left="360" w:hanging="360"/>
        <w:rPr>
          <w:sz w:val="22"/>
          <w:szCs w:val="22"/>
        </w:rPr>
      </w:pPr>
    </w:p>
    <w:p w14:paraId="7A9DB241" w14:textId="77777777" w:rsidR="00D13EDD" w:rsidRDefault="00D13EDD" w:rsidP="007763EE">
      <w:pPr>
        <w:pStyle w:val="References"/>
        <w:numPr>
          <w:ilvl w:val="0"/>
          <w:numId w:val="0"/>
        </w:numPr>
        <w:ind w:left="360" w:hanging="360"/>
        <w:rPr>
          <w:sz w:val="22"/>
          <w:szCs w:val="22"/>
        </w:rPr>
      </w:pPr>
    </w:p>
    <w:p w14:paraId="0ECC6832" w14:textId="77777777" w:rsidR="007763EE" w:rsidRPr="00F97BA9" w:rsidRDefault="007763EE" w:rsidP="007763EE">
      <w:pPr>
        <w:pStyle w:val="References"/>
        <w:numPr>
          <w:ilvl w:val="0"/>
          <w:numId w:val="0"/>
        </w:numPr>
        <w:ind w:left="360" w:hanging="360"/>
        <w:rPr>
          <w:sz w:val="22"/>
          <w:szCs w:val="22"/>
        </w:rPr>
      </w:pPr>
    </w:p>
    <w:sectPr w:rsidR="007763EE" w:rsidRPr="00F97BA9" w:rsidSect="00B47884">
      <w:headerReference w:type="default" r:id="rId2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3922" w14:textId="77777777" w:rsidR="005E4D9D" w:rsidRDefault="005E4D9D">
      <w:r>
        <w:separator/>
      </w:r>
    </w:p>
  </w:endnote>
  <w:endnote w:type="continuationSeparator" w:id="0">
    <w:p w14:paraId="215886D3" w14:textId="77777777" w:rsidR="005E4D9D" w:rsidRDefault="005E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57A8F" w14:textId="77777777" w:rsidR="005E4D9D" w:rsidRDefault="005E4D9D">
      <w:r>
        <w:separator/>
      </w:r>
    </w:p>
  </w:footnote>
  <w:footnote w:type="continuationSeparator" w:id="0">
    <w:p w14:paraId="0D5CF9D3" w14:textId="77777777" w:rsidR="005E4D9D" w:rsidRDefault="005E4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16AC"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A4371E">
      <w:rPr>
        <w:rStyle w:val="Nmerodepgina"/>
        <w:noProof/>
        <w:sz w:val="16"/>
      </w:rPr>
      <w:t>6</w:t>
    </w:r>
    <w:r>
      <w:rPr>
        <w:rStyle w:val="Nmerodepgina"/>
        <w:sz w:val="16"/>
      </w:rPr>
      <w:fldChar w:fldCharType="end"/>
    </w:r>
  </w:p>
  <w:p w14:paraId="497BB2B4"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1351"/>
        </w:tabs>
        <w:ind w:left="1351" w:hanging="360"/>
      </w:pPr>
    </w:lvl>
  </w:abstractNum>
  <w:abstractNum w:abstractNumId="1" w15:restartNumberingAfterBreak="0">
    <w:nsid w:val="FFFFFFFB"/>
    <w:multiLevelType w:val="multilevel"/>
    <w:tmpl w:val="0CC09DF4"/>
    <w:lvl w:ilvl="0">
      <w:start w:val="1"/>
      <w:numFmt w:val="upperRoman"/>
      <w:pStyle w:val="Ttulo1"/>
      <w:suff w:val="nothing"/>
      <w:lvlText w:val="%1.  "/>
      <w:lvlJc w:val="left"/>
      <w:pPr>
        <w:ind w:left="142" w:firstLine="0"/>
      </w:pPr>
      <w:rPr>
        <w:b/>
        <w:bCs/>
      </w:r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053DBE"/>
    <w:multiLevelType w:val="multilevel"/>
    <w:tmpl w:val="D17C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7868"/>
    <w:multiLevelType w:val="multilevel"/>
    <w:tmpl w:val="245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305F0"/>
    <w:multiLevelType w:val="multilevel"/>
    <w:tmpl w:val="F0E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856E2"/>
    <w:multiLevelType w:val="multilevel"/>
    <w:tmpl w:val="E3F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7"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1EE90864"/>
    <w:multiLevelType w:val="multilevel"/>
    <w:tmpl w:val="27F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93A5D"/>
    <w:multiLevelType w:val="multilevel"/>
    <w:tmpl w:val="9616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F6DC3"/>
    <w:multiLevelType w:val="multilevel"/>
    <w:tmpl w:val="95F0C75A"/>
    <w:lvl w:ilvl="0">
      <w:start w:val="1"/>
      <w:numFmt w:val="bullet"/>
      <w:lvlText w:val=""/>
      <w:lvlJc w:val="left"/>
      <w:pPr>
        <w:tabs>
          <w:tab w:val="num" w:pos="720"/>
        </w:tabs>
        <w:ind w:left="720" w:hanging="360"/>
      </w:pPr>
      <w:rPr>
        <w:rFonts w:ascii="Symbol" w:hAnsi="Symbol" w:hint="default"/>
        <w:sz w:val="20"/>
      </w:rPr>
    </w:lvl>
    <w:lvl w:ilvl="1">
      <w:start w:val="7"/>
      <w:numFmt w:val="upperLetter"/>
      <w:lvlText w:val="%2."/>
      <w:lvlJc w:val="left"/>
      <w:pPr>
        <w:ind w:left="50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030C"/>
    <w:multiLevelType w:val="multilevel"/>
    <w:tmpl w:val="286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9E7795"/>
    <w:multiLevelType w:val="multilevel"/>
    <w:tmpl w:val="B126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573F2"/>
    <w:multiLevelType w:val="multilevel"/>
    <w:tmpl w:val="DE1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33251"/>
    <w:multiLevelType w:val="multilevel"/>
    <w:tmpl w:val="173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C67E5"/>
    <w:multiLevelType w:val="multilevel"/>
    <w:tmpl w:val="1EF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4E6076C1"/>
    <w:multiLevelType w:val="multilevel"/>
    <w:tmpl w:val="1DE8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21" w15:restartNumberingAfterBreak="0">
    <w:nsid w:val="5EBF1FC8"/>
    <w:multiLevelType w:val="multilevel"/>
    <w:tmpl w:val="02C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C75D7"/>
    <w:multiLevelType w:val="multilevel"/>
    <w:tmpl w:val="2AE4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617B65AF"/>
    <w:multiLevelType w:val="multilevel"/>
    <w:tmpl w:val="86F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26" w15:restartNumberingAfterBreak="0">
    <w:nsid w:val="661C7B13"/>
    <w:multiLevelType w:val="multilevel"/>
    <w:tmpl w:val="B63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840AC"/>
    <w:multiLevelType w:val="multilevel"/>
    <w:tmpl w:val="AC5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91873"/>
    <w:multiLevelType w:val="multilevel"/>
    <w:tmpl w:val="700E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7B7C79"/>
    <w:multiLevelType w:val="multilevel"/>
    <w:tmpl w:val="F03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61F67"/>
    <w:multiLevelType w:val="multilevel"/>
    <w:tmpl w:val="D7B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217E3"/>
    <w:multiLevelType w:val="multilevel"/>
    <w:tmpl w:val="1C9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E2812"/>
    <w:multiLevelType w:val="multilevel"/>
    <w:tmpl w:val="ED5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544B7"/>
    <w:multiLevelType w:val="multilevel"/>
    <w:tmpl w:val="AA64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625BF"/>
    <w:multiLevelType w:val="multilevel"/>
    <w:tmpl w:val="9D9A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27952"/>
    <w:multiLevelType w:val="multilevel"/>
    <w:tmpl w:val="0C9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097">
    <w:abstractNumId w:val="0"/>
  </w:num>
  <w:num w:numId="2" w16cid:durableId="1406492445">
    <w:abstractNumId w:val="1"/>
  </w:num>
  <w:num w:numId="3" w16cid:durableId="381364196">
    <w:abstractNumId w:val="12"/>
  </w:num>
  <w:num w:numId="4" w16cid:durableId="146367336">
    <w:abstractNumId w:val="12"/>
    <w:lvlOverride w:ilvl="0">
      <w:lvl w:ilvl="0">
        <w:start w:val="1"/>
        <w:numFmt w:val="decimal"/>
        <w:lvlText w:val="%1."/>
        <w:legacy w:legacy="1" w:legacySpace="0" w:legacyIndent="360"/>
        <w:lvlJc w:val="left"/>
        <w:pPr>
          <w:ind w:left="360" w:hanging="360"/>
        </w:pPr>
      </w:lvl>
    </w:lvlOverride>
  </w:num>
  <w:num w:numId="5" w16cid:durableId="1795096681">
    <w:abstractNumId w:val="12"/>
    <w:lvlOverride w:ilvl="0">
      <w:lvl w:ilvl="0">
        <w:start w:val="1"/>
        <w:numFmt w:val="decimal"/>
        <w:lvlText w:val="%1."/>
        <w:legacy w:legacy="1" w:legacySpace="0" w:legacyIndent="360"/>
        <w:lvlJc w:val="left"/>
        <w:pPr>
          <w:ind w:left="360" w:hanging="360"/>
        </w:pPr>
      </w:lvl>
    </w:lvlOverride>
  </w:num>
  <w:num w:numId="6" w16cid:durableId="2082094510">
    <w:abstractNumId w:val="12"/>
    <w:lvlOverride w:ilvl="0">
      <w:lvl w:ilvl="0">
        <w:start w:val="1"/>
        <w:numFmt w:val="decimal"/>
        <w:lvlText w:val="%1."/>
        <w:legacy w:legacy="1" w:legacySpace="0" w:legacyIndent="360"/>
        <w:lvlJc w:val="left"/>
        <w:pPr>
          <w:ind w:left="360" w:hanging="360"/>
        </w:pPr>
      </w:lvl>
    </w:lvlOverride>
  </w:num>
  <w:num w:numId="7" w16cid:durableId="2072921982">
    <w:abstractNumId w:val="18"/>
  </w:num>
  <w:num w:numId="8" w16cid:durableId="1788338">
    <w:abstractNumId w:val="18"/>
    <w:lvlOverride w:ilvl="0">
      <w:lvl w:ilvl="0">
        <w:start w:val="1"/>
        <w:numFmt w:val="decimal"/>
        <w:lvlText w:val="%1."/>
        <w:legacy w:legacy="1" w:legacySpace="0" w:legacyIndent="360"/>
        <w:lvlJc w:val="left"/>
        <w:pPr>
          <w:ind w:left="360" w:hanging="360"/>
        </w:pPr>
      </w:lvl>
    </w:lvlOverride>
  </w:num>
  <w:num w:numId="9" w16cid:durableId="2030326396">
    <w:abstractNumId w:val="18"/>
    <w:lvlOverride w:ilvl="0">
      <w:lvl w:ilvl="0">
        <w:start w:val="1"/>
        <w:numFmt w:val="decimal"/>
        <w:lvlText w:val="%1."/>
        <w:legacy w:legacy="1" w:legacySpace="0" w:legacyIndent="360"/>
        <w:lvlJc w:val="left"/>
        <w:pPr>
          <w:ind w:left="360" w:hanging="360"/>
        </w:pPr>
      </w:lvl>
    </w:lvlOverride>
  </w:num>
  <w:num w:numId="10" w16cid:durableId="745567505">
    <w:abstractNumId w:val="18"/>
    <w:lvlOverride w:ilvl="0">
      <w:lvl w:ilvl="0">
        <w:start w:val="1"/>
        <w:numFmt w:val="decimal"/>
        <w:lvlText w:val="%1."/>
        <w:legacy w:legacy="1" w:legacySpace="0" w:legacyIndent="360"/>
        <w:lvlJc w:val="left"/>
        <w:pPr>
          <w:ind w:left="360" w:hanging="360"/>
        </w:pPr>
      </w:lvl>
    </w:lvlOverride>
  </w:num>
  <w:num w:numId="11" w16cid:durableId="1641154669">
    <w:abstractNumId w:val="18"/>
    <w:lvlOverride w:ilvl="0">
      <w:lvl w:ilvl="0">
        <w:start w:val="1"/>
        <w:numFmt w:val="decimal"/>
        <w:lvlText w:val="%1."/>
        <w:legacy w:legacy="1" w:legacySpace="0" w:legacyIndent="360"/>
        <w:lvlJc w:val="left"/>
        <w:pPr>
          <w:ind w:left="360" w:hanging="360"/>
        </w:pPr>
      </w:lvl>
    </w:lvlOverride>
  </w:num>
  <w:num w:numId="12" w16cid:durableId="1818565539">
    <w:abstractNumId w:val="18"/>
    <w:lvlOverride w:ilvl="0">
      <w:lvl w:ilvl="0">
        <w:start w:val="1"/>
        <w:numFmt w:val="decimal"/>
        <w:lvlText w:val="%1."/>
        <w:legacy w:legacy="1" w:legacySpace="0" w:legacyIndent="360"/>
        <w:lvlJc w:val="left"/>
        <w:pPr>
          <w:ind w:left="360" w:hanging="360"/>
        </w:pPr>
      </w:lvl>
    </w:lvlOverride>
  </w:num>
  <w:num w:numId="13" w16cid:durableId="1983076223">
    <w:abstractNumId w:val="13"/>
  </w:num>
  <w:num w:numId="14" w16cid:durableId="1751270108">
    <w:abstractNumId w:val="7"/>
  </w:num>
  <w:num w:numId="15" w16cid:durableId="1017267290">
    <w:abstractNumId w:val="6"/>
  </w:num>
  <w:num w:numId="16" w16cid:durableId="78328890">
    <w:abstractNumId w:val="23"/>
  </w:num>
  <w:num w:numId="17" w16cid:durableId="1245993178">
    <w:abstractNumId w:val="20"/>
  </w:num>
  <w:num w:numId="18" w16cid:durableId="1583026103">
    <w:abstractNumId w:val="25"/>
  </w:num>
  <w:num w:numId="19" w16cid:durableId="532183960">
    <w:abstractNumId w:val="13"/>
  </w:num>
  <w:num w:numId="20" w16cid:durableId="1194537791">
    <w:abstractNumId w:val="26"/>
  </w:num>
  <w:num w:numId="21" w16cid:durableId="1084841262">
    <w:abstractNumId w:val="24"/>
  </w:num>
  <w:num w:numId="22" w16cid:durableId="2095929723">
    <w:abstractNumId w:val="3"/>
  </w:num>
  <w:num w:numId="23" w16cid:durableId="60908225">
    <w:abstractNumId w:val="21"/>
  </w:num>
  <w:num w:numId="24" w16cid:durableId="1108236877">
    <w:abstractNumId w:val="16"/>
  </w:num>
  <w:num w:numId="25" w16cid:durableId="274825205">
    <w:abstractNumId w:val="10"/>
  </w:num>
  <w:num w:numId="26" w16cid:durableId="973831347">
    <w:abstractNumId w:val="1"/>
  </w:num>
  <w:num w:numId="27" w16cid:durableId="663749071">
    <w:abstractNumId w:val="1"/>
    <w:lvlOverride w:ilvl="0">
      <w:startOverride w:val="6"/>
    </w:lvlOverride>
  </w:num>
  <w:num w:numId="28" w16cid:durableId="1657227535">
    <w:abstractNumId w:val="1"/>
  </w:num>
  <w:num w:numId="29" w16cid:durableId="247006313">
    <w:abstractNumId w:val="1"/>
    <w:lvlOverride w:ilvl="0">
      <w:startOverride w:val="1"/>
    </w:lvlOverride>
  </w:num>
  <w:num w:numId="30" w16cid:durableId="1003625255">
    <w:abstractNumId w:val="5"/>
  </w:num>
  <w:num w:numId="31" w16cid:durableId="1280141270">
    <w:abstractNumId w:val="35"/>
  </w:num>
  <w:num w:numId="32" w16cid:durableId="1325280848">
    <w:abstractNumId w:val="22"/>
  </w:num>
  <w:num w:numId="33" w16cid:durableId="1032879073">
    <w:abstractNumId w:val="15"/>
  </w:num>
  <w:num w:numId="34" w16cid:durableId="1851219912">
    <w:abstractNumId w:val="30"/>
  </w:num>
  <w:num w:numId="35" w16cid:durableId="602080484">
    <w:abstractNumId w:val="8"/>
  </w:num>
  <w:num w:numId="36" w16cid:durableId="691489729">
    <w:abstractNumId w:val="9"/>
  </w:num>
  <w:num w:numId="37" w16cid:durableId="165679656">
    <w:abstractNumId w:val="4"/>
  </w:num>
  <w:num w:numId="38" w16cid:durableId="293022170">
    <w:abstractNumId w:val="28"/>
  </w:num>
  <w:num w:numId="39" w16cid:durableId="845558291">
    <w:abstractNumId w:val="29"/>
  </w:num>
  <w:num w:numId="40" w16cid:durableId="927080543">
    <w:abstractNumId w:val="34"/>
  </w:num>
  <w:num w:numId="41" w16cid:durableId="141429574">
    <w:abstractNumId w:val="27"/>
  </w:num>
  <w:num w:numId="42" w16cid:durableId="1571579139">
    <w:abstractNumId w:val="33"/>
  </w:num>
  <w:num w:numId="43" w16cid:durableId="472064684">
    <w:abstractNumId w:val="14"/>
  </w:num>
  <w:num w:numId="44" w16cid:durableId="1772626312">
    <w:abstractNumId w:val="11"/>
  </w:num>
  <w:num w:numId="45" w16cid:durableId="1035080018">
    <w:abstractNumId w:val="19"/>
  </w:num>
  <w:num w:numId="46" w16cid:durableId="2133012027">
    <w:abstractNumId w:val="17"/>
  </w:num>
  <w:num w:numId="47" w16cid:durableId="986979143">
    <w:abstractNumId w:val="32"/>
  </w:num>
  <w:num w:numId="48" w16cid:durableId="139419641">
    <w:abstractNumId w:val="31"/>
  </w:num>
  <w:num w:numId="49" w16cid:durableId="78770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03399"/>
    <w:rsid w:val="00003509"/>
    <w:rsid w:val="00025635"/>
    <w:rsid w:val="000375D3"/>
    <w:rsid w:val="00046765"/>
    <w:rsid w:val="00051930"/>
    <w:rsid w:val="00051B89"/>
    <w:rsid w:val="0006100A"/>
    <w:rsid w:val="0006227E"/>
    <w:rsid w:val="0006495B"/>
    <w:rsid w:val="00065DA7"/>
    <w:rsid w:val="00073814"/>
    <w:rsid w:val="000817A6"/>
    <w:rsid w:val="000819D1"/>
    <w:rsid w:val="00090656"/>
    <w:rsid w:val="00090B65"/>
    <w:rsid w:val="00095BBD"/>
    <w:rsid w:val="000A62F3"/>
    <w:rsid w:val="000A6B8D"/>
    <w:rsid w:val="000C02E6"/>
    <w:rsid w:val="000C398A"/>
    <w:rsid w:val="000C6CD7"/>
    <w:rsid w:val="000D1C7F"/>
    <w:rsid w:val="000D2D11"/>
    <w:rsid w:val="000D3B5F"/>
    <w:rsid w:val="000D6056"/>
    <w:rsid w:val="000F1A3B"/>
    <w:rsid w:val="000F24CC"/>
    <w:rsid w:val="000F390A"/>
    <w:rsid w:val="000F5FFD"/>
    <w:rsid w:val="001010EB"/>
    <w:rsid w:val="00105991"/>
    <w:rsid w:val="00112689"/>
    <w:rsid w:val="0011438D"/>
    <w:rsid w:val="00114AEE"/>
    <w:rsid w:val="00114B73"/>
    <w:rsid w:val="0012452F"/>
    <w:rsid w:val="00131271"/>
    <w:rsid w:val="001459E4"/>
    <w:rsid w:val="0015487E"/>
    <w:rsid w:val="00156A0A"/>
    <w:rsid w:val="00156CD1"/>
    <w:rsid w:val="00163DE9"/>
    <w:rsid w:val="00176CFB"/>
    <w:rsid w:val="00186C74"/>
    <w:rsid w:val="0019223E"/>
    <w:rsid w:val="00194BBC"/>
    <w:rsid w:val="001B188E"/>
    <w:rsid w:val="001B7C01"/>
    <w:rsid w:val="001C7154"/>
    <w:rsid w:val="001F037D"/>
    <w:rsid w:val="002043A3"/>
    <w:rsid w:val="0020656B"/>
    <w:rsid w:val="00206EAB"/>
    <w:rsid w:val="00207CE3"/>
    <w:rsid w:val="00211A14"/>
    <w:rsid w:val="00216C11"/>
    <w:rsid w:val="00216C17"/>
    <w:rsid w:val="002330E6"/>
    <w:rsid w:val="002342FA"/>
    <w:rsid w:val="00235EBE"/>
    <w:rsid w:val="00243E90"/>
    <w:rsid w:val="0025798E"/>
    <w:rsid w:val="0026027B"/>
    <w:rsid w:val="00267845"/>
    <w:rsid w:val="00267AFE"/>
    <w:rsid w:val="00267FD5"/>
    <w:rsid w:val="00281894"/>
    <w:rsid w:val="00285188"/>
    <w:rsid w:val="00294BCC"/>
    <w:rsid w:val="00296E54"/>
    <w:rsid w:val="002A07FF"/>
    <w:rsid w:val="002B6E60"/>
    <w:rsid w:val="002C00F9"/>
    <w:rsid w:val="002C08C5"/>
    <w:rsid w:val="002C4504"/>
    <w:rsid w:val="002D3B1F"/>
    <w:rsid w:val="002E0AAD"/>
    <w:rsid w:val="002F1F3A"/>
    <w:rsid w:val="00304786"/>
    <w:rsid w:val="0032297A"/>
    <w:rsid w:val="00336CF8"/>
    <w:rsid w:val="00341509"/>
    <w:rsid w:val="0034779A"/>
    <w:rsid w:val="00353347"/>
    <w:rsid w:val="0035646B"/>
    <w:rsid w:val="00374752"/>
    <w:rsid w:val="00374A61"/>
    <w:rsid w:val="003822E2"/>
    <w:rsid w:val="00382526"/>
    <w:rsid w:val="003876B5"/>
    <w:rsid w:val="003936A6"/>
    <w:rsid w:val="003A1AD1"/>
    <w:rsid w:val="003A7050"/>
    <w:rsid w:val="003B0602"/>
    <w:rsid w:val="003B2F2E"/>
    <w:rsid w:val="003B6F88"/>
    <w:rsid w:val="003D4189"/>
    <w:rsid w:val="003D70CF"/>
    <w:rsid w:val="003E14FB"/>
    <w:rsid w:val="003F21E4"/>
    <w:rsid w:val="0044064A"/>
    <w:rsid w:val="00445922"/>
    <w:rsid w:val="0045435D"/>
    <w:rsid w:val="00464957"/>
    <w:rsid w:val="00466486"/>
    <w:rsid w:val="0047674E"/>
    <w:rsid w:val="00476DB1"/>
    <w:rsid w:val="00477107"/>
    <w:rsid w:val="00477B1F"/>
    <w:rsid w:val="004921EC"/>
    <w:rsid w:val="00493349"/>
    <w:rsid w:val="00493C98"/>
    <w:rsid w:val="00494EB7"/>
    <w:rsid w:val="00497AAC"/>
    <w:rsid w:val="004A3D1C"/>
    <w:rsid w:val="004B2440"/>
    <w:rsid w:val="004C3E64"/>
    <w:rsid w:val="004D1B17"/>
    <w:rsid w:val="004D4948"/>
    <w:rsid w:val="004D5B87"/>
    <w:rsid w:val="004D6C05"/>
    <w:rsid w:val="004D75B5"/>
    <w:rsid w:val="004E2CC1"/>
    <w:rsid w:val="00501004"/>
    <w:rsid w:val="00521E66"/>
    <w:rsid w:val="00522CB9"/>
    <w:rsid w:val="005279FC"/>
    <w:rsid w:val="00540E0F"/>
    <w:rsid w:val="005420FE"/>
    <w:rsid w:val="00543116"/>
    <w:rsid w:val="00552CBB"/>
    <w:rsid w:val="0056430E"/>
    <w:rsid w:val="005757FB"/>
    <w:rsid w:val="0057751D"/>
    <w:rsid w:val="00577624"/>
    <w:rsid w:val="00593829"/>
    <w:rsid w:val="0059418E"/>
    <w:rsid w:val="0059504F"/>
    <w:rsid w:val="005956AB"/>
    <w:rsid w:val="005A510F"/>
    <w:rsid w:val="005C116D"/>
    <w:rsid w:val="005D16CF"/>
    <w:rsid w:val="005E00D2"/>
    <w:rsid w:val="005E0290"/>
    <w:rsid w:val="005E15E4"/>
    <w:rsid w:val="005E4D9D"/>
    <w:rsid w:val="005F0B7E"/>
    <w:rsid w:val="005F542B"/>
    <w:rsid w:val="005F55B3"/>
    <w:rsid w:val="00607634"/>
    <w:rsid w:val="00612118"/>
    <w:rsid w:val="00615DC7"/>
    <w:rsid w:val="00616DBA"/>
    <w:rsid w:val="00633605"/>
    <w:rsid w:val="00643AB0"/>
    <w:rsid w:val="00647967"/>
    <w:rsid w:val="00656C36"/>
    <w:rsid w:val="00663167"/>
    <w:rsid w:val="0067756A"/>
    <w:rsid w:val="00681275"/>
    <w:rsid w:val="0069506E"/>
    <w:rsid w:val="006A10F9"/>
    <w:rsid w:val="006A199E"/>
    <w:rsid w:val="006A49EF"/>
    <w:rsid w:val="006B2932"/>
    <w:rsid w:val="006B4C01"/>
    <w:rsid w:val="006B6A93"/>
    <w:rsid w:val="006C672E"/>
    <w:rsid w:val="006D2D9A"/>
    <w:rsid w:val="006D370C"/>
    <w:rsid w:val="006D5E47"/>
    <w:rsid w:val="006E131F"/>
    <w:rsid w:val="006E38AE"/>
    <w:rsid w:val="006F6989"/>
    <w:rsid w:val="006F7EB2"/>
    <w:rsid w:val="00702FB9"/>
    <w:rsid w:val="00712499"/>
    <w:rsid w:val="007216A5"/>
    <w:rsid w:val="0072550A"/>
    <w:rsid w:val="00740F70"/>
    <w:rsid w:val="00742210"/>
    <w:rsid w:val="0075260E"/>
    <w:rsid w:val="00761737"/>
    <w:rsid w:val="00762C74"/>
    <w:rsid w:val="007638F4"/>
    <w:rsid w:val="00764433"/>
    <w:rsid w:val="007713F4"/>
    <w:rsid w:val="0077296C"/>
    <w:rsid w:val="007763EE"/>
    <w:rsid w:val="007777F4"/>
    <w:rsid w:val="007833B0"/>
    <w:rsid w:val="007A4D39"/>
    <w:rsid w:val="007A731A"/>
    <w:rsid w:val="007B5BDA"/>
    <w:rsid w:val="007C068C"/>
    <w:rsid w:val="007E1806"/>
    <w:rsid w:val="00800E9A"/>
    <w:rsid w:val="00826B3B"/>
    <w:rsid w:val="0083001E"/>
    <w:rsid w:val="0083345D"/>
    <w:rsid w:val="0084693C"/>
    <w:rsid w:val="008524A5"/>
    <w:rsid w:val="00855606"/>
    <w:rsid w:val="00861F2B"/>
    <w:rsid w:val="00864E98"/>
    <w:rsid w:val="00865132"/>
    <w:rsid w:val="008738ED"/>
    <w:rsid w:val="00881EBE"/>
    <w:rsid w:val="008927D9"/>
    <w:rsid w:val="008A594D"/>
    <w:rsid w:val="008B37B1"/>
    <w:rsid w:val="008B578F"/>
    <w:rsid w:val="008C1716"/>
    <w:rsid w:val="008C4A89"/>
    <w:rsid w:val="008D189F"/>
    <w:rsid w:val="008D5733"/>
    <w:rsid w:val="008E607C"/>
    <w:rsid w:val="008F0D1F"/>
    <w:rsid w:val="008F5653"/>
    <w:rsid w:val="00900A0D"/>
    <w:rsid w:val="00900E3E"/>
    <w:rsid w:val="00920D03"/>
    <w:rsid w:val="0093376A"/>
    <w:rsid w:val="00940B44"/>
    <w:rsid w:val="00956DE2"/>
    <w:rsid w:val="009577F6"/>
    <w:rsid w:val="00961053"/>
    <w:rsid w:val="0097302A"/>
    <w:rsid w:val="00980F7C"/>
    <w:rsid w:val="009843F5"/>
    <w:rsid w:val="009978AB"/>
    <w:rsid w:val="009A010B"/>
    <w:rsid w:val="009A0D4A"/>
    <w:rsid w:val="009B793F"/>
    <w:rsid w:val="009C2A05"/>
    <w:rsid w:val="009C5513"/>
    <w:rsid w:val="009E0663"/>
    <w:rsid w:val="009E2F48"/>
    <w:rsid w:val="009E4E67"/>
    <w:rsid w:val="009E564F"/>
    <w:rsid w:val="009F2504"/>
    <w:rsid w:val="009F37A6"/>
    <w:rsid w:val="00A14FA1"/>
    <w:rsid w:val="00A32D2F"/>
    <w:rsid w:val="00A33377"/>
    <w:rsid w:val="00A41DC1"/>
    <w:rsid w:val="00A4371E"/>
    <w:rsid w:val="00A44A41"/>
    <w:rsid w:val="00A5124A"/>
    <w:rsid w:val="00A54D44"/>
    <w:rsid w:val="00A62267"/>
    <w:rsid w:val="00A63130"/>
    <w:rsid w:val="00A7378E"/>
    <w:rsid w:val="00A80A4C"/>
    <w:rsid w:val="00A973B1"/>
    <w:rsid w:val="00AA7416"/>
    <w:rsid w:val="00AC6542"/>
    <w:rsid w:val="00AD5E45"/>
    <w:rsid w:val="00AE2871"/>
    <w:rsid w:val="00AF01C2"/>
    <w:rsid w:val="00AF1979"/>
    <w:rsid w:val="00B01E71"/>
    <w:rsid w:val="00B079A7"/>
    <w:rsid w:val="00B12E56"/>
    <w:rsid w:val="00B26516"/>
    <w:rsid w:val="00B34DBB"/>
    <w:rsid w:val="00B36AC9"/>
    <w:rsid w:val="00B47884"/>
    <w:rsid w:val="00B47E26"/>
    <w:rsid w:val="00B50638"/>
    <w:rsid w:val="00B52849"/>
    <w:rsid w:val="00B54C01"/>
    <w:rsid w:val="00B653E7"/>
    <w:rsid w:val="00B66CBC"/>
    <w:rsid w:val="00B67EA5"/>
    <w:rsid w:val="00B70FBF"/>
    <w:rsid w:val="00B76560"/>
    <w:rsid w:val="00B852F8"/>
    <w:rsid w:val="00B87777"/>
    <w:rsid w:val="00B9009F"/>
    <w:rsid w:val="00B925B4"/>
    <w:rsid w:val="00BA05A0"/>
    <w:rsid w:val="00BA3113"/>
    <w:rsid w:val="00BA4115"/>
    <w:rsid w:val="00BA4197"/>
    <w:rsid w:val="00BA6C22"/>
    <w:rsid w:val="00BB6625"/>
    <w:rsid w:val="00BC74B9"/>
    <w:rsid w:val="00BD5D6F"/>
    <w:rsid w:val="00BD6927"/>
    <w:rsid w:val="00C01624"/>
    <w:rsid w:val="00C0339E"/>
    <w:rsid w:val="00C075F9"/>
    <w:rsid w:val="00C1787E"/>
    <w:rsid w:val="00C37CC5"/>
    <w:rsid w:val="00C44350"/>
    <w:rsid w:val="00C56867"/>
    <w:rsid w:val="00C63A1B"/>
    <w:rsid w:val="00C66815"/>
    <w:rsid w:val="00C66EC4"/>
    <w:rsid w:val="00C77613"/>
    <w:rsid w:val="00C7772C"/>
    <w:rsid w:val="00C82E16"/>
    <w:rsid w:val="00C9046B"/>
    <w:rsid w:val="00C908E6"/>
    <w:rsid w:val="00C9300F"/>
    <w:rsid w:val="00C95311"/>
    <w:rsid w:val="00CA0353"/>
    <w:rsid w:val="00CA1FAE"/>
    <w:rsid w:val="00CB01AA"/>
    <w:rsid w:val="00CB4568"/>
    <w:rsid w:val="00CC082E"/>
    <w:rsid w:val="00CE0666"/>
    <w:rsid w:val="00CE0C1A"/>
    <w:rsid w:val="00CE1F34"/>
    <w:rsid w:val="00CE716F"/>
    <w:rsid w:val="00CF7FF3"/>
    <w:rsid w:val="00D00C30"/>
    <w:rsid w:val="00D033B9"/>
    <w:rsid w:val="00D06746"/>
    <w:rsid w:val="00D13EDD"/>
    <w:rsid w:val="00D178FE"/>
    <w:rsid w:val="00D20CDD"/>
    <w:rsid w:val="00D335C8"/>
    <w:rsid w:val="00D369ED"/>
    <w:rsid w:val="00D65B5B"/>
    <w:rsid w:val="00D65E2D"/>
    <w:rsid w:val="00D67558"/>
    <w:rsid w:val="00D74A49"/>
    <w:rsid w:val="00D753A6"/>
    <w:rsid w:val="00D84F5B"/>
    <w:rsid w:val="00D85BB9"/>
    <w:rsid w:val="00D86F9C"/>
    <w:rsid w:val="00D876F2"/>
    <w:rsid w:val="00D9013B"/>
    <w:rsid w:val="00D97932"/>
    <w:rsid w:val="00D97D75"/>
    <w:rsid w:val="00DA1374"/>
    <w:rsid w:val="00DA25D7"/>
    <w:rsid w:val="00DA77EA"/>
    <w:rsid w:val="00DB1023"/>
    <w:rsid w:val="00DC0343"/>
    <w:rsid w:val="00DC2A3D"/>
    <w:rsid w:val="00DC686B"/>
    <w:rsid w:val="00DE1877"/>
    <w:rsid w:val="00DF69E9"/>
    <w:rsid w:val="00E017AA"/>
    <w:rsid w:val="00E063B7"/>
    <w:rsid w:val="00E161CE"/>
    <w:rsid w:val="00E2227A"/>
    <w:rsid w:val="00E22A3F"/>
    <w:rsid w:val="00E2573C"/>
    <w:rsid w:val="00E4663F"/>
    <w:rsid w:val="00E57A2B"/>
    <w:rsid w:val="00E60D1D"/>
    <w:rsid w:val="00E611A6"/>
    <w:rsid w:val="00E710B3"/>
    <w:rsid w:val="00E808F5"/>
    <w:rsid w:val="00E86B1A"/>
    <w:rsid w:val="00E927E3"/>
    <w:rsid w:val="00E96242"/>
    <w:rsid w:val="00E9774C"/>
    <w:rsid w:val="00EA2D13"/>
    <w:rsid w:val="00EA5FED"/>
    <w:rsid w:val="00EC619E"/>
    <w:rsid w:val="00EC62D9"/>
    <w:rsid w:val="00EE7A9A"/>
    <w:rsid w:val="00EF21D2"/>
    <w:rsid w:val="00F02500"/>
    <w:rsid w:val="00F02AFF"/>
    <w:rsid w:val="00F1708E"/>
    <w:rsid w:val="00F24659"/>
    <w:rsid w:val="00F24D59"/>
    <w:rsid w:val="00F24EE0"/>
    <w:rsid w:val="00F5468B"/>
    <w:rsid w:val="00F77F68"/>
    <w:rsid w:val="00F84B5C"/>
    <w:rsid w:val="00F97BA9"/>
    <w:rsid w:val="00FA07D4"/>
    <w:rsid w:val="00FA162F"/>
    <w:rsid w:val="00FD0038"/>
    <w:rsid w:val="00FD5AA5"/>
    <w:rsid w:val="00FD76C6"/>
    <w:rsid w:val="00FE45B7"/>
    <w:rsid w:val="00FF1B1B"/>
    <w:rsid w:val="00FF48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2C4274"/>
  <w15:chartTrackingRefBased/>
  <w15:docId w15:val="{9C382A78-2D57-9E40-836A-09263E65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5B"/>
    <w:rPr>
      <w:lang w:val="en-US" w:eastAsia="en-US"/>
    </w:rPr>
  </w:style>
  <w:style w:type="paragraph" w:styleId="Ttulo1">
    <w:name w:val="heading 1"/>
    <w:basedOn w:val="Normal"/>
    <w:next w:val="Normal"/>
    <w:link w:val="Ttulo1Car"/>
    <w:qFormat/>
    <w:pPr>
      <w:keepNext/>
      <w:numPr>
        <w:numId w:val="2"/>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link w:val="Ttulo4Car"/>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uiPriority w:val="22"/>
    <w:qFormat/>
    <w:rPr>
      <w:b/>
    </w:rPr>
  </w:style>
  <w:style w:type="paragraph" w:styleId="Textoindependiente2">
    <w:name w:val="Body Text 2"/>
    <w:basedOn w:val="Normal"/>
    <w:pPr>
      <w:widowControl w:val="0"/>
      <w:jc w:val="both"/>
    </w:pPr>
    <w:rPr>
      <w:rFonts w:ascii="Arial" w:hAnsi="Arial"/>
      <w:snapToGrid w:val="0"/>
    </w:rPr>
  </w:style>
  <w:style w:type="character" w:customStyle="1" w:styleId="a">
    <w:name w:val="a"/>
    <w:basedOn w:val="Fuentedeprrafopredeter"/>
    <w:rsid w:val="0006495B"/>
  </w:style>
  <w:style w:type="paragraph" w:styleId="NormalWeb">
    <w:name w:val="Normal (Web)"/>
    <w:basedOn w:val="Normal"/>
    <w:uiPriority w:val="99"/>
    <w:unhideWhenUsed/>
    <w:rsid w:val="009E0663"/>
    <w:pPr>
      <w:spacing w:before="100" w:beforeAutospacing="1" w:after="100" w:afterAutospacing="1"/>
    </w:pPr>
    <w:rPr>
      <w:sz w:val="24"/>
      <w:szCs w:val="24"/>
      <w:lang w:val="es-CO" w:eastAsia="es-CO"/>
    </w:rPr>
  </w:style>
  <w:style w:type="character" w:customStyle="1" w:styleId="negrita">
    <w:name w:val="negrita"/>
    <w:basedOn w:val="Fuentedeprrafopredeter"/>
    <w:rsid w:val="008D5733"/>
  </w:style>
  <w:style w:type="paragraph" w:styleId="Sinespaciado">
    <w:name w:val="No Spacing"/>
    <w:uiPriority w:val="1"/>
    <w:qFormat/>
    <w:rsid w:val="008D5733"/>
    <w:rPr>
      <w:lang w:val="en-US" w:eastAsia="en-US"/>
    </w:rPr>
  </w:style>
  <w:style w:type="paragraph" w:styleId="Prrafodelista">
    <w:name w:val="List Paragraph"/>
    <w:basedOn w:val="Normal"/>
    <w:uiPriority w:val="34"/>
    <w:qFormat/>
    <w:rsid w:val="00861F2B"/>
    <w:pPr>
      <w:ind w:left="708"/>
    </w:pPr>
  </w:style>
  <w:style w:type="character" w:styleId="Mencinsinresolver">
    <w:name w:val="Unresolved Mention"/>
    <w:uiPriority w:val="99"/>
    <w:semiHidden/>
    <w:unhideWhenUsed/>
    <w:rsid w:val="005420FE"/>
    <w:rPr>
      <w:color w:val="605E5C"/>
      <w:shd w:val="clear" w:color="auto" w:fill="E1DFDD"/>
    </w:rPr>
  </w:style>
  <w:style w:type="paragraph" w:styleId="Subttulo">
    <w:name w:val="Subtitle"/>
    <w:basedOn w:val="Normal"/>
    <w:next w:val="Normal"/>
    <w:link w:val="SubttuloCar"/>
    <w:uiPriority w:val="11"/>
    <w:qFormat/>
    <w:rsid w:val="004C3E64"/>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4C3E64"/>
    <w:rPr>
      <w:rFonts w:ascii="Calibri Light" w:eastAsia="Times New Roman" w:hAnsi="Calibri Light" w:cs="Times New Roman"/>
      <w:sz w:val="24"/>
      <w:szCs w:val="24"/>
      <w:lang w:val="en-US" w:eastAsia="en-US"/>
    </w:rPr>
  </w:style>
  <w:style w:type="character" w:customStyle="1" w:styleId="overflow-hidden">
    <w:name w:val="overflow-hidden"/>
    <w:basedOn w:val="Fuentedeprrafopredeter"/>
    <w:rsid w:val="00B52849"/>
  </w:style>
  <w:style w:type="character" w:customStyle="1" w:styleId="Ttulo2Car">
    <w:name w:val="Título 2 Car"/>
    <w:link w:val="Ttulo2"/>
    <w:rsid w:val="00940B44"/>
    <w:rPr>
      <w:i/>
      <w:lang w:val="en-US" w:eastAsia="en-US"/>
    </w:rPr>
  </w:style>
  <w:style w:type="character" w:customStyle="1" w:styleId="Ttulo1Car">
    <w:name w:val="Título 1 Car"/>
    <w:link w:val="Ttulo1"/>
    <w:rsid w:val="006E131F"/>
    <w:rPr>
      <w:smallCaps/>
      <w:kern w:val="28"/>
      <w:lang w:val="en-US" w:eastAsia="en-US"/>
    </w:rPr>
  </w:style>
  <w:style w:type="character" w:styleId="nfasis">
    <w:name w:val="Emphasis"/>
    <w:basedOn w:val="Fuentedeprrafopredeter"/>
    <w:uiPriority w:val="20"/>
    <w:qFormat/>
    <w:rsid w:val="00E063B7"/>
    <w:rPr>
      <w:i/>
      <w:iCs/>
    </w:rPr>
  </w:style>
  <w:style w:type="character" w:customStyle="1" w:styleId="Ttulo4Car">
    <w:name w:val="Título 4 Car"/>
    <w:basedOn w:val="Fuentedeprrafopredeter"/>
    <w:link w:val="Ttulo4"/>
    <w:rsid w:val="008A594D"/>
    <w:rPr>
      <w:i/>
      <w:lang w:val="en-US" w:eastAsia="en-US"/>
    </w:rPr>
  </w:style>
  <w:style w:type="character" w:styleId="CdigoHTML">
    <w:name w:val="HTML Code"/>
    <w:basedOn w:val="Fuentedeprrafopredeter"/>
    <w:uiPriority w:val="99"/>
    <w:semiHidden/>
    <w:unhideWhenUsed/>
    <w:rsid w:val="004767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575">
      <w:bodyDiv w:val="1"/>
      <w:marLeft w:val="0"/>
      <w:marRight w:val="0"/>
      <w:marTop w:val="0"/>
      <w:marBottom w:val="0"/>
      <w:divBdr>
        <w:top w:val="none" w:sz="0" w:space="0" w:color="auto"/>
        <w:left w:val="none" w:sz="0" w:space="0" w:color="auto"/>
        <w:bottom w:val="none" w:sz="0" w:space="0" w:color="auto"/>
        <w:right w:val="none" w:sz="0" w:space="0" w:color="auto"/>
      </w:divBdr>
    </w:div>
    <w:div w:id="110170017">
      <w:bodyDiv w:val="1"/>
      <w:marLeft w:val="0"/>
      <w:marRight w:val="0"/>
      <w:marTop w:val="0"/>
      <w:marBottom w:val="0"/>
      <w:divBdr>
        <w:top w:val="none" w:sz="0" w:space="0" w:color="auto"/>
        <w:left w:val="none" w:sz="0" w:space="0" w:color="auto"/>
        <w:bottom w:val="none" w:sz="0" w:space="0" w:color="auto"/>
        <w:right w:val="none" w:sz="0" w:space="0" w:color="auto"/>
      </w:divBdr>
    </w:div>
    <w:div w:id="148056373">
      <w:bodyDiv w:val="1"/>
      <w:marLeft w:val="0"/>
      <w:marRight w:val="0"/>
      <w:marTop w:val="0"/>
      <w:marBottom w:val="0"/>
      <w:divBdr>
        <w:top w:val="none" w:sz="0" w:space="0" w:color="auto"/>
        <w:left w:val="none" w:sz="0" w:space="0" w:color="auto"/>
        <w:bottom w:val="none" w:sz="0" w:space="0" w:color="auto"/>
        <w:right w:val="none" w:sz="0" w:space="0" w:color="auto"/>
      </w:divBdr>
    </w:div>
    <w:div w:id="148643263">
      <w:bodyDiv w:val="1"/>
      <w:marLeft w:val="0"/>
      <w:marRight w:val="0"/>
      <w:marTop w:val="0"/>
      <w:marBottom w:val="0"/>
      <w:divBdr>
        <w:top w:val="none" w:sz="0" w:space="0" w:color="auto"/>
        <w:left w:val="none" w:sz="0" w:space="0" w:color="auto"/>
        <w:bottom w:val="none" w:sz="0" w:space="0" w:color="auto"/>
        <w:right w:val="none" w:sz="0" w:space="0" w:color="auto"/>
      </w:divBdr>
    </w:div>
    <w:div w:id="167018088">
      <w:bodyDiv w:val="1"/>
      <w:marLeft w:val="0"/>
      <w:marRight w:val="0"/>
      <w:marTop w:val="0"/>
      <w:marBottom w:val="0"/>
      <w:divBdr>
        <w:top w:val="none" w:sz="0" w:space="0" w:color="auto"/>
        <w:left w:val="none" w:sz="0" w:space="0" w:color="auto"/>
        <w:bottom w:val="none" w:sz="0" w:space="0" w:color="auto"/>
        <w:right w:val="none" w:sz="0" w:space="0" w:color="auto"/>
      </w:divBdr>
    </w:div>
    <w:div w:id="205919271">
      <w:bodyDiv w:val="1"/>
      <w:marLeft w:val="0"/>
      <w:marRight w:val="0"/>
      <w:marTop w:val="0"/>
      <w:marBottom w:val="0"/>
      <w:divBdr>
        <w:top w:val="none" w:sz="0" w:space="0" w:color="auto"/>
        <w:left w:val="none" w:sz="0" w:space="0" w:color="auto"/>
        <w:bottom w:val="none" w:sz="0" w:space="0" w:color="auto"/>
        <w:right w:val="none" w:sz="0" w:space="0" w:color="auto"/>
      </w:divBdr>
    </w:div>
    <w:div w:id="301810764">
      <w:bodyDiv w:val="1"/>
      <w:marLeft w:val="0"/>
      <w:marRight w:val="0"/>
      <w:marTop w:val="0"/>
      <w:marBottom w:val="0"/>
      <w:divBdr>
        <w:top w:val="none" w:sz="0" w:space="0" w:color="auto"/>
        <w:left w:val="none" w:sz="0" w:space="0" w:color="auto"/>
        <w:bottom w:val="none" w:sz="0" w:space="0" w:color="auto"/>
        <w:right w:val="none" w:sz="0" w:space="0" w:color="auto"/>
      </w:divBdr>
    </w:div>
    <w:div w:id="415370624">
      <w:bodyDiv w:val="1"/>
      <w:marLeft w:val="0"/>
      <w:marRight w:val="0"/>
      <w:marTop w:val="0"/>
      <w:marBottom w:val="0"/>
      <w:divBdr>
        <w:top w:val="none" w:sz="0" w:space="0" w:color="auto"/>
        <w:left w:val="none" w:sz="0" w:space="0" w:color="auto"/>
        <w:bottom w:val="none" w:sz="0" w:space="0" w:color="auto"/>
        <w:right w:val="none" w:sz="0" w:space="0" w:color="auto"/>
      </w:divBdr>
    </w:div>
    <w:div w:id="452940306">
      <w:bodyDiv w:val="1"/>
      <w:marLeft w:val="0"/>
      <w:marRight w:val="0"/>
      <w:marTop w:val="0"/>
      <w:marBottom w:val="0"/>
      <w:divBdr>
        <w:top w:val="none" w:sz="0" w:space="0" w:color="auto"/>
        <w:left w:val="none" w:sz="0" w:space="0" w:color="auto"/>
        <w:bottom w:val="none" w:sz="0" w:space="0" w:color="auto"/>
        <w:right w:val="none" w:sz="0" w:space="0" w:color="auto"/>
      </w:divBdr>
    </w:div>
    <w:div w:id="532115816">
      <w:bodyDiv w:val="1"/>
      <w:marLeft w:val="0"/>
      <w:marRight w:val="0"/>
      <w:marTop w:val="0"/>
      <w:marBottom w:val="0"/>
      <w:divBdr>
        <w:top w:val="none" w:sz="0" w:space="0" w:color="auto"/>
        <w:left w:val="none" w:sz="0" w:space="0" w:color="auto"/>
        <w:bottom w:val="none" w:sz="0" w:space="0" w:color="auto"/>
        <w:right w:val="none" w:sz="0" w:space="0" w:color="auto"/>
      </w:divBdr>
    </w:div>
    <w:div w:id="542056697">
      <w:bodyDiv w:val="1"/>
      <w:marLeft w:val="0"/>
      <w:marRight w:val="0"/>
      <w:marTop w:val="0"/>
      <w:marBottom w:val="0"/>
      <w:divBdr>
        <w:top w:val="none" w:sz="0" w:space="0" w:color="auto"/>
        <w:left w:val="none" w:sz="0" w:space="0" w:color="auto"/>
        <w:bottom w:val="none" w:sz="0" w:space="0" w:color="auto"/>
        <w:right w:val="none" w:sz="0" w:space="0" w:color="auto"/>
      </w:divBdr>
    </w:div>
    <w:div w:id="559900305">
      <w:bodyDiv w:val="1"/>
      <w:marLeft w:val="0"/>
      <w:marRight w:val="0"/>
      <w:marTop w:val="0"/>
      <w:marBottom w:val="0"/>
      <w:divBdr>
        <w:top w:val="none" w:sz="0" w:space="0" w:color="auto"/>
        <w:left w:val="none" w:sz="0" w:space="0" w:color="auto"/>
        <w:bottom w:val="none" w:sz="0" w:space="0" w:color="auto"/>
        <w:right w:val="none" w:sz="0" w:space="0" w:color="auto"/>
      </w:divBdr>
    </w:div>
    <w:div w:id="681587942">
      <w:bodyDiv w:val="1"/>
      <w:marLeft w:val="0"/>
      <w:marRight w:val="0"/>
      <w:marTop w:val="0"/>
      <w:marBottom w:val="0"/>
      <w:divBdr>
        <w:top w:val="none" w:sz="0" w:space="0" w:color="auto"/>
        <w:left w:val="none" w:sz="0" w:space="0" w:color="auto"/>
        <w:bottom w:val="none" w:sz="0" w:space="0" w:color="auto"/>
        <w:right w:val="none" w:sz="0" w:space="0" w:color="auto"/>
      </w:divBdr>
    </w:div>
    <w:div w:id="721055895">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745998454">
      <w:bodyDiv w:val="1"/>
      <w:marLeft w:val="0"/>
      <w:marRight w:val="0"/>
      <w:marTop w:val="0"/>
      <w:marBottom w:val="0"/>
      <w:divBdr>
        <w:top w:val="none" w:sz="0" w:space="0" w:color="auto"/>
        <w:left w:val="none" w:sz="0" w:space="0" w:color="auto"/>
        <w:bottom w:val="none" w:sz="0" w:space="0" w:color="auto"/>
        <w:right w:val="none" w:sz="0" w:space="0" w:color="auto"/>
      </w:divBdr>
    </w:div>
    <w:div w:id="758991312">
      <w:bodyDiv w:val="1"/>
      <w:marLeft w:val="0"/>
      <w:marRight w:val="0"/>
      <w:marTop w:val="0"/>
      <w:marBottom w:val="0"/>
      <w:divBdr>
        <w:top w:val="none" w:sz="0" w:space="0" w:color="auto"/>
        <w:left w:val="none" w:sz="0" w:space="0" w:color="auto"/>
        <w:bottom w:val="none" w:sz="0" w:space="0" w:color="auto"/>
        <w:right w:val="none" w:sz="0" w:space="0" w:color="auto"/>
      </w:divBdr>
    </w:div>
    <w:div w:id="816460419">
      <w:bodyDiv w:val="1"/>
      <w:marLeft w:val="0"/>
      <w:marRight w:val="0"/>
      <w:marTop w:val="0"/>
      <w:marBottom w:val="0"/>
      <w:divBdr>
        <w:top w:val="none" w:sz="0" w:space="0" w:color="auto"/>
        <w:left w:val="none" w:sz="0" w:space="0" w:color="auto"/>
        <w:bottom w:val="none" w:sz="0" w:space="0" w:color="auto"/>
        <w:right w:val="none" w:sz="0" w:space="0" w:color="auto"/>
      </w:divBdr>
    </w:div>
    <w:div w:id="821888338">
      <w:bodyDiv w:val="1"/>
      <w:marLeft w:val="0"/>
      <w:marRight w:val="0"/>
      <w:marTop w:val="0"/>
      <w:marBottom w:val="0"/>
      <w:divBdr>
        <w:top w:val="none" w:sz="0" w:space="0" w:color="auto"/>
        <w:left w:val="none" w:sz="0" w:space="0" w:color="auto"/>
        <w:bottom w:val="none" w:sz="0" w:space="0" w:color="auto"/>
        <w:right w:val="none" w:sz="0" w:space="0" w:color="auto"/>
      </w:divBdr>
    </w:div>
    <w:div w:id="843596279">
      <w:bodyDiv w:val="1"/>
      <w:marLeft w:val="0"/>
      <w:marRight w:val="0"/>
      <w:marTop w:val="0"/>
      <w:marBottom w:val="0"/>
      <w:divBdr>
        <w:top w:val="none" w:sz="0" w:space="0" w:color="auto"/>
        <w:left w:val="none" w:sz="0" w:space="0" w:color="auto"/>
        <w:bottom w:val="none" w:sz="0" w:space="0" w:color="auto"/>
        <w:right w:val="none" w:sz="0" w:space="0" w:color="auto"/>
      </w:divBdr>
      <w:divsChild>
        <w:div w:id="1539126630">
          <w:marLeft w:val="0"/>
          <w:marRight w:val="0"/>
          <w:marTop w:val="0"/>
          <w:marBottom w:val="0"/>
          <w:divBdr>
            <w:top w:val="none" w:sz="0" w:space="0" w:color="auto"/>
            <w:left w:val="none" w:sz="0" w:space="0" w:color="auto"/>
            <w:bottom w:val="none" w:sz="0" w:space="0" w:color="auto"/>
            <w:right w:val="none" w:sz="0" w:space="0" w:color="auto"/>
          </w:divBdr>
          <w:divsChild>
            <w:div w:id="498154532">
              <w:marLeft w:val="0"/>
              <w:marRight w:val="0"/>
              <w:marTop w:val="0"/>
              <w:marBottom w:val="0"/>
              <w:divBdr>
                <w:top w:val="none" w:sz="0" w:space="0" w:color="auto"/>
                <w:left w:val="none" w:sz="0" w:space="0" w:color="auto"/>
                <w:bottom w:val="none" w:sz="0" w:space="0" w:color="auto"/>
                <w:right w:val="none" w:sz="0" w:space="0" w:color="auto"/>
              </w:divBdr>
              <w:divsChild>
                <w:div w:id="342560546">
                  <w:marLeft w:val="0"/>
                  <w:marRight w:val="0"/>
                  <w:marTop w:val="0"/>
                  <w:marBottom w:val="0"/>
                  <w:divBdr>
                    <w:top w:val="none" w:sz="0" w:space="0" w:color="auto"/>
                    <w:left w:val="none" w:sz="0" w:space="0" w:color="auto"/>
                    <w:bottom w:val="none" w:sz="0" w:space="0" w:color="auto"/>
                    <w:right w:val="none" w:sz="0" w:space="0" w:color="auto"/>
                  </w:divBdr>
                  <w:divsChild>
                    <w:div w:id="11376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9017">
          <w:marLeft w:val="0"/>
          <w:marRight w:val="0"/>
          <w:marTop w:val="0"/>
          <w:marBottom w:val="0"/>
          <w:divBdr>
            <w:top w:val="none" w:sz="0" w:space="0" w:color="auto"/>
            <w:left w:val="none" w:sz="0" w:space="0" w:color="auto"/>
            <w:bottom w:val="none" w:sz="0" w:space="0" w:color="auto"/>
            <w:right w:val="none" w:sz="0" w:space="0" w:color="auto"/>
          </w:divBdr>
          <w:divsChild>
            <w:div w:id="1620379315">
              <w:marLeft w:val="0"/>
              <w:marRight w:val="0"/>
              <w:marTop w:val="0"/>
              <w:marBottom w:val="0"/>
              <w:divBdr>
                <w:top w:val="none" w:sz="0" w:space="0" w:color="auto"/>
                <w:left w:val="none" w:sz="0" w:space="0" w:color="auto"/>
                <w:bottom w:val="none" w:sz="0" w:space="0" w:color="auto"/>
                <w:right w:val="none" w:sz="0" w:space="0" w:color="auto"/>
              </w:divBdr>
              <w:divsChild>
                <w:div w:id="1361131239">
                  <w:marLeft w:val="0"/>
                  <w:marRight w:val="0"/>
                  <w:marTop w:val="0"/>
                  <w:marBottom w:val="0"/>
                  <w:divBdr>
                    <w:top w:val="none" w:sz="0" w:space="0" w:color="auto"/>
                    <w:left w:val="none" w:sz="0" w:space="0" w:color="auto"/>
                    <w:bottom w:val="none" w:sz="0" w:space="0" w:color="auto"/>
                    <w:right w:val="none" w:sz="0" w:space="0" w:color="auto"/>
                  </w:divBdr>
                  <w:divsChild>
                    <w:div w:id="854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4448">
      <w:bodyDiv w:val="1"/>
      <w:marLeft w:val="0"/>
      <w:marRight w:val="0"/>
      <w:marTop w:val="0"/>
      <w:marBottom w:val="0"/>
      <w:divBdr>
        <w:top w:val="none" w:sz="0" w:space="0" w:color="auto"/>
        <w:left w:val="none" w:sz="0" w:space="0" w:color="auto"/>
        <w:bottom w:val="none" w:sz="0" w:space="0" w:color="auto"/>
        <w:right w:val="none" w:sz="0" w:space="0" w:color="auto"/>
      </w:divBdr>
    </w:div>
    <w:div w:id="912543774">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20872093">
      <w:bodyDiv w:val="1"/>
      <w:marLeft w:val="0"/>
      <w:marRight w:val="0"/>
      <w:marTop w:val="0"/>
      <w:marBottom w:val="0"/>
      <w:divBdr>
        <w:top w:val="none" w:sz="0" w:space="0" w:color="auto"/>
        <w:left w:val="none" w:sz="0" w:space="0" w:color="auto"/>
        <w:bottom w:val="none" w:sz="0" w:space="0" w:color="auto"/>
        <w:right w:val="none" w:sz="0" w:space="0" w:color="auto"/>
      </w:divBdr>
    </w:div>
    <w:div w:id="940332247">
      <w:bodyDiv w:val="1"/>
      <w:marLeft w:val="0"/>
      <w:marRight w:val="0"/>
      <w:marTop w:val="0"/>
      <w:marBottom w:val="0"/>
      <w:divBdr>
        <w:top w:val="none" w:sz="0" w:space="0" w:color="auto"/>
        <w:left w:val="none" w:sz="0" w:space="0" w:color="auto"/>
        <w:bottom w:val="none" w:sz="0" w:space="0" w:color="auto"/>
        <w:right w:val="none" w:sz="0" w:space="0" w:color="auto"/>
      </w:divBdr>
    </w:div>
    <w:div w:id="1009143189">
      <w:bodyDiv w:val="1"/>
      <w:marLeft w:val="0"/>
      <w:marRight w:val="0"/>
      <w:marTop w:val="0"/>
      <w:marBottom w:val="0"/>
      <w:divBdr>
        <w:top w:val="none" w:sz="0" w:space="0" w:color="auto"/>
        <w:left w:val="none" w:sz="0" w:space="0" w:color="auto"/>
        <w:bottom w:val="none" w:sz="0" w:space="0" w:color="auto"/>
        <w:right w:val="none" w:sz="0" w:space="0" w:color="auto"/>
      </w:divBdr>
    </w:div>
    <w:div w:id="1041632909">
      <w:bodyDiv w:val="1"/>
      <w:marLeft w:val="0"/>
      <w:marRight w:val="0"/>
      <w:marTop w:val="0"/>
      <w:marBottom w:val="0"/>
      <w:divBdr>
        <w:top w:val="none" w:sz="0" w:space="0" w:color="auto"/>
        <w:left w:val="none" w:sz="0" w:space="0" w:color="auto"/>
        <w:bottom w:val="none" w:sz="0" w:space="0" w:color="auto"/>
        <w:right w:val="none" w:sz="0" w:space="0" w:color="auto"/>
      </w:divBdr>
    </w:div>
    <w:div w:id="1075199566">
      <w:bodyDiv w:val="1"/>
      <w:marLeft w:val="0"/>
      <w:marRight w:val="0"/>
      <w:marTop w:val="0"/>
      <w:marBottom w:val="0"/>
      <w:divBdr>
        <w:top w:val="none" w:sz="0" w:space="0" w:color="auto"/>
        <w:left w:val="none" w:sz="0" w:space="0" w:color="auto"/>
        <w:bottom w:val="none" w:sz="0" w:space="0" w:color="auto"/>
        <w:right w:val="none" w:sz="0" w:space="0" w:color="auto"/>
      </w:divBdr>
    </w:div>
    <w:div w:id="1113287594">
      <w:bodyDiv w:val="1"/>
      <w:marLeft w:val="0"/>
      <w:marRight w:val="0"/>
      <w:marTop w:val="0"/>
      <w:marBottom w:val="0"/>
      <w:divBdr>
        <w:top w:val="none" w:sz="0" w:space="0" w:color="auto"/>
        <w:left w:val="none" w:sz="0" w:space="0" w:color="auto"/>
        <w:bottom w:val="none" w:sz="0" w:space="0" w:color="auto"/>
        <w:right w:val="none" w:sz="0" w:space="0" w:color="auto"/>
      </w:divBdr>
    </w:div>
    <w:div w:id="1136801908">
      <w:bodyDiv w:val="1"/>
      <w:marLeft w:val="0"/>
      <w:marRight w:val="0"/>
      <w:marTop w:val="0"/>
      <w:marBottom w:val="0"/>
      <w:divBdr>
        <w:top w:val="none" w:sz="0" w:space="0" w:color="auto"/>
        <w:left w:val="none" w:sz="0" w:space="0" w:color="auto"/>
        <w:bottom w:val="none" w:sz="0" w:space="0" w:color="auto"/>
        <w:right w:val="none" w:sz="0" w:space="0" w:color="auto"/>
      </w:divBdr>
    </w:div>
    <w:div w:id="1147934343">
      <w:bodyDiv w:val="1"/>
      <w:marLeft w:val="0"/>
      <w:marRight w:val="0"/>
      <w:marTop w:val="0"/>
      <w:marBottom w:val="0"/>
      <w:divBdr>
        <w:top w:val="none" w:sz="0" w:space="0" w:color="auto"/>
        <w:left w:val="none" w:sz="0" w:space="0" w:color="auto"/>
        <w:bottom w:val="none" w:sz="0" w:space="0" w:color="auto"/>
        <w:right w:val="none" w:sz="0" w:space="0" w:color="auto"/>
      </w:divBdr>
    </w:div>
    <w:div w:id="1152134163">
      <w:bodyDiv w:val="1"/>
      <w:marLeft w:val="0"/>
      <w:marRight w:val="0"/>
      <w:marTop w:val="0"/>
      <w:marBottom w:val="0"/>
      <w:divBdr>
        <w:top w:val="none" w:sz="0" w:space="0" w:color="auto"/>
        <w:left w:val="none" w:sz="0" w:space="0" w:color="auto"/>
        <w:bottom w:val="none" w:sz="0" w:space="0" w:color="auto"/>
        <w:right w:val="none" w:sz="0" w:space="0" w:color="auto"/>
      </w:divBdr>
    </w:div>
    <w:div w:id="1171020869">
      <w:bodyDiv w:val="1"/>
      <w:marLeft w:val="0"/>
      <w:marRight w:val="0"/>
      <w:marTop w:val="0"/>
      <w:marBottom w:val="0"/>
      <w:divBdr>
        <w:top w:val="none" w:sz="0" w:space="0" w:color="auto"/>
        <w:left w:val="none" w:sz="0" w:space="0" w:color="auto"/>
        <w:bottom w:val="none" w:sz="0" w:space="0" w:color="auto"/>
        <w:right w:val="none" w:sz="0" w:space="0" w:color="auto"/>
      </w:divBdr>
    </w:div>
    <w:div w:id="1254893207">
      <w:bodyDiv w:val="1"/>
      <w:marLeft w:val="0"/>
      <w:marRight w:val="0"/>
      <w:marTop w:val="0"/>
      <w:marBottom w:val="0"/>
      <w:divBdr>
        <w:top w:val="none" w:sz="0" w:space="0" w:color="auto"/>
        <w:left w:val="none" w:sz="0" w:space="0" w:color="auto"/>
        <w:bottom w:val="none" w:sz="0" w:space="0" w:color="auto"/>
        <w:right w:val="none" w:sz="0" w:space="0" w:color="auto"/>
      </w:divBdr>
    </w:div>
    <w:div w:id="1305116250">
      <w:bodyDiv w:val="1"/>
      <w:marLeft w:val="0"/>
      <w:marRight w:val="0"/>
      <w:marTop w:val="0"/>
      <w:marBottom w:val="0"/>
      <w:divBdr>
        <w:top w:val="none" w:sz="0" w:space="0" w:color="auto"/>
        <w:left w:val="none" w:sz="0" w:space="0" w:color="auto"/>
        <w:bottom w:val="none" w:sz="0" w:space="0" w:color="auto"/>
        <w:right w:val="none" w:sz="0" w:space="0" w:color="auto"/>
      </w:divBdr>
    </w:div>
    <w:div w:id="1307124216">
      <w:bodyDiv w:val="1"/>
      <w:marLeft w:val="0"/>
      <w:marRight w:val="0"/>
      <w:marTop w:val="0"/>
      <w:marBottom w:val="0"/>
      <w:divBdr>
        <w:top w:val="none" w:sz="0" w:space="0" w:color="auto"/>
        <w:left w:val="none" w:sz="0" w:space="0" w:color="auto"/>
        <w:bottom w:val="none" w:sz="0" w:space="0" w:color="auto"/>
        <w:right w:val="none" w:sz="0" w:space="0" w:color="auto"/>
      </w:divBdr>
    </w:div>
    <w:div w:id="1330713667">
      <w:bodyDiv w:val="1"/>
      <w:marLeft w:val="0"/>
      <w:marRight w:val="0"/>
      <w:marTop w:val="0"/>
      <w:marBottom w:val="0"/>
      <w:divBdr>
        <w:top w:val="none" w:sz="0" w:space="0" w:color="auto"/>
        <w:left w:val="none" w:sz="0" w:space="0" w:color="auto"/>
        <w:bottom w:val="none" w:sz="0" w:space="0" w:color="auto"/>
        <w:right w:val="none" w:sz="0" w:space="0" w:color="auto"/>
      </w:divBdr>
    </w:div>
    <w:div w:id="1378702132">
      <w:bodyDiv w:val="1"/>
      <w:marLeft w:val="0"/>
      <w:marRight w:val="0"/>
      <w:marTop w:val="0"/>
      <w:marBottom w:val="0"/>
      <w:divBdr>
        <w:top w:val="none" w:sz="0" w:space="0" w:color="auto"/>
        <w:left w:val="none" w:sz="0" w:space="0" w:color="auto"/>
        <w:bottom w:val="none" w:sz="0" w:space="0" w:color="auto"/>
        <w:right w:val="none" w:sz="0" w:space="0" w:color="auto"/>
      </w:divBdr>
    </w:div>
    <w:div w:id="1474253826">
      <w:bodyDiv w:val="1"/>
      <w:marLeft w:val="0"/>
      <w:marRight w:val="0"/>
      <w:marTop w:val="0"/>
      <w:marBottom w:val="0"/>
      <w:divBdr>
        <w:top w:val="none" w:sz="0" w:space="0" w:color="auto"/>
        <w:left w:val="none" w:sz="0" w:space="0" w:color="auto"/>
        <w:bottom w:val="none" w:sz="0" w:space="0" w:color="auto"/>
        <w:right w:val="none" w:sz="0" w:space="0" w:color="auto"/>
      </w:divBdr>
    </w:div>
    <w:div w:id="149221700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536887397">
      <w:bodyDiv w:val="1"/>
      <w:marLeft w:val="0"/>
      <w:marRight w:val="0"/>
      <w:marTop w:val="0"/>
      <w:marBottom w:val="0"/>
      <w:divBdr>
        <w:top w:val="none" w:sz="0" w:space="0" w:color="auto"/>
        <w:left w:val="none" w:sz="0" w:space="0" w:color="auto"/>
        <w:bottom w:val="none" w:sz="0" w:space="0" w:color="auto"/>
        <w:right w:val="none" w:sz="0" w:space="0" w:color="auto"/>
      </w:divBdr>
    </w:div>
    <w:div w:id="1549685577">
      <w:bodyDiv w:val="1"/>
      <w:marLeft w:val="0"/>
      <w:marRight w:val="0"/>
      <w:marTop w:val="0"/>
      <w:marBottom w:val="0"/>
      <w:divBdr>
        <w:top w:val="none" w:sz="0" w:space="0" w:color="auto"/>
        <w:left w:val="none" w:sz="0" w:space="0" w:color="auto"/>
        <w:bottom w:val="none" w:sz="0" w:space="0" w:color="auto"/>
        <w:right w:val="none" w:sz="0" w:space="0" w:color="auto"/>
      </w:divBdr>
    </w:div>
    <w:div w:id="1642617817">
      <w:bodyDiv w:val="1"/>
      <w:marLeft w:val="0"/>
      <w:marRight w:val="0"/>
      <w:marTop w:val="0"/>
      <w:marBottom w:val="0"/>
      <w:divBdr>
        <w:top w:val="none" w:sz="0" w:space="0" w:color="auto"/>
        <w:left w:val="none" w:sz="0" w:space="0" w:color="auto"/>
        <w:bottom w:val="none" w:sz="0" w:space="0" w:color="auto"/>
        <w:right w:val="none" w:sz="0" w:space="0" w:color="auto"/>
      </w:divBdr>
    </w:div>
    <w:div w:id="1684167000">
      <w:bodyDiv w:val="1"/>
      <w:marLeft w:val="0"/>
      <w:marRight w:val="0"/>
      <w:marTop w:val="0"/>
      <w:marBottom w:val="0"/>
      <w:divBdr>
        <w:top w:val="none" w:sz="0" w:space="0" w:color="auto"/>
        <w:left w:val="none" w:sz="0" w:space="0" w:color="auto"/>
        <w:bottom w:val="none" w:sz="0" w:space="0" w:color="auto"/>
        <w:right w:val="none" w:sz="0" w:space="0" w:color="auto"/>
      </w:divBdr>
    </w:div>
    <w:div w:id="1715887356">
      <w:bodyDiv w:val="1"/>
      <w:marLeft w:val="0"/>
      <w:marRight w:val="0"/>
      <w:marTop w:val="0"/>
      <w:marBottom w:val="0"/>
      <w:divBdr>
        <w:top w:val="none" w:sz="0" w:space="0" w:color="auto"/>
        <w:left w:val="none" w:sz="0" w:space="0" w:color="auto"/>
        <w:bottom w:val="none" w:sz="0" w:space="0" w:color="auto"/>
        <w:right w:val="none" w:sz="0" w:space="0" w:color="auto"/>
      </w:divBdr>
    </w:div>
    <w:div w:id="1750926438">
      <w:bodyDiv w:val="1"/>
      <w:marLeft w:val="0"/>
      <w:marRight w:val="0"/>
      <w:marTop w:val="0"/>
      <w:marBottom w:val="0"/>
      <w:divBdr>
        <w:top w:val="none" w:sz="0" w:space="0" w:color="auto"/>
        <w:left w:val="none" w:sz="0" w:space="0" w:color="auto"/>
        <w:bottom w:val="none" w:sz="0" w:space="0" w:color="auto"/>
        <w:right w:val="none" w:sz="0" w:space="0" w:color="auto"/>
      </w:divBdr>
    </w:div>
    <w:div w:id="1787654946">
      <w:bodyDiv w:val="1"/>
      <w:marLeft w:val="0"/>
      <w:marRight w:val="0"/>
      <w:marTop w:val="0"/>
      <w:marBottom w:val="0"/>
      <w:divBdr>
        <w:top w:val="none" w:sz="0" w:space="0" w:color="auto"/>
        <w:left w:val="none" w:sz="0" w:space="0" w:color="auto"/>
        <w:bottom w:val="none" w:sz="0" w:space="0" w:color="auto"/>
        <w:right w:val="none" w:sz="0" w:space="0" w:color="auto"/>
      </w:divBdr>
    </w:div>
    <w:div w:id="1829202309">
      <w:bodyDiv w:val="1"/>
      <w:marLeft w:val="0"/>
      <w:marRight w:val="0"/>
      <w:marTop w:val="0"/>
      <w:marBottom w:val="0"/>
      <w:divBdr>
        <w:top w:val="none" w:sz="0" w:space="0" w:color="auto"/>
        <w:left w:val="none" w:sz="0" w:space="0" w:color="auto"/>
        <w:bottom w:val="none" w:sz="0" w:space="0" w:color="auto"/>
        <w:right w:val="none" w:sz="0" w:space="0" w:color="auto"/>
      </w:divBdr>
    </w:div>
    <w:div w:id="1845708011">
      <w:bodyDiv w:val="1"/>
      <w:marLeft w:val="0"/>
      <w:marRight w:val="0"/>
      <w:marTop w:val="0"/>
      <w:marBottom w:val="0"/>
      <w:divBdr>
        <w:top w:val="none" w:sz="0" w:space="0" w:color="auto"/>
        <w:left w:val="none" w:sz="0" w:space="0" w:color="auto"/>
        <w:bottom w:val="none" w:sz="0" w:space="0" w:color="auto"/>
        <w:right w:val="none" w:sz="0" w:space="0" w:color="auto"/>
      </w:divBdr>
    </w:div>
    <w:div w:id="1886791365">
      <w:bodyDiv w:val="1"/>
      <w:marLeft w:val="0"/>
      <w:marRight w:val="0"/>
      <w:marTop w:val="0"/>
      <w:marBottom w:val="0"/>
      <w:divBdr>
        <w:top w:val="none" w:sz="0" w:space="0" w:color="auto"/>
        <w:left w:val="none" w:sz="0" w:space="0" w:color="auto"/>
        <w:bottom w:val="none" w:sz="0" w:space="0" w:color="auto"/>
        <w:right w:val="none" w:sz="0" w:space="0" w:color="auto"/>
      </w:divBdr>
    </w:div>
    <w:div w:id="1892036071">
      <w:bodyDiv w:val="1"/>
      <w:marLeft w:val="0"/>
      <w:marRight w:val="0"/>
      <w:marTop w:val="0"/>
      <w:marBottom w:val="0"/>
      <w:divBdr>
        <w:top w:val="none" w:sz="0" w:space="0" w:color="auto"/>
        <w:left w:val="none" w:sz="0" w:space="0" w:color="auto"/>
        <w:bottom w:val="none" w:sz="0" w:space="0" w:color="auto"/>
        <w:right w:val="none" w:sz="0" w:space="0" w:color="auto"/>
      </w:divBdr>
    </w:div>
    <w:div w:id="1898588961">
      <w:bodyDiv w:val="1"/>
      <w:marLeft w:val="0"/>
      <w:marRight w:val="0"/>
      <w:marTop w:val="0"/>
      <w:marBottom w:val="0"/>
      <w:divBdr>
        <w:top w:val="none" w:sz="0" w:space="0" w:color="auto"/>
        <w:left w:val="none" w:sz="0" w:space="0" w:color="auto"/>
        <w:bottom w:val="none" w:sz="0" w:space="0" w:color="auto"/>
        <w:right w:val="none" w:sz="0" w:space="0" w:color="auto"/>
      </w:divBdr>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
    <w:div w:id="198457812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12442184">
      <w:bodyDiv w:val="1"/>
      <w:marLeft w:val="0"/>
      <w:marRight w:val="0"/>
      <w:marTop w:val="0"/>
      <w:marBottom w:val="0"/>
      <w:divBdr>
        <w:top w:val="none" w:sz="0" w:space="0" w:color="auto"/>
        <w:left w:val="none" w:sz="0" w:space="0" w:color="auto"/>
        <w:bottom w:val="none" w:sz="0" w:space="0" w:color="auto"/>
        <w:right w:val="none" w:sz="0" w:space="0" w:color="auto"/>
      </w:divBdr>
    </w:div>
    <w:div w:id="214738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3386</Words>
  <Characters>18625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21968</CharactersWithSpaces>
  <SharedDoc>false</SharedDoc>
  <HLinks>
    <vt:vector size="66" baseType="variant">
      <vt:variant>
        <vt:i4>3670067</vt:i4>
      </vt:variant>
      <vt:variant>
        <vt:i4>45</vt:i4>
      </vt:variant>
      <vt:variant>
        <vt:i4>0</vt:i4>
      </vt:variant>
      <vt:variant>
        <vt:i4>5</vt:i4>
      </vt:variant>
      <vt:variant>
        <vt:lpwstr>https://www.google.com/url?sa=i&amp;url=https%3A%2F%2Fwww.steren.com.co%2Ftransistor-de-potencia-darlington-npn-to-220-proposito-general-salida-de-audio-y-switcheo-rapido.html&amp;psig=AOvVaw23N6itTarfgreiftkwyIHX&amp;ust=1729467735895000&amp;source=images&amp;cd=vfe&amp;opi=89978449&amp;ved=0CBcQjhxqFwoTCOjQwvPPm4kDFQAAAAAdAAAAABAE</vt:lpwstr>
      </vt:variant>
      <vt:variant>
        <vt:lpwstr/>
      </vt:variant>
      <vt:variant>
        <vt:i4>7208997</vt:i4>
      </vt:variant>
      <vt:variant>
        <vt:i4>42</vt:i4>
      </vt:variant>
      <vt:variant>
        <vt:i4>0</vt:i4>
      </vt:variant>
      <vt:variant>
        <vt:i4>5</vt:i4>
      </vt:variant>
      <vt:variant>
        <vt:lpwstr>https://www.google.com/url?sa=i&amp;url=https%3A%2F%2Fwww.sigmaelectronica.net%2Fproducto%2Fcom-08635%2F&amp;psig=AOvVaw2BwhG2LF94IDh3g3DRs3kQ&amp;ust=1729466977393000&amp;source=images&amp;cd=vfe&amp;opi=89978449&amp;ved=0CBcQjhxqFwoTCIjFxeTMm4kDFQAAAAAdAAAAABAE</vt:lpwstr>
      </vt:variant>
      <vt:variant>
        <vt:lpwstr/>
      </vt:variant>
      <vt:variant>
        <vt:i4>6946929</vt:i4>
      </vt:variant>
      <vt:variant>
        <vt:i4>39</vt:i4>
      </vt:variant>
      <vt:variant>
        <vt:i4>0</vt:i4>
      </vt:variant>
      <vt:variant>
        <vt:i4>5</vt:i4>
      </vt:variant>
      <vt:variant>
        <vt:lpwstr>https://electroservimos.co/bombillos/694-bl3921-bombillo-led-3w-luz-calida-120v-e27-mini-lumek.html</vt:lpwstr>
      </vt:variant>
      <vt:variant>
        <vt:lpwstr/>
      </vt:variant>
      <vt:variant>
        <vt:i4>1638407</vt:i4>
      </vt:variant>
      <vt:variant>
        <vt:i4>36</vt:i4>
      </vt:variant>
      <vt:variant>
        <vt:i4>0</vt:i4>
      </vt:variant>
      <vt:variant>
        <vt:i4>5</vt:i4>
      </vt:variant>
      <vt:variant>
        <vt:lpwstr>https://www.bigtronica.com/componentes-pasivos/resistencias/potenciometros/1242-potenciometro-10k-ohm-5053212012427.html</vt:lpwstr>
      </vt:variant>
      <vt:variant>
        <vt:lpwstr/>
      </vt:variant>
      <vt:variant>
        <vt:i4>4194318</vt:i4>
      </vt:variant>
      <vt:variant>
        <vt:i4>33</vt:i4>
      </vt:variant>
      <vt:variant>
        <vt:i4>0</vt:i4>
      </vt:variant>
      <vt:variant>
        <vt:i4>5</vt:i4>
      </vt:variant>
      <vt:variant>
        <vt:lpwstr>https://www.electroallweb.com/index.php/2020/01/05/contador-con-display-de-7-segmentos-0-99/</vt:lpwstr>
      </vt:variant>
      <vt:variant>
        <vt:lpwstr/>
      </vt:variant>
      <vt:variant>
        <vt:i4>8257571</vt:i4>
      </vt:variant>
      <vt:variant>
        <vt:i4>30</vt:i4>
      </vt:variant>
      <vt:variant>
        <vt:i4>0</vt:i4>
      </vt:variant>
      <vt:variant>
        <vt:i4>5</vt:i4>
      </vt:variant>
      <vt:variant>
        <vt:lpwstr>https://www.arcaelectronica.com/products/15-unidades-led-diodo-5mm-leds</vt:lpwstr>
      </vt:variant>
      <vt:variant>
        <vt:lpwstr/>
      </vt:variant>
      <vt:variant>
        <vt:i4>5046352</vt:i4>
      </vt:variant>
      <vt:variant>
        <vt:i4>27</vt:i4>
      </vt:variant>
      <vt:variant>
        <vt:i4>0</vt:i4>
      </vt:variant>
      <vt:variant>
        <vt:i4>5</vt:i4>
      </vt:variant>
      <vt:variant>
        <vt:lpwstr>https://www.electrocomponentes.es/fijas/36-resistencia-470-ohm-025w.html</vt:lpwstr>
      </vt:variant>
      <vt:variant>
        <vt:lpwstr/>
      </vt:variant>
      <vt:variant>
        <vt:i4>6357042</vt:i4>
      </vt:variant>
      <vt:variant>
        <vt:i4>24</vt:i4>
      </vt:variant>
      <vt:variant>
        <vt:i4>0</vt:i4>
      </vt:variant>
      <vt:variant>
        <vt:i4>5</vt:i4>
      </vt:variant>
      <vt:variant>
        <vt:lpwstr>https://www.sigmaelectronica.net/producto/rax1-4w-1k-ohm-5/</vt:lpwstr>
      </vt:variant>
      <vt:variant>
        <vt:lpwstr/>
      </vt:variant>
      <vt:variant>
        <vt:i4>4718676</vt:i4>
      </vt:variant>
      <vt:variant>
        <vt:i4>21</vt:i4>
      </vt:variant>
      <vt:variant>
        <vt:i4>0</vt:i4>
      </vt:variant>
      <vt:variant>
        <vt:i4>5</vt:i4>
      </vt:variant>
      <vt:variant>
        <vt:lpwstr>https://www.electrocomponentes.es/fijas/34-resistencia-330-ohm-025w.html</vt:lpwstr>
      </vt:variant>
      <vt:variant>
        <vt:lpwstr/>
      </vt:variant>
      <vt:variant>
        <vt:i4>3670029</vt:i4>
      </vt:variant>
      <vt:variant>
        <vt:i4>18</vt:i4>
      </vt:variant>
      <vt:variant>
        <vt:i4>0</vt:i4>
      </vt:variant>
      <vt:variant>
        <vt:i4>5</vt:i4>
      </vt:variant>
      <vt:variant>
        <vt:lpwstr>https://uelectronics.com/producto/74ls90-contador-de-decadas-sn74ls90n/?srsltid=AfmBOor-jmfiuUrIznoJMzKiW1xv9_jS3zqFMCypMbcDBEVFnCwwIo0b</vt:lpwstr>
      </vt:variant>
      <vt:variant>
        <vt:lpwstr/>
      </vt:variant>
      <vt:variant>
        <vt:i4>2490474</vt:i4>
      </vt:variant>
      <vt:variant>
        <vt:i4>15</vt:i4>
      </vt:variant>
      <vt:variant>
        <vt:i4>0</vt:i4>
      </vt:variant>
      <vt:variant>
        <vt:i4>5</vt:i4>
      </vt:variant>
      <vt:variant>
        <vt:lpwstr>https://electronicabasica.site/circuito-integrado-555/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Andres Padilla</cp:lastModifiedBy>
  <cp:revision>2</cp:revision>
  <cp:lastPrinted>2005-01-17T04:04:00Z</cp:lastPrinted>
  <dcterms:created xsi:type="dcterms:W3CDTF">2025-10-20T18:27:00Z</dcterms:created>
  <dcterms:modified xsi:type="dcterms:W3CDTF">2025-10-20T18:27:00Z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