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94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整数规划模型（IP）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前言：数学规划中的全部或者部分变量限制为整数的时候成为整数规划。而我们一般接触的就是线性规划模型里面变量限制为整数的情形——即整数线性规划IP。（目前所流行的整数规划方法中往往只适用于整数线性规划。目前还没有一种方法可以有效的求解一切整数规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hAnsi="Cambria Math" w:eastAsiaTheme="minorEastAsia"/>
          <w:i w:val="0"/>
          <w:lang w:val="en-US" w:eastAsia="zh-CN"/>
        </w:rPr>
      </w:pPr>
      <w:r>
        <w:rPr>
          <w:rFonts w:hint="eastAsia"/>
          <w:lang w:val="en-US" w:eastAsia="zh-CN"/>
        </w:rPr>
        <w:t>分类：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1.</m:t>
                </m:r>
                <m:r>
                  <m:rPr/>
                  <w:rPr>
                    <w:rFonts w:hint="eastAsia" w:ascii="Cambria Math" w:hAnsi="Cambria Math"/>
                    <w:lang w:val="en-US" w:eastAsia="zh-CN"/>
                  </w:rPr>
                  <m:t>纯整数规划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2.</m:t>
                </m:r>
                <m:r>
                  <m:rPr/>
                  <w:rPr>
                    <w:rFonts w:hint="eastAsia" w:ascii="Cambria Math" w:hAnsi="Cambria Math"/>
                    <w:lang w:val="en-US" w:eastAsia="zh-CN"/>
                  </w:rPr>
                  <m:t>全整数规划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3.</m:t>
                </m:r>
                <m:r>
                  <m:rPr/>
                  <w:rPr>
                    <w:rFonts w:hint="eastAsia" w:ascii="Cambria Math" w:hAnsi="Cambria Math"/>
                    <w:lang w:val="en-US" w:eastAsia="zh-CN"/>
                  </w:rPr>
                  <m:t>混合整数规划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ascii="Cambria Math" w:hAnsi="Cambria Math"/>
          <w:i/>
          <w:position w:val="-10"/>
          <w:lang w:val="en-US"/>
        </w:rPr>
        <w:object>
          <v:shape id="_x0000_i1031" o:spt="75" type="#_x0000_t75" style="height:17pt;width:7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纯整数规划：所有决策变量要求都是非负整数（但是松弛变量和剩余变量可以要求不取整数）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松弛/剩余变量：将不等式转化为等式的；一个变量</w:t>
      </w:r>
    </w:p>
    <w:p>
      <w:pPr>
        <w:ind w:firstLine="420" w:firstLineChars="200"/>
        <w:rPr>
          <w:rFonts w:hint="default" w:hAnsi="Cambria Math" w:eastAsiaTheme="minorEastAsia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Eg：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+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  <w:position w:val="-4"/>
            <w:lang w:val="en-US"/>
          </w:rPr>
          <w:object>
            <v:shape id="_x0000_i1025" o:spt="75" alt="" type="#_x0000_t75" style="height:12pt;width:10pt;" o:ole="t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  <w10:wrap type="none"/>
              <w10:anchorlock/>
            </v:shape>
            <o:OLEObject Type="Embed" ProgID="Equation.KSEE3" ShapeID="_x0000_i1025" DrawAspect="Content" ObjectID="_1468075726" r:id="rId6">
              <o:LockedField>false</o:LockedField>
            </o:OLEObject>
          </w:object>
        </m:r>
      </m:oMath>
      <w:r>
        <w:rPr>
          <w:rFonts w:hint="eastAsia" w:hAnsi="Cambria Math"/>
          <w:i w:val="0"/>
          <w:lang w:val="en-US" w:eastAsia="zh-CN"/>
        </w:rPr>
        <w:t>10-------------&gt;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+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=</m:t>
        </m:r>
      </m:oMath>
      <w:r>
        <w:rPr>
          <w:rFonts w:hint="eastAsia" w:hAnsi="Cambria Math"/>
          <w:i w:val="0"/>
          <w:lang w:val="en-US" w:eastAsia="zh-CN"/>
        </w:rPr>
        <w:t>10其中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是非负整数，松弛变量。取大于的时候相反，成为剩余变量。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全整数规划：所有的决策变量要求取非负整数外，系数</w:t>
      </w:r>
      <w:r>
        <w:rPr>
          <w:rFonts w:hint="eastAsia" w:hAnsi="Cambria Math"/>
          <w:i w:val="0"/>
          <w:position w:val="-28"/>
          <w:lang w:val="en-US" w:eastAsia="zh-CN"/>
        </w:rPr>
        <w:object>
          <v:shape id="_x0000_i1026" o:spt="75" type="#_x0000_t75" style="height:26pt;width:3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8">
            <o:LockedField>false</o:LockedField>
          </o:OLEObject>
        </w:object>
      </w:r>
      <w:r>
        <w:rPr>
          <w:rFonts w:hint="eastAsia" w:hAnsi="Cambria Math"/>
          <w:i w:val="0"/>
          <w:lang w:val="en-US" w:eastAsia="zh-CN"/>
        </w:rPr>
        <w:t>也要求是取整数。（松弛变量和剩余变量也取整数）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混合整数规划：只有一部分决策变量要求取非负整数，另一部分可以取非负实数。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整数规划通式：                               松弛规划的通式：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 xml:space="preserve">                                              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position w:val="-52"/>
          <w:lang w:val="en-US" w:eastAsia="zh-CN"/>
        </w:rPr>
        <w:object>
          <v:shape id="_x0000_i1027" o:spt="75" type="#_x0000_t75" style="height:58pt;width:9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0">
            <o:LockedField>false</o:LockedField>
          </o:OLEObject>
        </w:object>
      </w:r>
      <w:r>
        <w:rPr>
          <w:rFonts w:hint="eastAsia" w:hAnsi="Cambria Math"/>
          <w:i w:val="0"/>
          <w:lang w:val="en-US" w:eastAsia="zh-CN"/>
        </w:rPr>
        <w:t xml:space="preserve">                          </w:t>
      </w:r>
      <w:r>
        <w:rPr>
          <w:rFonts w:hint="eastAsia" w:hAnsi="Cambria Math"/>
          <w:i w:val="0"/>
          <w:position w:val="-50"/>
          <w:lang w:val="en-US" w:eastAsia="zh-CN"/>
        </w:rPr>
        <w:object>
          <v:shape id="_x0000_i1028" o:spt="75" type="#_x0000_t75" style="height:56pt;width:5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2">
            <o:LockedField>false</o:LockedField>
          </o:OLEObject>
        </w:object>
      </w:r>
      <w:r>
        <w:rPr>
          <w:rFonts w:hint="eastAsia" w:hAnsi="Cambria Math"/>
          <w:i w:val="0"/>
          <w:lang w:val="en-US" w:eastAsia="zh-CN"/>
        </w:rPr>
        <w:t xml:space="preserve"> </w:t>
      </w:r>
      <w:r>
        <w:rPr>
          <w:rFonts w:hint="eastAsia" w:hAnsi="Cambria Math"/>
          <w:i w:val="0"/>
          <w:position w:val="-10"/>
          <w:lang w:val="en-US" w:eastAsia="zh-CN"/>
        </w:rPr>
        <w:object>
          <v:shape id="_x0000_i1029" o:spt="75" type="#_x0000_t75" style="height:17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30" r:id="rId14">
            <o:LockedField>false</o:LockedField>
          </o:OLEObject>
        </w:objec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即常数规划可行解是松弛问题可行域的整数格点。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例子：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求      max  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40x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+90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 xml:space="preserve">      IP    </w:t>
      </w:r>
      <w:r>
        <w:rPr>
          <w:rFonts w:hint="eastAsia" w:hAnsi="Cambria Math"/>
          <w:i w:val="0"/>
          <w:position w:val="-68"/>
          <w:lang w:val="en-US" w:eastAsia="zh-CN"/>
        </w:rPr>
        <w:object>
          <v:shape id="_x0000_i1030" o:spt="75" type="#_x0000_t75" style="height:74pt;width:85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1" r:id="rId15">
            <o:LockedField>false</o:LockedField>
          </o:OLEObject>
        </w:objec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 xml:space="preserve">    LP是IP的松弛问题，若LP的最优解的每个解都是整数，则即为IP的最优解。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LP的最优解（上界）≥IP的最优解，IP的可行解（下界）≤IP的最优解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例子所求的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eastAsia" w:ascii="Cambria Math" w:hAnsi="Cambria Math"/>
            <w:lang w:val="en-US" w:eastAsia="zh-CN"/>
          </w:rPr>
          <m:t>，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为（4.81，1.82），最值356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分支定界法计算过程：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drawing>
          <wp:inline distT="0" distB="0" distL="114300" distR="114300">
            <wp:extent cx="4608195" cy="2165985"/>
            <wp:effectExtent l="0" t="0" r="9525" b="13335"/>
            <wp:docPr id="1" name="图片 1" descr="80b27d45691ee75891f609ae4bb45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0b27d45691ee75891f609ae4bb45b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解释：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首先求得的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eastAsia" w:ascii="Cambria Math" w:hAnsi="Cambria Math"/>
            <w:lang w:val="en-US" w:eastAsia="zh-CN"/>
          </w:rPr>
          <m:t>，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分别是4.81和1.82，最值356，此时最小值为0，最大值为356。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第一次分支：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≤4和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≥5，这样去除了一部分小数部分。分别的值为（4，2.1），349和（5，1.57），341.此时最小值仍然是0，最大值减小到349。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第二次分支令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≥3和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≤2，值分别是（4，2），340；（1.42，3），327；这个时候最小值变为340，最大值任然为341；（因为取整）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第三次分支令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≥2和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≤1，值分别是（5，44，1），308；无解；这个时候最小值和最大值都是340了。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注意点：最大值和最小值是在每一个层次里面取得，即在不断更新，而不是看的是总体。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 xml:space="preserve"> 代码：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这里是用的matlab内嵌的intprog函数，和linprog差不多。也可以分开写代码，但是比较复杂；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第一种解法：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c=[-40 -90];%用目标函数系数来确定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A=[9 7;7 20];%约束条件左边约束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b=[56 70];%约束条件右边系数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lb=[0;0];%下限依然都为0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ub=[inf;inf];%x1没有上限，x2没有上限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intcon=[1,2];%整数约束变量的位置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[x,fval,exitflag]=intlinprog(c,intcon,A,b,[],[],lb,ub) %此时需要设置上下限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第二种解法：</w:t>
      </w:r>
    </w:p>
    <w:p>
      <w:pPr>
        <w:ind w:firstLine="384" w:firstLineChars="200"/>
        <w:rPr>
          <w:rFonts w:hint="eastAsia" w:hAnsi="Cambria Math"/>
          <w:i w:val="0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先对0&lt;x1&lt;4求解  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代码如下：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>clc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>clear all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 xml:space="preserve"> 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>c=[40 90];%用目标函数系数来确定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>a=[9 7 ;7 20];%约束条件左边约束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>b=[56 70];%约束条件右边系数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 xml:space="preserve"> 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>aeq=[];%没有等式约束，因此aeq,beq都为空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>beq=[];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 xml:space="preserve"> 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>lb=[0;0];%下限依然都为0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>ub=[4;inf];%x1上限为4，x2没有上限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 xml:space="preserve"> 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>[x,y]=linprog(-c,a,b,aeq,beq,lb,ub);  %这里没有等式约束，对应的矩阵为空矩阵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>x    %获取对应x1,x2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>best=c*x%计算最优值</w:t>
      </w:r>
    </w:p>
    <w:p>
      <w:pPr>
        <w:ind w:firstLine="420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hAnsi="Cambria Math"/>
          <w:i w:val="0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再对 x1 &gt; 5求解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代码如下：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clc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clear all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c=[40 90];%用目标函数系数来确定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a=[9 7 ;7 20];%约束条件左边约束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b=[56 70];%约束条件右边系数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aeq=[];%没有等式约束，因此aeq,beq都为空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beq=[];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lb=[5;0];% x1的下限变成5，x2下限依然都为0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ub=[inf;inf];%x1，x2没有上限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[x,y]=linprog(-c,a,b,aeq,beq,lb,ub);  %这里没有等式约束，对应的矩阵为空矩阵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x    %获取对应x1,x2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best=c*x%计算最优值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先对约束条件 0&lt;=x1&lt;=4,0&lt;=x2&lt;=2求解 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代码如下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clc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clear all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c=[40 90];%用目标函数系数来确定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a=[9 7 ;7 20];%约束条件左边约束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b=[56 70];%约束条件右边系数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aeq=[];%没有等式约束，因此aeq,beq都为空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beq=[];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lb=[0;0];%下限依然都为0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ub=[4;2];%x1上限为4，x2上限为2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[x,y]=linprog(-c,a,b,aeq,beq,lb,ub);  %这里没有等式约束，对应的矩阵为空矩阵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x    %获取对应x1,x2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best=c*x%计算最优值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再对约束条件 0&lt;=x1&lt;=4,x2&gt;=3求解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 代码如下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clc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clear all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c=[40 90];%用目标函数系数来确定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a=[9 7 ;7 20];%约束条件左边约束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b=[56 70];%约束条件右边系数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aeq=[];%没有等式约束，因此aeq,beq都为空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beq=[];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lb=[0;3];% x1下限依然都为0，x2下限为3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ub=[4;inf];%x1上限为4，x2无上限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[x,y]=linprog(-c,a,b,aeq,beq,lb,ub);  %这里没有等式约束，对应的矩阵为空矩阵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x    %获取对应x1,x2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best=c*x%计算最优值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先对x1&gt;=5，1&gt;x2&gt;0求解，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代码如下：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clc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clear all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c=[40 90];%用目标函数系数来确定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a=[9 7 ;7 20];%约束条件左边约束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b=[56 70];%约束条件右边系数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aeq=[];%没有等式约束，因此aeq,beq都为空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beq=[];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lb=[5;0];% x1下限为5，x2下限为0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ub=[inf;1];%x1无上限，x2上限为1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[x,y]=linprog(-c,a,b,aeq,beq,lb,ub);  %这里没有等式约束，对应的矩阵为空矩阵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x    %获取对应x1,x2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best=c*x%计算最优值</w:t>
      </w: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384" w:firstLineChars="200"/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等等，就不再列举，就是把上述步骤一一求解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kMTYwZTQ4NDgwYzg0MGY5MThjNTAyZWE5N2E4ZjYifQ=="/>
  </w:docVars>
  <w:rsids>
    <w:rsidRoot w:val="73B251E2"/>
    <w:rsid w:val="09287EA3"/>
    <w:rsid w:val="0E8A0321"/>
    <w:rsid w:val="0EE547C1"/>
    <w:rsid w:val="181337DB"/>
    <w:rsid w:val="188260C7"/>
    <w:rsid w:val="1D703879"/>
    <w:rsid w:val="24245DF3"/>
    <w:rsid w:val="35FC399A"/>
    <w:rsid w:val="39B347F7"/>
    <w:rsid w:val="41C8199E"/>
    <w:rsid w:val="421E0723"/>
    <w:rsid w:val="52C774FE"/>
    <w:rsid w:val="55314740"/>
    <w:rsid w:val="5F6E5265"/>
    <w:rsid w:val="608D09A3"/>
    <w:rsid w:val="67BA54E2"/>
    <w:rsid w:val="6C9C0640"/>
    <w:rsid w:val="6CD209D6"/>
    <w:rsid w:val="70C41C8A"/>
    <w:rsid w:val="73B251E2"/>
    <w:rsid w:val="75F0282E"/>
    <w:rsid w:val="79BE0F48"/>
    <w:rsid w:val="7ACF3C5D"/>
    <w:rsid w:val="7C414AF6"/>
    <w:rsid w:val="7F54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7.jpeg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1496</Words>
  <Characters>2375</Characters>
  <Lines>0</Lines>
  <Paragraphs>0</Paragraphs>
  <TotalTime>29</TotalTime>
  <ScaleCrop>false</ScaleCrop>
  <LinksUpToDate>false</LinksUpToDate>
  <CharactersWithSpaces>2611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2022-07-24T09:15:00Z</dcterms:created>
  <dc:creator>Ufo</dc:creator>
  <cp:lastModifiedBy>Ufo</cp:lastModifiedBy>
  <dcterms:modified xsi:type="dcterms:W3CDTF">2022-07-25T03:33:07Z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012E81983CB94DE0ADBC643C715563B4</vt:lpwstr>
  </property>
</Properties>
</file>