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Custom responsive grid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It's easy to extend the basic grid styles into a custom responsive layout by using CSS media queries to adjust the layout and design across various screen width breakpoints.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example is a typical news feature block that changes its layout across screen widths and illustrates how to change the grid ratios and overall layout with simple CSS. It starts as a simple set of stacked stories on phones, that goes to a layout with the lead story full width stacked over a 50/50 layout of the secondary stories. At wider widths, these secondary stories float next to the lead story in a 50/25/25 layout. When the screen gets very wide, the font size is bumped up to keep line lengths short.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the view source button below to see how the media queries work for each of these breakpoints.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Apple schedules 'iPad Mini' event for October 23</w:t>
      </w:r>
    </w:p>
    <w:p w:rsidR="00000000" w:rsidDel="00000000" w:rsidP="00000000" w:rsidRDefault="00000000" w:rsidRPr="00000000">
      <w:pPr>
        <w:spacing w:line="335.99999999999994" w:lineRule="auto"/>
        <w:contextualSpacing w:val="0"/>
      </w:pPr>
      <w:r w:rsidDel="00000000" w:rsidR="00000000" w:rsidRPr="00000000">
        <w:rPr>
          <w:color w:val="777777"/>
          <w:rtl w:val="0"/>
        </w:rPr>
        <w:t xml:space="preserve">One of the worst-kept secrets in tech has been confirmed: Apple will hold an event October 23 in San Jose, California, at which the company is widely expected to unveil a smaller, cheaper version of its popular iPad called "Mini".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Microsoft Surface tablet goes on sale for $499</w:t>
      </w:r>
    </w:p>
    <w:p w:rsidR="00000000" w:rsidDel="00000000" w:rsidP="00000000" w:rsidRDefault="00000000" w:rsidRPr="00000000">
      <w:pPr>
        <w:spacing w:line="335.99999999999994" w:lineRule="auto"/>
        <w:contextualSpacing w:val="0"/>
      </w:pPr>
      <w:r w:rsidDel="00000000" w:rsidR="00000000" w:rsidRPr="00000000">
        <w:rPr>
          <w:color w:val="777777"/>
          <w:rtl w:val="0"/>
        </w:rPr>
        <w:t xml:space="preserve">The Microsoft Surface tablet picture has come into focus. The Redmond giant filled in the blanks on the new tablet's availability and specs.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AOL unveils Alto, an email service that syncs 5 accounts</w:t>
      </w:r>
    </w:p>
    <w:p w:rsidR="00000000" w:rsidDel="00000000" w:rsidP="00000000" w:rsidRDefault="00000000" w:rsidRPr="00000000">
      <w:pPr>
        <w:spacing w:line="335.99999999999994" w:lineRule="auto"/>
        <w:contextualSpacing w:val="0"/>
      </w:pPr>
      <w:r w:rsidDel="00000000" w:rsidR="00000000" w:rsidRPr="00000000">
        <w:rPr>
          <w:color w:val="777777"/>
          <w:rtl w:val="0"/>
        </w:rPr>
        <w:t xml:space="preserve">AOL, struggling to shed its outdated image, is reimagining one of the most visibly aging parts of its platform: Its email service.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107" Type="http://schemas.openxmlformats.org/officeDocument/2006/relationships/hyperlink" Target="http://docs.google.com/collapsibleset/" TargetMode="External"/><Relationship Id="rId106" Type="http://schemas.openxmlformats.org/officeDocument/2006/relationships/hyperlink" Target="http://docs.google.com/collapsible-dynamic/" TargetMode="External"/><Relationship Id="rId105" Type="http://schemas.openxmlformats.org/officeDocument/2006/relationships/hyperlink" Target="http://docs.google.com/collapsible/" TargetMode="External"/><Relationship Id="rId104" Type="http://schemas.openxmlformats.org/officeDocument/2006/relationships/hyperlink" Target="http://docs.google.com/checkboxradio-radio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03" Type="http://schemas.openxmlformats.org/officeDocument/2006/relationships/hyperlink" Target="http://docs.google.com/checkboxradio-checkbox/" TargetMode="External"/><Relationship Id="rId102" Type="http://schemas.openxmlformats.org/officeDocument/2006/relationships/hyperlink" Target="http://docs.google.com/button/" TargetMode="External"/><Relationship Id="rId101" Type="http://schemas.openxmlformats.org/officeDocument/2006/relationships/hyperlink" Target="http://docs.google.com/button-markup/" TargetMode="External"/><Relationship Id="rId189" Type="http://schemas.openxmlformats.org/officeDocument/2006/relationships/hyperlink" Target="http://docs.google.com/backbone-requirejs/" TargetMode="External"/><Relationship Id="rId100" Type="http://schemas.openxmlformats.org/officeDocument/2006/relationships/hyperlink" Target="http://docs.google.com/intro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127" Type="http://schemas.openxmlformats.org/officeDocument/2006/relationships/hyperlink" Target="http://docs.google.com/listview-autocomplete/" TargetMode="External"/><Relationship Id="rId126" Type="http://schemas.openxmlformats.org/officeDocument/2006/relationships/hyperlink" Target="http://docs.google.com/listview/" TargetMode="External"/><Relationship Id="rId26" Type="http://schemas.openxmlformats.org/officeDocument/2006/relationships/hyperlink" Target="http://docs.google.com/grids/" TargetMode="External"/><Relationship Id="rId121" Type="http://schemas.openxmlformats.org/officeDocument/2006/relationships/hyperlink" Target="http://docs.google.com/grids-buttons/" TargetMode="External"/><Relationship Id="rId25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grids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125" Type="http://schemas.openxmlformats.org/officeDocument/2006/relationships/hyperlink" Target="http://docs.google.com/icons-grunticon/" TargetMode="External"/><Relationship Id="rId29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icons/" TargetMode="External"/><Relationship Id="rId123" Type="http://schemas.openxmlformats.org/officeDocument/2006/relationships/hyperlink" Target="http://docs.google.com/body-bar-classes/" TargetMode="External"/><Relationship Id="rId122" Type="http://schemas.openxmlformats.org/officeDocument/2006/relationships/hyperlink" Target="http://docs.google.com/grids-custom-responsive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99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checkboxradio-radio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117" Type="http://schemas.openxmlformats.org/officeDocument/2006/relationships/hyperlink" Target="http://docs.google.com/forms-field-contain/" TargetMode="External"/><Relationship Id="rId116" Type="http://schemas.openxmlformats.org/officeDocument/2006/relationships/hyperlink" Target="http://docs.google.com/forms-label-hidden-accessible/" TargetMode="External"/><Relationship Id="rId115" Type="http://schemas.openxmlformats.org/officeDocument/2006/relationships/hyperlink" Target="http://docs.google.com/forms/" TargetMode="External"/><Relationship Id="rId119" Type="http://schemas.openxmlformats.org/officeDocument/2006/relationships/hyperlink" Target="http://docs.google.com/forms-gallery/" TargetMode="External"/><Relationship Id="rId15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datepicker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14" Type="http://schemas.openxmlformats.org/officeDocument/2006/relationships/hyperlink" Target="http://docs.google.com/flipswitch/" TargetMode="External"/><Relationship Id="rId18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filterable/" TargetMode="External"/><Relationship Id="rId112" Type="http://schemas.openxmlformats.org/officeDocument/2006/relationships/hyperlink" Target="http://docs.google.com/swipe-page/" TargetMode="External"/><Relationship Id="rId111" Type="http://schemas.openxmlformats.org/officeDocument/2006/relationships/hyperlink" Target="http://docs.google.com/swipe-list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142" Type="http://schemas.openxmlformats.org/officeDocument/2006/relationships/hyperlink" Target="http://docs.google.com/pages-single-page/" TargetMode="External"/><Relationship Id="rId141" Type="http://schemas.openxmlformats.org/officeDocument/2006/relationships/hyperlink" Target="http://docs.google.com/pages/" TargetMode="External"/><Relationship Id="rId140" Type="http://schemas.openxmlformats.org/officeDocument/2006/relationships/hyperlink" Target="http://docs.google.com/page-events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137" Type="http://schemas.openxmlformats.org/officeDocument/2006/relationships/hyperlink" Target="http://docs.google.com/navigation/" TargetMode="External"/><Relationship Id="rId132" Type="http://schemas.openxmlformats.org/officeDocument/2006/relationships/hyperlink" Target="http://docs.google.com/listview-collapsible-item-flat/" TargetMode="External"/><Relationship Id="rId131" Type="http://schemas.openxmlformats.org/officeDocument/2006/relationships/hyperlink" Target="http://docs.google.com/listview-nested-lists/" TargetMode="External"/><Relationship Id="rId130" Type="http://schemas.openxmlformats.org/officeDocument/2006/relationships/hyperlink" Target="http://docs.google.com/listview-autodividers-selector/" TargetMode="External"/><Relationship Id="rId136" Type="http://schemas.openxmlformats.org/officeDocument/2006/relationships/hyperlink" Target="http://docs.google.com/navbar/" TargetMode="External"/><Relationship Id="rId135" Type="http://schemas.openxmlformats.org/officeDocument/2006/relationships/hyperlink" Target="http://docs.google.com/loader/" TargetMode="External"/><Relationship Id="rId134" Type="http://schemas.openxmlformats.org/officeDocument/2006/relationships/hyperlink" Target="http://docs.google.com/listview-grid/" TargetMode="External"/><Relationship Id="rId133" Type="http://schemas.openxmlformats.org/officeDocument/2006/relationships/hyperlink" Target="http://docs.google.com/listview-collapsible-item-indente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163" Type="http://schemas.openxmlformats.org/officeDocument/2006/relationships/hyperlink" Target="http://docs.google.com/selectmenu-custom-filter/" TargetMode="External"/><Relationship Id="rId162" Type="http://schemas.openxmlformats.org/officeDocument/2006/relationships/hyperlink" Target="http://docs.google.com/selectmenu-custom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152" Type="http://schemas.openxmlformats.org/officeDocument/2006/relationships/hyperlink" Target="http://docs.google.com/popup/" TargetMode="External"/><Relationship Id="rId151" Type="http://schemas.openxmlformats.org/officeDocument/2006/relationships/hyperlink" Target="http://docs.google.com/panel-external-internal/" TargetMode="External"/><Relationship Id="rId158" Type="http://schemas.openxmlformats.org/officeDocument/2006/relationships/hyperlink" Target="http://docs.google.com/popup-outside-multipage/" TargetMode="External"/><Relationship Id="rId157" Type="http://schemas.openxmlformats.org/officeDocument/2006/relationships/hyperlink" Target="http://docs.google.com/popup-image-scaling/" TargetMode="External"/><Relationship Id="rId156" Type="http://schemas.openxmlformats.org/officeDocument/2006/relationships/hyperlink" Target="http://docs.google.com/popup-iframe/" TargetMode="External"/><Relationship Id="rId155" Type="http://schemas.openxmlformats.org/officeDocument/2006/relationships/hyperlink" Target="http://docs.google.com/popup-dynamic/" TargetMode="External"/></Relationships>
</file>