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Dialog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Delete page?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regular page, styled as a dialog. To create a dialog, just link to a normal page and include a transition and data-rel="dialog" attribute.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Sounds good</w:t>
        </w:r>
      </w:hyperlink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Cancel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index.html" TargetMode="External"/></Relationships>
</file>