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Panel styling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demo we show you how to: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Change the width of a panel.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Create a panel navmenu with listviews and collapsibles.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Change the shadow of a reveal menu so it is on top of the list items.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Set a background image for a page that contains a panel.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Give the page a responsive layout with CSS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the "view source" button to see the CSS and markup of this demo and open the demo to see the result.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demo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9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Bikes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20" w:line="360" w:lineRule="auto"/>
        <w:contextualSpacing w:val="0"/>
        <w:jc w:val="center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Fixed Gear</w:t>
      </w:r>
    </w:p>
    <w:p w:rsidR="00000000" w:rsidDel="00000000" w:rsidP="00000000" w:rsidRDefault="00000000" w:rsidRPr="00000000">
      <w:pPr>
        <w:spacing w:after="320" w:line="360" w:lineRule="auto"/>
        <w:contextualSpacing w:val="0"/>
      </w:pPr>
      <w:r w:rsidDel="00000000" w:rsidR="00000000" w:rsidRPr="00000000">
        <w:rPr>
          <w:rtl w:val="0"/>
        </w:rPr>
        <w:t xml:space="preserve">A fixed-gear or fixed-wheel bicycle, commonly known as a fixie, is a bicycle that has a drivetrain with no freewheel mechanism. The freewheel was developed early in the history of bicycle design but the fixed-gear bicycle remained the standard track racing design. More recently the 'fixie' has become a popular alternative among mainly urban cyclists, offering the advantages of simplicity compared with the standard multi-geared bicycle.</w:t>
      </w:r>
    </w:p>
    <w:p w:rsidR="00000000" w:rsidDel="00000000" w:rsidP="00000000" w:rsidRDefault="00000000" w:rsidRPr="00000000">
      <w:pPr>
        <w:spacing w:after="320" w:line="360" w:lineRule="auto"/>
        <w:contextualSpacing w:val="0"/>
      </w:pPr>
      <w:r w:rsidDel="00000000" w:rsidR="00000000" w:rsidRPr="00000000">
        <w:rPr>
          <w:rtl w:val="0"/>
        </w:rPr>
        <w:t xml:space="preserve">Source: Wikipedia</w:t>
      </w:r>
    </w:p>
    <w:p w:rsidR="00000000" w:rsidDel="00000000" w:rsidP="00000000" w:rsidRDefault="00000000" w:rsidRPr="00000000">
      <w:pPr>
        <w:spacing w:after="320" w:line="36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Share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Demo intro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>
      <w:pPr>
        <w:pStyle w:val="Heading3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Bikes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Road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ATB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Fixed Gear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Cruiser</w:t>
      </w:r>
    </w:p>
    <w:p w:rsidR="00000000" w:rsidDel="00000000" w:rsidP="00000000" w:rsidRDefault="00000000" w:rsidRPr="00000000">
      <w:pPr>
        <w:pStyle w:val="Heading3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SUV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Sport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Convertible</w:t>
      </w:r>
    </w:p>
    <w:p w:rsidR="00000000" w:rsidDel="00000000" w:rsidP="00000000" w:rsidRDefault="00000000" w:rsidRPr="00000000">
      <w:pPr>
        <w:pStyle w:val="Heading3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Boats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Runabout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Motorboat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Sailboat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Share this page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Google +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Mail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