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Seoul</w:t>
      </w:r>
    </w:p>
    <w:p w:rsidR="00000000" w:rsidDel="00000000" w:rsidP="00000000" w:rsidRDefault="00000000" w:rsidRPr="00000000">
      <w:pPr>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color w:val="0000ee"/>
          <w:u w:val="single"/>
          <w:rtl w:val="0"/>
        </w:rPr>
        <w:t xml:space="preserve">Close</w:t>
      </w:r>
    </w:p>
    <w:p w:rsidR="00000000" w:rsidDel="00000000" w:rsidP="00000000" w:rsidRDefault="00000000" w:rsidRPr="00000000">
      <w:pPr>
        <w:contextualSpacing w:val="0"/>
      </w:pPr>
      <w:r w:rsidDel="00000000" w:rsidR="00000000" w:rsidRPr="00000000">
        <w:rPr>
          <w:rtl w:val="0"/>
        </w:rPr>
        <w:t xml:space="preserve">Seoul, officially the Seoul Special City, is the capital and largest city of South Korea. With a population of over 10 million, it is one of the world's largest cities. The Seoul National Capital Area, which includes the Incheon metropolis and most of Gyeonggi province, has 24.5 million inhabitants. source: bezbrige.com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ee"/>
          <w:u w:val="single"/>
          <w:rtl w:val="0"/>
        </w:rPr>
        <w:t xml:space="preserve">Previous</w:t>
      </w:r>
      <w:r w:rsidDel="00000000" w:rsidR="00000000" w:rsidRPr="00000000">
        <w:rPr>
          <w:rtl w:val="0"/>
        </w:rPr>
        <w:t xml:space="preserve"> </w:t>
      </w:r>
      <w:r w:rsidDel="00000000" w:rsidR="00000000" w:rsidRPr="00000000">
        <w:rPr>
          <w:color w:val="0000ee"/>
          <w:u w:val="single"/>
          <w:rtl w:val="0"/>
        </w:rPr>
        <w:t xml:space="preserve">Next</w:t>
      </w:r>
    </w:p>
    <w:p w:rsidR="00000000" w:rsidDel="00000000" w:rsidP="00000000" w:rsidRDefault="00000000" w:rsidRPr="00000000">
      <w:pPr>
        <w:contextualSpacing w:val="0"/>
      </w:pPr>
      <w:r w:rsidDel="00000000" w:rsidR="00000000" w:rsidRPr="00000000">
        <w:rPr>
          <w:color w:val="0000ee"/>
          <w:u w:val="single"/>
          <w:rtl w:val="0"/>
        </w:rPr>
        <w:t xml:space="preserve">Trivia</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ocs.google.com/" TargetMode="External"/><Relationship Id="rId6" Type="http://schemas.openxmlformats.org/officeDocument/2006/relationships/hyperlink" Target="http://docs.google.com/" TargetMode="External"/><Relationship Id="rId7" Type="http://schemas.openxmlformats.org/officeDocument/2006/relationships/hyperlink" Target="http://docs.google.com/" TargetMode="External"/></Relationships>
</file>