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Dialog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was an animated page transition effect to a dialog that we added with a data-transition attribute on the link.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it uses CSS animations, this should be hardware accelerated on many devices. To see transitions, 3D transform support is required so if you only saw a fade transition that's the reason.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Take me back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/Relationships>
</file>