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217" w:rsidRPr="00CA56CB" w:rsidRDefault="00BB5775" w:rsidP="0015334D">
      <w:pPr>
        <w:jc w:val="center"/>
        <w:rPr>
          <w:rFonts w:ascii="標楷體" w:eastAsia="標楷體" w:hAnsi="標楷體"/>
          <w:b/>
          <w:sz w:val="32"/>
          <w:szCs w:val="32"/>
          <w:u w:val="single"/>
        </w:rPr>
      </w:pPr>
      <w:bookmarkStart w:id="0" w:name="_GoBack"/>
      <w:bookmarkEnd w:id="0"/>
      <w:r w:rsidRPr="00CA56CB">
        <w:rPr>
          <w:rFonts w:ascii="標楷體" w:eastAsia="標楷體" w:hAnsi="標楷體" w:hint="eastAsia"/>
          <w:b/>
          <w:sz w:val="32"/>
          <w:szCs w:val="32"/>
          <w:u w:val="single"/>
        </w:rPr>
        <w:t>視窗程式設計第</w:t>
      </w:r>
      <w:r w:rsidR="00AD6212" w:rsidRPr="00CA56CB">
        <w:rPr>
          <w:rFonts w:ascii="標楷體" w:eastAsia="標楷體" w:hAnsi="標楷體" w:hint="eastAsia"/>
          <w:b/>
          <w:sz w:val="32"/>
          <w:szCs w:val="32"/>
          <w:u w:val="single"/>
        </w:rPr>
        <w:t>六</w:t>
      </w:r>
      <w:r w:rsidRPr="00CA56CB">
        <w:rPr>
          <w:rFonts w:ascii="標楷體" w:eastAsia="標楷體" w:hAnsi="標楷體" w:hint="eastAsia"/>
          <w:b/>
          <w:sz w:val="32"/>
          <w:szCs w:val="32"/>
          <w:u w:val="single"/>
        </w:rPr>
        <w:t>次作業</w:t>
      </w:r>
    </w:p>
    <w:p w:rsidR="00D60D10" w:rsidRPr="00877BEA" w:rsidRDefault="00A86BCC" w:rsidP="00D60D10">
      <w:pPr>
        <w:autoSpaceDE w:val="0"/>
        <w:autoSpaceDN w:val="0"/>
        <w:adjustRightInd w:val="0"/>
        <w:rPr>
          <w:rFonts w:ascii="標楷體" w:eastAsia="標楷體" w:hAnsi="標楷體" w:cs="細明體"/>
          <w:color w:val="000000" w:themeColor="text1"/>
          <w:kern w:val="0"/>
          <w:sz w:val="28"/>
          <w:szCs w:val="28"/>
          <w:highlight w:val="white"/>
        </w:rPr>
      </w:pP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提供兩個方案供同學練習:</w:t>
      </w:r>
    </w:p>
    <w:p w:rsidR="00A86BCC" w:rsidRPr="00877BEA" w:rsidRDefault="00A86BCC" w:rsidP="00A86BC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hAnsi="標楷體" w:cs="細明體"/>
          <w:color w:val="000000" w:themeColor="text1"/>
          <w:kern w:val="0"/>
          <w:sz w:val="28"/>
          <w:szCs w:val="28"/>
          <w:highlight w:val="white"/>
        </w:rPr>
      </w:pPr>
      <w:r w:rsidRPr="00877BEA">
        <w:rPr>
          <w:rFonts w:ascii="標楷體" w:eastAsia="標楷體" w:hAnsi="標楷體" w:cs="細明體"/>
          <w:color w:val="000000" w:themeColor="text1"/>
          <w:kern w:val="0"/>
          <w:sz w:val="28"/>
          <w:szCs w:val="28"/>
          <w:highlight w:val="white"/>
        </w:rPr>
        <w:t xml:space="preserve">picbox: </w:t>
      </w: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依此練習圖片與背景的size mode</w:t>
      </w:r>
    </w:p>
    <w:p w:rsidR="00A86BCC" w:rsidRPr="00877BEA" w:rsidRDefault="00A86BCC" w:rsidP="00A86BC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hAnsi="標楷體" w:cs="細明體"/>
          <w:color w:val="000000" w:themeColor="text1"/>
          <w:kern w:val="0"/>
          <w:sz w:val="28"/>
          <w:szCs w:val="28"/>
          <w:highlight w:val="white"/>
        </w:rPr>
      </w:pP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p</w:t>
      </w:r>
      <w:r w:rsidRPr="00877BEA">
        <w:rPr>
          <w:rFonts w:ascii="標楷體" w:eastAsia="標楷體" w:hAnsi="標楷體" w:cs="細明體"/>
          <w:color w:val="000000" w:themeColor="text1"/>
          <w:kern w:val="0"/>
          <w:sz w:val="28"/>
          <w:szCs w:val="28"/>
          <w:highlight w:val="white"/>
        </w:rPr>
        <w:t xml:space="preserve">icture_a : </w:t>
      </w: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依此練習圖片的動態展示</w:t>
      </w:r>
    </w:p>
    <w:p w:rsidR="00A86BCC" w:rsidRPr="00877BEA" w:rsidRDefault="00A86BCC" w:rsidP="00A86BCC">
      <w:pPr>
        <w:autoSpaceDE w:val="0"/>
        <w:autoSpaceDN w:val="0"/>
        <w:adjustRightInd w:val="0"/>
        <w:rPr>
          <w:rFonts w:ascii="標楷體" w:eastAsia="標楷體" w:hAnsi="標楷體" w:cs="細明體"/>
          <w:color w:val="000000" w:themeColor="text1"/>
          <w:kern w:val="0"/>
          <w:sz w:val="28"/>
          <w:szCs w:val="28"/>
          <w:highlight w:val="white"/>
        </w:rPr>
      </w:pP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作業:請由p</w:t>
      </w:r>
      <w:r w:rsidRPr="00877BEA">
        <w:rPr>
          <w:rFonts w:ascii="標楷體" w:eastAsia="標楷體" w:hAnsi="標楷體" w:cs="細明體"/>
          <w:color w:val="000000" w:themeColor="text1"/>
          <w:kern w:val="0"/>
          <w:sz w:val="28"/>
          <w:szCs w:val="28"/>
          <w:highlight w:val="white"/>
        </w:rPr>
        <w:t>icture</w:t>
      </w: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_a專案增加</w:t>
      </w:r>
      <w:proofErr w:type="gramStart"/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一</w:t>
      </w:r>
      <w:proofErr w:type="gramEnd"/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按鈕「輪播」，</w:t>
      </w:r>
    </w:p>
    <w:p w:rsidR="00A86BCC" w:rsidRPr="00877BEA" w:rsidRDefault="00A86BCC" w:rsidP="00877BEA">
      <w:pPr>
        <w:autoSpaceDE w:val="0"/>
        <w:autoSpaceDN w:val="0"/>
        <w:adjustRightInd w:val="0"/>
        <w:jc w:val="center"/>
        <w:rPr>
          <w:rFonts w:ascii="標楷體" w:eastAsia="標楷體" w:hAnsi="標楷體" w:cs="細明體"/>
          <w:color w:val="000000" w:themeColor="text1"/>
          <w:kern w:val="0"/>
          <w:sz w:val="28"/>
          <w:szCs w:val="28"/>
          <w:highlight w:val="white"/>
        </w:rPr>
      </w:pPr>
      <w:r w:rsidRPr="00877BEA">
        <w:rPr>
          <w:rFonts w:ascii="標楷體" w:eastAsia="標楷體" w:hAnsi="標楷體"/>
          <w:noProof/>
          <w:color w:val="000000" w:themeColor="text1"/>
          <w:sz w:val="28"/>
          <w:szCs w:val="28"/>
        </w:rPr>
        <w:drawing>
          <wp:inline distT="0" distB="0" distL="0" distR="0" wp14:anchorId="507ECD61" wp14:editId="7C45DB1A">
            <wp:extent cx="3668694" cy="2338705"/>
            <wp:effectExtent l="0" t="0" r="825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547" cy="234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CC" w:rsidRPr="00877BEA" w:rsidRDefault="00A86BCC" w:rsidP="00A86BCC">
      <w:pPr>
        <w:autoSpaceDE w:val="0"/>
        <w:autoSpaceDN w:val="0"/>
        <w:adjustRightInd w:val="0"/>
        <w:rPr>
          <w:rFonts w:ascii="標楷體" w:eastAsia="標楷體" w:hAnsi="標楷體" w:cs="細明體"/>
          <w:color w:val="000000" w:themeColor="text1"/>
          <w:kern w:val="0"/>
          <w:sz w:val="28"/>
          <w:szCs w:val="28"/>
          <w:highlight w:val="white"/>
        </w:rPr>
      </w:pP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按了之後</w:t>
      </w: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按鈕</w:t>
      </w: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文字變成</w:t>
      </w: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「</w:t>
      </w: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停</w:t>
      </w: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播」</w:t>
      </w: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，並開始以投影片方式輪播四張照片，</w:t>
      </w:r>
    </w:p>
    <w:p w:rsidR="00A86BCC" w:rsidRPr="00877BEA" w:rsidRDefault="00A86BCC" w:rsidP="00877BEA">
      <w:pPr>
        <w:autoSpaceDE w:val="0"/>
        <w:autoSpaceDN w:val="0"/>
        <w:adjustRightInd w:val="0"/>
        <w:jc w:val="center"/>
        <w:rPr>
          <w:rFonts w:ascii="標楷體" w:eastAsia="標楷體" w:hAnsi="標楷體" w:cs="細明體"/>
          <w:color w:val="000000" w:themeColor="text1"/>
          <w:kern w:val="0"/>
          <w:sz w:val="28"/>
          <w:szCs w:val="28"/>
          <w:highlight w:val="white"/>
        </w:rPr>
      </w:pPr>
      <w:r w:rsidRPr="00877BEA">
        <w:rPr>
          <w:rFonts w:ascii="標楷體" w:eastAsia="標楷體" w:hAnsi="標楷體"/>
          <w:noProof/>
          <w:color w:val="000000" w:themeColor="text1"/>
          <w:sz w:val="28"/>
          <w:szCs w:val="28"/>
        </w:rPr>
        <w:drawing>
          <wp:inline distT="0" distB="0" distL="0" distR="0" wp14:anchorId="2793A07E" wp14:editId="7F08A168">
            <wp:extent cx="3600450" cy="227420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33" cy="22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CC" w:rsidRPr="00877BEA" w:rsidRDefault="00A86BCC" w:rsidP="00A86BCC">
      <w:pPr>
        <w:autoSpaceDE w:val="0"/>
        <w:autoSpaceDN w:val="0"/>
        <w:adjustRightInd w:val="0"/>
        <w:rPr>
          <w:rFonts w:ascii="標楷體" w:eastAsia="標楷體" w:hAnsi="標楷體" w:cs="細明體"/>
          <w:color w:val="000000" w:themeColor="text1"/>
          <w:kern w:val="0"/>
          <w:sz w:val="28"/>
          <w:szCs w:val="28"/>
          <w:highlight w:val="white"/>
        </w:rPr>
      </w:pP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按了「停播」按鈕</w:t>
      </w: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之後停播，按鈕</w:t>
      </w: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文字變</w:t>
      </w: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回</w:t>
      </w:r>
      <w:r w:rsidRPr="00877BEA"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「輪播」</w:t>
      </w:r>
    </w:p>
    <w:p w:rsidR="00A86BCC" w:rsidRPr="00877BEA" w:rsidRDefault="00877BEA" w:rsidP="00A86BCC">
      <w:pPr>
        <w:autoSpaceDE w:val="0"/>
        <w:autoSpaceDN w:val="0"/>
        <w:adjustRightInd w:val="0"/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</w:pPr>
      <w:r>
        <w:rPr>
          <w:rFonts w:ascii="標楷體" w:eastAsia="標楷體" w:hAnsi="標楷體" w:cs="細明體" w:hint="eastAsia"/>
          <w:color w:val="000000" w:themeColor="text1"/>
          <w:kern w:val="0"/>
          <w:sz w:val="28"/>
          <w:szCs w:val="28"/>
          <w:highlight w:val="white"/>
        </w:rPr>
        <w:t>請上傳文字程式碼。</w:t>
      </w:r>
    </w:p>
    <w:p w:rsidR="00A86BCC" w:rsidRPr="00071B01" w:rsidRDefault="00A86BCC" w:rsidP="00D60D10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Cs w:val="24"/>
          <w:highlight w:val="white"/>
        </w:rPr>
      </w:pPr>
    </w:p>
    <w:sectPr w:rsidR="00A86BCC" w:rsidRPr="00071B01" w:rsidSect="00CA56C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75B" w:rsidRDefault="0099275B" w:rsidP="00FA34A0">
      <w:r>
        <w:separator/>
      </w:r>
    </w:p>
  </w:endnote>
  <w:endnote w:type="continuationSeparator" w:id="0">
    <w:p w:rsidR="0099275B" w:rsidRDefault="0099275B" w:rsidP="00FA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75B" w:rsidRDefault="0099275B" w:rsidP="00FA34A0">
      <w:r>
        <w:separator/>
      </w:r>
    </w:p>
  </w:footnote>
  <w:footnote w:type="continuationSeparator" w:id="0">
    <w:p w:rsidR="0099275B" w:rsidRDefault="0099275B" w:rsidP="00FA3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E4436"/>
    <w:multiLevelType w:val="hybridMultilevel"/>
    <w:tmpl w:val="11C64CEA"/>
    <w:lvl w:ilvl="0" w:tplc="28EC6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1805B6"/>
    <w:multiLevelType w:val="hybridMultilevel"/>
    <w:tmpl w:val="25EE7B94"/>
    <w:lvl w:ilvl="0" w:tplc="EFA41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1A1C0E"/>
    <w:multiLevelType w:val="hybridMultilevel"/>
    <w:tmpl w:val="F12CE9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75"/>
    <w:rsid w:val="00054623"/>
    <w:rsid w:val="00136F3C"/>
    <w:rsid w:val="0015334D"/>
    <w:rsid w:val="0017553B"/>
    <w:rsid w:val="004062CB"/>
    <w:rsid w:val="004631CC"/>
    <w:rsid w:val="004856EA"/>
    <w:rsid w:val="006E0875"/>
    <w:rsid w:val="0071592A"/>
    <w:rsid w:val="00856A8D"/>
    <w:rsid w:val="00877BEA"/>
    <w:rsid w:val="008B5D42"/>
    <w:rsid w:val="0099275B"/>
    <w:rsid w:val="00A86BCC"/>
    <w:rsid w:val="00AD6212"/>
    <w:rsid w:val="00BB5775"/>
    <w:rsid w:val="00CA56CB"/>
    <w:rsid w:val="00D60D10"/>
    <w:rsid w:val="00D81217"/>
    <w:rsid w:val="00FA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FC829"/>
  <w15:docId w15:val="{F87F1871-5708-45C6-A8CF-BBE3BD30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77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B57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B5775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85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A34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A34A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A34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A34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P. Wang</dc:creator>
  <cp:lastModifiedBy>JP Wang</cp:lastModifiedBy>
  <cp:revision>3</cp:revision>
  <dcterms:created xsi:type="dcterms:W3CDTF">2022-10-16T17:11:00Z</dcterms:created>
  <dcterms:modified xsi:type="dcterms:W3CDTF">2022-10-16T17:12:00Z</dcterms:modified>
</cp:coreProperties>
</file>