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D9783" w14:textId="6A1102AE" w:rsidR="009F3C84" w:rsidRPr="001F1495" w:rsidRDefault="001F1495" w:rsidP="00DB441C">
      <w:pPr>
        <w:bidi w:val="0"/>
        <w:ind w:left="-360"/>
        <w:rPr>
          <w:rFonts w:asciiTheme="majorBidi" w:hAnsiTheme="majorBidi" w:cstheme="majorBidi"/>
          <w:b/>
          <w:bCs/>
          <w:sz w:val="32"/>
          <w:szCs w:val="32"/>
          <w:lang w:bidi="ar-EG"/>
        </w:rPr>
      </w:pPr>
      <w:r>
        <w:rPr>
          <w:rFonts w:asciiTheme="majorBidi" w:hAnsiTheme="majorBidi" w:cstheme="majorBidi"/>
          <w:b/>
          <w:bCs/>
          <w:noProof/>
          <w:sz w:val="32"/>
          <w:szCs w:val="32"/>
          <w:lang w:bidi="ar-EG"/>
        </w:rPr>
        <mc:AlternateContent>
          <mc:Choice Requires="wps">
            <w:drawing>
              <wp:anchor distT="0" distB="0" distL="114300" distR="114300" simplePos="0" relativeHeight="251665408" behindDoc="0" locked="0" layoutInCell="1" allowOverlap="1" wp14:anchorId="29A0B00B" wp14:editId="49623E24">
                <wp:simplePos x="0" y="0"/>
                <wp:positionH relativeFrom="column">
                  <wp:posOffset>-251460</wp:posOffset>
                </wp:positionH>
                <wp:positionV relativeFrom="paragraph">
                  <wp:posOffset>247650</wp:posOffset>
                </wp:positionV>
                <wp:extent cx="6187440" cy="0"/>
                <wp:effectExtent l="0" t="0" r="0" b="0"/>
                <wp:wrapNone/>
                <wp:docPr id="1678833839" name="Straight Connector 1"/>
                <wp:cNvGraphicFramePr/>
                <a:graphic xmlns:a="http://schemas.openxmlformats.org/drawingml/2006/main">
                  <a:graphicData uri="http://schemas.microsoft.com/office/word/2010/wordprocessingShape">
                    <wps:wsp>
                      <wps:cNvCnPr/>
                      <wps:spPr>
                        <a:xfrm>
                          <a:off x="0" y="0"/>
                          <a:ext cx="6187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080EE09" id="Straight Connector 1"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8pt,19.5pt" to="467.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" strokecolor="black [3200]" strokeweight=".5pt">
                <v:stroke joinstyle="miter"/>
              </v:line>
            </w:pict>
          </mc:Fallback>
        </mc:AlternateContent>
      </w:r>
      <w:r w:rsidR="002964F1" w:rsidRPr="001F1495">
        <w:rPr>
          <w:rFonts w:asciiTheme="majorBidi" w:hAnsiTheme="majorBidi" w:cstheme="majorBidi"/>
          <w:b/>
          <w:bCs/>
          <w:sz w:val="32"/>
          <w:szCs w:val="32"/>
          <w:lang w:bidi="ar-EG"/>
        </w:rPr>
        <w:t>Introduction</w:t>
      </w:r>
    </w:p>
    <w:p w14:paraId="2B38AD69" w14:textId="77777777" w:rsidR="00DB441C" w:rsidRPr="00DB441C" w:rsidRDefault="00DB441C" w:rsidP="00DB441C">
      <w:pPr>
        <w:bidi w:val="0"/>
        <w:spacing w:after="0"/>
        <w:ind w:left="-360"/>
        <w:jc w:val="both"/>
        <w:rPr>
          <w:rFonts w:asciiTheme="majorBidi" w:hAnsiTheme="majorBidi" w:cstheme="majorBidi"/>
          <w:sz w:val="24"/>
          <w:szCs w:val="24"/>
          <w:lang w:bidi="ar-EG"/>
        </w:rPr>
      </w:pPr>
      <w:r w:rsidRPr="00DB441C">
        <w:rPr>
          <w:rFonts w:asciiTheme="majorBidi" w:hAnsiTheme="majorBidi" w:cstheme="majorBidi"/>
          <w:sz w:val="24"/>
          <w:szCs w:val="24"/>
          <w:lang w:bidi="ar-EG"/>
        </w:rPr>
        <w:t>Stroke is one of the most serious health problems in the world today. According to the World Health Organization (WHO), it's the second leading cause of death globally, responsible for around 11% of all deaths. Because of how sudden and dangerous strokes can be, being able to predict who might be at risk before it happens can help save lives.</w:t>
      </w:r>
    </w:p>
    <w:p w14:paraId="3861647F" w14:textId="02D562E6" w:rsidR="00DB441C" w:rsidRPr="00DB441C" w:rsidRDefault="00DB441C" w:rsidP="00DB441C">
      <w:pPr>
        <w:bidi w:val="0"/>
        <w:spacing w:after="0"/>
        <w:ind w:left="-360"/>
        <w:jc w:val="both"/>
        <w:rPr>
          <w:rFonts w:asciiTheme="majorBidi" w:hAnsiTheme="majorBidi" w:cstheme="majorBidi"/>
          <w:sz w:val="24"/>
          <w:szCs w:val="24"/>
          <w:lang w:bidi="ar-EG"/>
        </w:rPr>
      </w:pPr>
      <w:r w:rsidRPr="00DB441C">
        <w:rPr>
          <w:rFonts w:asciiTheme="majorBidi" w:hAnsiTheme="majorBidi" w:cstheme="majorBidi"/>
          <w:sz w:val="24"/>
          <w:szCs w:val="24"/>
          <w:lang w:bidi="ar-EG"/>
        </w:rPr>
        <w:t>This dataset was chosen because it contains real health-related information for each patient like age, gender, medical conditions, smoking habits, and more. These are the same kinds of factors that doctors consider when evaluating stroke risk.</w:t>
      </w:r>
    </w:p>
    <w:p w14:paraId="3EC5F29A" w14:textId="288F41AF" w:rsidR="00CB72D2" w:rsidRPr="00DB441C" w:rsidRDefault="00DB441C" w:rsidP="006922E5">
      <w:pPr>
        <w:bidi w:val="0"/>
        <w:ind w:left="-360"/>
        <w:jc w:val="both"/>
        <w:rPr>
          <w:rFonts w:asciiTheme="majorBidi" w:hAnsiTheme="majorBidi" w:cstheme="majorBidi"/>
          <w:sz w:val="24"/>
          <w:szCs w:val="24"/>
          <w:lang w:bidi="ar-EG"/>
        </w:rPr>
      </w:pPr>
      <w:r w:rsidRPr="00DB441C">
        <w:rPr>
          <w:rFonts w:asciiTheme="majorBidi" w:hAnsiTheme="majorBidi" w:cstheme="majorBidi"/>
          <w:sz w:val="24"/>
          <w:szCs w:val="24"/>
          <w:lang w:bidi="ar-EG"/>
        </w:rPr>
        <w:t xml:space="preserve">We picked this dataset because it lets us build a machine learning model that can help predict the risk of stroke </w:t>
      </w:r>
      <w:r w:rsidR="00E138D8">
        <w:rPr>
          <w:rFonts w:asciiTheme="majorBidi" w:hAnsiTheme="majorBidi" w:cstheme="majorBidi"/>
          <w:sz w:val="24"/>
          <w:szCs w:val="24"/>
          <w:lang w:bidi="ar-EG"/>
        </w:rPr>
        <w:t xml:space="preserve">(classification task), </w:t>
      </w:r>
      <w:r w:rsidRPr="00DB441C">
        <w:rPr>
          <w:rFonts w:asciiTheme="majorBidi" w:hAnsiTheme="majorBidi" w:cstheme="majorBidi"/>
          <w:sz w:val="24"/>
          <w:szCs w:val="24"/>
          <w:lang w:bidi="ar-EG"/>
        </w:rPr>
        <w:t xml:space="preserve">using simple medical and lifestyle inputs. In real life, this can support healthcare professionals by giving early warnings and helping prioritize patients who are more likely to be at risk. </w:t>
      </w:r>
      <w:hyperlink r:id="rId8" w:history="1">
        <w:r w:rsidR="001F1495" w:rsidRPr="00DB441C">
          <w:rPr>
            <w:rStyle w:val="Hyperlink"/>
            <w:rFonts w:asciiTheme="majorBidi" w:hAnsiTheme="majorBidi" w:cstheme="majorBidi"/>
            <w:sz w:val="24"/>
            <w:szCs w:val="24"/>
            <w:lang w:bidi="ar-EG"/>
          </w:rPr>
          <w:t xml:space="preserve">Dataset </w:t>
        </w:r>
        <w:r w:rsidRPr="00DB441C">
          <w:rPr>
            <w:rStyle w:val="Hyperlink"/>
            <w:rFonts w:asciiTheme="majorBidi" w:hAnsiTheme="majorBidi" w:cstheme="majorBidi"/>
            <w:sz w:val="24"/>
            <w:szCs w:val="24"/>
            <w:lang w:bidi="ar-EG"/>
          </w:rPr>
          <w:t xml:space="preserve">link </w:t>
        </w:r>
        <w:r w:rsidR="001F1495" w:rsidRPr="00DB441C">
          <w:rPr>
            <w:rStyle w:val="Hyperlink"/>
            <w:rFonts w:asciiTheme="majorBidi" w:hAnsiTheme="majorBidi" w:cstheme="majorBidi"/>
            <w:sz w:val="24"/>
            <w:szCs w:val="24"/>
            <w:lang w:bidi="ar-EG"/>
          </w:rPr>
          <w:t>(Kaggle)</w:t>
        </w:r>
        <w:r w:rsidR="002B322C" w:rsidRPr="00DB441C">
          <w:rPr>
            <w:rStyle w:val="Hyperlink"/>
            <w:rFonts w:asciiTheme="majorBidi" w:hAnsiTheme="majorBidi" w:cstheme="majorBidi"/>
            <w:sz w:val="24"/>
            <w:szCs w:val="24"/>
            <w:lang w:bidi="ar-EG"/>
          </w:rPr>
          <w:t xml:space="preserve"> </w:t>
        </w:r>
      </w:hyperlink>
    </w:p>
    <w:p w14:paraId="34EAF2CA" w14:textId="2A8B14B5" w:rsidR="001F1495" w:rsidRPr="001F1495" w:rsidRDefault="001F1495" w:rsidP="00DB441C">
      <w:pPr>
        <w:bidi w:val="0"/>
        <w:ind w:left="-360"/>
        <w:rPr>
          <w:rFonts w:asciiTheme="majorBidi" w:hAnsiTheme="majorBidi" w:cstheme="majorBidi"/>
          <w:b/>
          <w:bCs/>
          <w:sz w:val="32"/>
          <w:szCs w:val="32"/>
          <w:lang w:bidi="ar-EG"/>
        </w:rPr>
      </w:pPr>
      <w:r>
        <w:rPr>
          <w:rFonts w:asciiTheme="majorBidi" w:hAnsiTheme="majorBidi" w:cstheme="majorBidi"/>
          <w:b/>
          <w:bCs/>
          <w:noProof/>
          <w:sz w:val="32"/>
          <w:szCs w:val="32"/>
          <w:lang w:bidi="ar-EG"/>
        </w:rPr>
        <mc:AlternateContent>
          <mc:Choice Requires="wps">
            <w:drawing>
              <wp:anchor distT="0" distB="0" distL="114300" distR="114300" simplePos="0" relativeHeight="251667456" behindDoc="0" locked="0" layoutInCell="1" allowOverlap="1" wp14:anchorId="347108A0" wp14:editId="6F64A269">
                <wp:simplePos x="0" y="0"/>
                <wp:positionH relativeFrom="column">
                  <wp:posOffset>-251460</wp:posOffset>
                </wp:positionH>
                <wp:positionV relativeFrom="paragraph">
                  <wp:posOffset>247650</wp:posOffset>
                </wp:positionV>
                <wp:extent cx="6187440" cy="0"/>
                <wp:effectExtent l="0" t="0" r="0" b="0"/>
                <wp:wrapNone/>
                <wp:docPr id="1980413976" name="Straight Connector 1"/>
                <wp:cNvGraphicFramePr/>
                <a:graphic xmlns:a="http://schemas.openxmlformats.org/drawingml/2006/main">
                  <a:graphicData uri="http://schemas.microsoft.com/office/word/2010/wordprocessingShape">
                    <wps:wsp>
                      <wps:cNvCnPr/>
                      <wps:spPr>
                        <a:xfrm>
                          <a:off x="0" y="0"/>
                          <a:ext cx="6187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2E9226" id="Straight Connector 1"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9.8pt,19.5pt" to="467.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" strokecolor="black [3200]" strokeweight=".5pt">
                <v:stroke joinstyle="miter"/>
              </v:line>
            </w:pict>
          </mc:Fallback>
        </mc:AlternateContent>
      </w:r>
      <w:r>
        <w:rPr>
          <w:rFonts w:asciiTheme="majorBidi" w:hAnsiTheme="majorBidi" w:cstheme="majorBidi"/>
          <w:b/>
          <w:bCs/>
          <w:sz w:val="32"/>
          <w:szCs w:val="32"/>
          <w:lang w:bidi="ar-EG"/>
        </w:rPr>
        <w:t xml:space="preserve">Dataset </w:t>
      </w:r>
      <w:r w:rsidR="00DB441C">
        <w:rPr>
          <w:rFonts w:asciiTheme="majorBidi" w:hAnsiTheme="majorBidi" w:cstheme="majorBidi"/>
          <w:b/>
          <w:bCs/>
          <w:sz w:val="32"/>
          <w:szCs w:val="32"/>
          <w:lang w:bidi="ar-EG"/>
        </w:rPr>
        <w:t>description</w:t>
      </w:r>
    </w:p>
    <w:p w14:paraId="53CF81B4" w14:textId="3FC5F29D" w:rsidR="00EA551D" w:rsidRPr="00EA551D" w:rsidRDefault="00EA551D" w:rsidP="00EA551D">
      <w:pPr>
        <w:bidi w:val="0"/>
        <w:spacing w:after="0"/>
        <w:ind w:left="-360"/>
        <w:jc w:val="both"/>
        <w:rPr>
          <w:rFonts w:asciiTheme="majorBidi" w:hAnsiTheme="majorBidi" w:cstheme="majorBidi"/>
          <w:sz w:val="24"/>
          <w:szCs w:val="24"/>
          <w:lang w:bidi="ar-EG"/>
        </w:rPr>
      </w:pPr>
      <w:r w:rsidRPr="00EA551D">
        <w:rPr>
          <w:rFonts w:asciiTheme="majorBidi" w:hAnsiTheme="majorBidi" w:cstheme="majorBidi"/>
          <w:sz w:val="24"/>
          <w:szCs w:val="24"/>
          <w:lang w:bidi="ar-EG"/>
        </w:rPr>
        <w:t xml:space="preserve">Before applying any preprocessing steps, our dataset contained 5110 samples and 12 columns, including the target variable (stroke). One of the features, </w:t>
      </w:r>
      <w:r w:rsidRPr="00EA551D">
        <w:rPr>
          <w:rFonts w:asciiTheme="majorBidi" w:hAnsiTheme="majorBidi" w:cstheme="majorBidi"/>
          <w:b/>
          <w:bCs/>
          <w:sz w:val="24"/>
          <w:szCs w:val="24"/>
          <w:lang w:bidi="ar-EG"/>
        </w:rPr>
        <w:t>bmi</w:t>
      </w:r>
      <w:r w:rsidRPr="00EA551D">
        <w:rPr>
          <w:rFonts w:asciiTheme="majorBidi" w:hAnsiTheme="majorBidi" w:cstheme="majorBidi"/>
          <w:sz w:val="24"/>
          <w:szCs w:val="24"/>
          <w:lang w:bidi="ar-EG"/>
        </w:rPr>
        <w:t>, had 201 missing values, which we handled by replacing them with the mean value of the column.</w:t>
      </w:r>
    </w:p>
    <w:p w14:paraId="1F81AAB2" w14:textId="12D5C8CB" w:rsidR="00EA551D" w:rsidRPr="00EA551D" w:rsidRDefault="00EA551D" w:rsidP="00EA551D">
      <w:pPr>
        <w:bidi w:val="0"/>
        <w:spacing w:after="0"/>
        <w:ind w:left="-360"/>
        <w:jc w:val="both"/>
        <w:rPr>
          <w:rFonts w:asciiTheme="majorBidi" w:hAnsiTheme="majorBidi" w:cstheme="majorBidi"/>
          <w:sz w:val="24"/>
          <w:szCs w:val="24"/>
          <w:rtl/>
          <w:lang w:bidi="ar-EG"/>
        </w:rPr>
      </w:pPr>
      <w:r w:rsidRPr="00EA551D">
        <w:rPr>
          <w:rFonts w:asciiTheme="majorBidi" w:hAnsiTheme="majorBidi" w:cstheme="majorBidi"/>
          <w:sz w:val="24"/>
          <w:szCs w:val="24"/>
          <w:lang w:bidi="ar-EG"/>
        </w:rPr>
        <w:t xml:space="preserve">Additionally, we noticed that the target variable (stroke) is highly imbalanced, with most samples belonging to class 0 (no stroke). This imbalance </w:t>
      </w:r>
      <w:r>
        <w:rPr>
          <w:rFonts w:asciiTheme="majorBidi" w:hAnsiTheme="majorBidi" w:cstheme="majorBidi"/>
          <w:sz w:val="24"/>
          <w:szCs w:val="24"/>
          <w:lang w:bidi="ar-EG"/>
        </w:rPr>
        <w:t>created</w:t>
      </w:r>
      <w:r w:rsidRPr="00EA551D">
        <w:rPr>
          <w:rFonts w:asciiTheme="majorBidi" w:hAnsiTheme="majorBidi" w:cstheme="majorBidi"/>
          <w:sz w:val="24"/>
          <w:szCs w:val="24"/>
          <w:lang w:bidi="ar-EG"/>
        </w:rPr>
        <w:t xml:space="preserve"> a challenge during model training, especially in correctly predicting the class (1 = stroke).</w:t>
      </w:r>
    </w:p>
    <w:p w14:paraId="09069EDF" w14:textId="77777777" w:rsidR="00EA551D" w:rsidRPr="00EA551D" w:rsidRDefault="00EA551D" w:rsidP="00EA551D">
      <w:pPr>
        <w:bidi w:val="0"/>
        <w:spacing w:after="0"/>
        <w:ind w:left="-360"/>
        <w:jc w:val="both"/>
        <w:rPr>
          <w:rFonts w:asciiTheme="majorBidi" w:hAnsiTheme="majorBidi" w:cstheme="majorBidi"/>
          <w:sz w:val="24"/>
          <w:szCs w:val="24"/>
          <w:lang w:bidi="ar-EG"/>
        </w:rPr>
      </w:pPr>
      <w:r w:rsidRPr="00EA551D">
        <w:rPr>
          <w:rFonts w:asciiTheme="majorBidi" w:hAnsiTheme="majorBidi" w:cstheme="majorBidi"/>
          <w:sz w:val="24"/>
          <w:szCs w:val="24"/>
          <w:lang w:bidi="ar-EG"/>
        </w:rPr>
        <w:t>Below is a brief description of each feature in the dataset:</w:t>
      </w:r>
    </w:p>
    <w:p w14:paraId="3B6C818F" w14:textId="453E7B22" w:rsidR="00EA551D" w:rsidRDefault="00EA551D" w:rsidP="00EA551D">
      <w:pPr>
        <w:pStyle w:val="NormalWeb"/>
        <w:spacing w:before="0" w:beforeAutospacing="0" w:after="0" w:afterAutospacing="0" w:line="360" w:lineRule="auto"/>
        <w:ind w:left="-360"/>
        <w:jc w:val="both"/>
      </w:pPr>
      <w:r>
        <w:rPr>
          <w:b/>
          <w:bCs/>
        </w:rPr>
        <w:t>I</w:t>
      </w:r>
      <w:r w:rsidRPr="00EA551D">
        <w:rPr>
          <w:b/>
          <w:bCs/>
        </w:rPr>
        <w:t>d</w:t>
      </w:r>
      <w:r>
        <w:t xml:space="preserve">: </w:t>
      </w:r>
      <w:r w:rsidRPr="00EA551D">
        <w:t xml:space="preserve">A unique number for each patient → </w:t>
      </w:r>
      <w:r w:rsidRPr="00E74AD7">
        <w:t>Num</w:t>
      </w:r>
      <w:r>
        <w:t xml:space="preserve">erical </w:t>
      </w:r>
      <w:r w:rsidRPr="00EA551D">
        <w:t>value (Not used for prediction).</w:t>
      </w:r>
    </w:p>
    <w:p w14:paraId="1795E486" w14:textId="14F41119" w:rsidR="00E74AD7" w:rsidRPr="00E74AD7" w:rsidRDefault="00E74AD7" w:rsidP="00EA551D">
      <w:pPr>
        <w:pStyle w:val="NormalWeb"/>
        <w:spacing w:before="0" w:beforeAutospacing="0" w:after="0" w:afterAutospacing="0" w:line="360" w:lineRule="auto"/>
        <w:ind w:left="-360"/>
        <w:jc w:val="both"/>
      </w:pPr>
      <w:r w:rsidRPr="00E74AD7">
        <w:rPr>
          <w:b/>
          <w:bCs/>
        </w:rPr>
        <w:t>Gender</w:t>
      </w:r>
      <w:r w:rsidRPr="00E74AD7">
        <w:t>: Whether the patient is male, female</w:t>
      </w:r>
      <w:r>
        <w:t>, it is a</w:t>
      </w:r>
      <w:r w:rsidRPr="00E74AD7">
        <w:t xml:space="preserve"> Categor</w:t>
      </w:r>
      <w:r>
        <w:t>ical type.</w:t>
      </w:r>
    </w:p>
    <w:p w14:paraId="6C6CB614" w14:textId="167113DA" w:rsidR="00E74AD7" w:rsidRPr="00E74AD7" w:rsidRDefault="00E74AD7" w:rsidP="00EA551D">
      <w:pPr>
        <w:pStyle w:val="NormalWeb"/>
        <w:spacing w:before="0" w:beforeAutospacing="0" w:after="0" w:afterAutospacing="0" w:line="360" w:lineRule="auto"/>
        <w:ind w:left="-360"/>
        <w:jc w:val="both"/>
      </w:pPr>
      <w:r w:rsidRPr="00E74AD7">
        <w:rPr>
          <w:b/>
          <w:bCs/>
        </w:rPr>
        <w:t>Age</w:t>
      </w:r>
      <w:r>
        <w:t xml:space="preserve">: </w:t>
      </w:r>
      <w:r w:rsidRPr="00E74AD7">
        <w:t>Patient’s age in years</w:t>
      </w:r>
      <w:r w:rsidR="00EA551D">
        <w:t>,</w:t>
      </w:r>
      <w:r w:rsidRPr="00E74AD7">
        <w:t xml:space="preserve"> Num</w:t>
      </w:r>
      <w:r>
        <w:t>erical value.</w:t>
      </w:r>
    </w:p>
    <w:p w14:paraId="21920F75" w14:textId="3E97D8C7" w:rsidR="00E74AD7" w:rsidRPr="00E74AD7" w:rsidRDefault="00E74AD7" w:rsidP="00EA551D">
      <w:pPr>
        <w:pStyle w:val="NormalWeb"/>
        <w:spacing w:before="0" w:beforeAutospacing="0" w:after="0" w:afterAutospacing="0" w:line="360" w:lineRule="auto"/>
        <w:ind w:left="-360"/>
        <w:jc w:val="both"/>
      </w:pPr>
      <w:r w:rsidRPr="00E74AD7">
        <w:rPr>
          <w:b/>
          <w:bCs/>
        </w:rPr>
        <w:t>Hypertension</w:t>
      </w:r>
      <w:r>
        <w:t>:</w:t>
      </w:r>
      <w:r w:rsidRPr="00E74AD7">
        <w:t xml:space="preserve"> Has high blood pressure</w:t>
      </w:r>
      <w:r w:rsidR="00EA551D">
        <w:t>,</w:t>
      </w:r>
      <w:r w:rsidRPr="00E74AD7">
        <w:t xml:space="preserve"> </w:t>
      </w:r>
      <w:r>
        <w:t>Boolean type (1/0).</w:t>
      </w:r>
    </w:p>
    <w:p w14:paraId="75D6F6F8" w14:textId="736E67F1" w:rsidR="00E74AD7" w:rsidRPr="00E74AD7" w:rsidRDefault="00E74AD7" w:rsidP="00EA551D">
      <w:pPr>
        <w:pStyle w:val="NormalWeb"/>
        <w:spacing w:before="0" w:beforeAutospacing="0" w:after="0" w:afterAutospacing="0" w:line="360" w:lineRule="auto"/>
        <w:ind w:left="-360"/>
        <w:jc w:val="both"/>
      </w:pPr>
      <w:r w:rsidRPr="00E74AD7">
        <w:rPr>
          <w:b/>
          <w:bCs/>
        </w:rPr>
        <w:t>Heart</w:t>
      </w:r>
      <w:r>
        <w:rPr>
          <w:b/>
          <w:bCs/>
        </w:rPr>
        <w:t xml:space="preserve"> </w:t>
      </w:r>
      <w:r w:rsidRPr="00E74AD7">
        <w:rPr>
          <w:b/>
          <w:bCs/>
        </w:rPr>
        <w:t>disease</w:t>
      </w:r>
      <w:r>
        <w:t>:</w:t>
      </w:r>
      <w:r w:rsidRPr="00E74AD7">
        <w:t xml:space="preserve"> Has heart disease</w:t>
      </w:r>
      <w:r w:rsidR="00EA551D">
        <w:t>,</w:t>
      </w:r>
      <w:r w:rsidRPr="00E74AD7">
        <w:t xml:space="preserve"> </w:t>
      </w:r>
      <w:r>
        <w:t>Boolean type (1/0).</w:t>
      </w:r>
    </w:p>
    <w:p w14:paraId="5867EE8A" w14:textId="6997F4A0" w:rsidR="00E74AD7" w:rsidRPr="00E74AD7" w:rsidRDefault="00E74AD7" w:rsidP="00EA551D">
      <w:pPr>
        <w:pStyle w:val="NormalWeb"/>
        <w:spacing w:before="0" w:beforeAutospacing="0" w:after="0" w:afterAutospacing="0" w:line="360" w:lineRule="auto"/>
        <w:ind w:left="-360"/>
        <w:jc w:val="both"/>
      </w:pPr>
      <w:r w:rsidRPr="00E74AD7">
        <w:rPr>
          <w:b/>
          <w:bCs/>
        </w:rPr>
        <w:t>Ever married</w:t>
      </w:r>
      <w:r>
        <w:t>:</w:t>
      </w:r>
      <w:r w:rsidRPr="00E74AD7">
        <w:t xml:space="preserve"> Was ever married</w:t>
      </w:r>
      <w:r w:rsidR="00EA551D">
        <w:t>,</w:t>
      </w:r>
      <w:r w:rsidRPr="00E74AD7">
        <w:t xml:space="preserve"> </w:t>
      </w:r>
      <w:r w:rsidR="00EA551D" w:rsidRPr="00E74AD7">
        <w:t>Categor</w:t>
      </w:r>
      <w:r w:rsidR="00EA551D">
        <w:t>ical type.</w:t>
      </w:r>
    </w:p>
    <w:p w14:paraId="2636F92E" w14:textId="35B95AB3" w:rsidR="00E74AD7" w:rsidRPr="00E74AD7" w:rsidRDefault="00EA551D" w:rsidP="00EA551D">
      <w:pPr>
        <w:pStyle w:val="NormalWeb"/>
        <w:spacing w:before="0" w:beforeAutospacing="0" w:after="0" w:afterAutospacing="0" w:line="360" w:lineRule="auto"/>
        <w:ind w:left="-360"/>
        <w:jc w:val="both"/>
      </w:pPr>
      <w:r w:rsidRPr="00EA551D">
        <w:rPr>
          <w:b/>
          <w:bCs/>
        </w:rPr>
        <w:t>W</w:t>
      </w:r>
      <w:r w:rsidR="00E74AD7" w:rsidRPr="00E74AD7">
        <w:rPr>
          <w:b/>
          <w:bCs/>
        </w:rPr>
        <w:t>ork</w:t>
      </w:r>
      <w:r w:rsidRPr="00EA551D">
        <w:rPr>
          <w:b/>
          <w:bCs/>
        </w:rPr>
        <w:t xml:space="preserve"> </w:t>
      </w:r>
      <w:r w:rsidR="00E74AD7" w:rsidRPr="00E74AD7">
        <w:rPr>
          <w:b/>
          <w:bCs/>
        </w:rPr>
        <w:t>type</w:t>
      </w:r>
      <w:r>
        <w:t>:</w:t>
      </w:r>
      <w:r w:rsidR="00E74AD7" w:rsidRPr="00E74AD7">
        <w:t xml:space="preserve"> Type of</w:t>
      </w:r>
      <w:r>
        <w:t>,</w:t>
      </w:r>
      <w:r w:rsidR="00E74AD7" w:rsidRPr="00E74AD7">
        <w:t xml:space="preserve"> </w:t>
      </w:r>
      <w:r w:rsidRPr="00E74AD7">
        <w:t>Categor</w:t>
      </w:r>
      <w:r>
        <w:t>ical type.</w:t>
      </w:r>
    </w:p>
    <w:p w14:paraId="26021368" w14:textId="75AFBCF5" w:rsidR="00E74AD7" w:rsidRPr="00E74AD7" w:rsidRDefault="00E74AD7" w:rsidP="00EA551D">
      <w:pPr>
        <w:pStyle w:val="NormalWeb"/>
        <w:spacing w:before="0" w:beforeAutospacing="0" w:after="0" w:afterAutospacing="0" w:line="360" w:lineRule="auto"/>
        <w:ind w:left="-360"/>
        <w:jc w:val="both"/>
      </w:pPr>
      <w:r w:rsidRPr="00E74AD7">
        <w:rPr>
          <w:b/>
          <w:bCs/>
        </w:rPr>
        <w:t>Residence</w:t>
      </w:r>
      <w:r w:rsidR="00EA551D">
        <w:rPr>
          <w:b/>
          <w:bCs/>
        </w:rPr>
        <w:t xml:space="preserve"> </w:t>
      </w:r>
      <w:r w:rsidRPr="00E74AD7">
        <w:rPr>
          <w:b/>
          <w:bCs/>
        </w:rPr>
        <w:t>type</w:t>
      </w:r>
      <w:r w:rsidR="00EA551D">
        <w:t>:</w:t>
      </w:r>
      <w:r w:rsidRPr="00E74AD7">
        <w:t xml:space="preserve"> Lives in Urban or Rural area</w:t>
      </w:r>
      <w:r w:rsidR="00EA551D">
        <w:t xml:space="preserve">, </w:t>
      </w:r>
      <w:r w:rsidR="00EA551D" w:rsidRPr="00E74AD7">
        <w:t>Categor</w:t>
      </w:r>
      <w:r w:rsidR="00EA551D">
        <w:t>ical type.</w:t>
      </w:r>
    </w:p>
    <w:p w14:paraId="38AF5160" w14:textId="582F5987" w:rsidR="00E74AD7" w:rsidRPr="00E74AD7" w:rsidRDefault="00EA551D" w:rsidP="00EA551D">
      <w:pPr>
        <w:pStyle w:val="NormalWeb"/>
        <w:spacing w:before="0" w:beforeAutospacing="0" w:after="0" w:afterAutospacing="0" w:line="360" w:lineRule="auto"/>
        <w:ind w:left="-360"/>
        <w:jc w:val="both"/>
      </w:pPr>
      <w:r w:rsidRPr="00EA551D">
        <w:rPr>
          <w:b/>
          <w:bCs/>
        </w:rPr>
        <w:t>A</w:t>
      </w:r>
      <w:r w:rsidR="00E74AD7" w:rsidRPr="00E74AD7">
        <w:rPr>
          <w:b/>
          <w:bCs/>
        </w:rPr>
        <w:t>v</w:t>
      </w:r>
      <w:r w:rsidRPr="00EA551D">
        <w:rPr>
          <w:b/>
          <w:bCs/>
        </w:rPr>
        <w:t>era</w:t>
      </w:r>
      <w:r w:rsidR="00E74AD7" w:rsidRPr="00E74AD7">
        <w:rPr>
          <w:b/>
          <w:bCs/>
        </w:rPr>
        <w:t>g</w:t>
      </w:r>
      <w:r w:rsidRPr="00EA551D">
        <w:rPr>
          <w:b/>
          <w:bCs/>
        </w:rPr>
        <w:t xml:space="preserve">e </w:t>
      </w:r>
      <w:r w:rsidR="00E74AD7" w:rsidRPr="00E74AD7">
        <w:rPr>
          <w:b/>
          <w:bCs/>
        </w:rPr>
        <w:t>glucose</w:t>
      </w:r>
      <w:r w:rsidRPr="00EA551D">
        <w:rPr>
          <w:b/>
          <w:bCs/>
        </w:rPr>
        <w:t xml:space="preserve"> </w:t>
      </w:r>
      <w:r w:rsidR="00E74AD7" w:rsidRPr="00E74AD7">
        <w:rPr>
          <w:b/>
          <w:bCs/>
        </w:rPr>
        <w:t>level</w:t>
      </w:r>
      <w:r>
        <w:t>:</w:t>
      </w:r>
      <w:r w:rsidR="00E74AD7" w:rsidRPr="00E74AD7">
        <w:t xml:space="preserve"> Average blood sugar level</w:t>
      </w:r>
      <w:r>
        <w:t>,</w:t>
      </w:r>
      <w:r w:rsidR="00E74AD7" w:rsidRPr="00E74AD7">
        <w:t xml:space="preserve"> </w:t>
      </w:r>
      <w:r w:rsidRPr="00E74AD7">
        <w:t>Num</w:t>
      </w:r>
      <w:r>
        <w:t>erical value.</w:t>
      </w:r>
    </w:p>
    <w:p w14:paraId="38D1AC7D" w14:textId="61F4D681" w:rsidR="00E74AD7" w:rsidRPr="00E74AD7" w:rsidRDefault="00EA551D" w:rsidP="00EA551D">
      <w:pPr>
        <w:pStyle w:val="NormalWeb"/>
        <w:spacing w:before="0" w:beforeAutospacing="0" w:after="0" w:afterAutospacing="0" w:line="360" w:lineRule="auto"/>
        <w:ind w:left="-360"/>
        <w:jc w:val="both"/>
      </w:pPr>
      <w:r w:rsidRPr="00EA551D">
        <w:rPr>
          <w:b/>
          <w:bCs/>
        </w:rPr>
        <w:t>B</w:t>
      </w:r>
      <w:r w:rsidR="00E74AD7" w:rsidRPr="00E74AD7">
        <w:rPr>
          <w:b/>
          <w:bCs/>
        </w:rPr>
        <w:t>mi</w:t>
      </w:r>
      <w:r>
        <w:t>:</w:t>
      </w:r>
      <w:r w:rsidR="00E74AD7" w:rsidRPr="00E74AD7">
        <w:t xml:space="preserve"> Body Mass Index</w:t>
      </w:r>
      <w:r>
        <w:t xml:space="preserve">, </w:t>
      </w:r>
      <w:r w:rsidRPr="00E74AD7">
        <w:t>Num</w:t>
      </w:r>
      <w:r>
        <w:t>erical value.</w:t>
      </w:r>
    </w:p>
    <w:p w14:paraId="5ED2FE5E" w14:textId="06140514" w:rsidR="00E74AD7" w:rsidRPr="00E74AD7" w:rsidRDefault="00EA551D" w:rsidP="00EA551D">
      <w:pPr>
        <w:pStyle w:val="NormalWeb"/>
        <w:spacing w:before="0" w:beforeAutospacing="0" w:after="0" w:afterAutospacing="0" w:line="360" w:lineRule="auto"/>
        <w:ind w:left="-360"/>
        <w:jc w:val="both"/>
      </w:pPr>
      <w:r>
        <w:rPr>
          <w:b/>
          <w:bCs/>
        </w:rPr>
        <w:t>S</w:t>
      </w:r>
      <w:r w:rsidR="00E74AD7" w:rsidRPr="00E74AD7">
        <w:rPr>
          <w:b/>
          <w:bCs/>
        </w:rPr>
        <w:t>moking</w:t>
      </w:r>
      <w:r>
        <w:rPr>
          <w:b/>
          <w:bCs/>
        </w:rPr>
        <w:t xml:space="preserve"> </w:t>
      </w:r>
      <w:r w:rsidR="00E74AD7" w:rsidRPr="00E74AD7">
        <w:rPr>
          <w:b/>
          <w:bCs/>
        </w:rPr>
        <w:t>status</w:t>
      </w:r>
      <w:r>
        <w:t xml:space="preserve">: </w:t>
      </w:r>
      <w:r w:rsidR="00E74AD7" w:rsidRPr="00E74AD7">
        <w:t>Smoking habit</w:t>
      </w:r>
      <w:r>
        <w:t>,</w:t>
      </w:r>
      <w:r w:rsidR="00E74AD7" w:rsidRPr="00E74AD7">
        <w:t xml:space="preserve"> </w:t>
      </w:r>
      <w:r w:rsidRPr="00E74AD7">
        <w:t>Categor</w:t>
      </w:r>
      <w:r>
        <w:t>ical type.</w:t>
      </w:r>
    </w:p>
    <w:p w14:paraId="5F753683" w14:textId="0386A2F4" w:rsidR="00E74AD7" w:rsidRPr="00E74AD7" w:rsidRDefault="00EA551D" w:rsidP="00EA551D">
      <w:pPr>
        <w:pStyle w:val="NormalWeb"/>
        <w:spacing w:before="0" w:beforeAutospacing="0" w:after="240" w:afterAutospacing="0" w:line="360" w:lineRule="auto"/>
        <w:ind w:left="-360"/>
        <w:jc w:val="both"/>
      </w:pPr>
      <w:r>
        <w:rPr>
          <w:b/>
          <w:bCs/>
        </w:rPr>
        <w:t>S</w:t>
      </w:r>
      <w:r w:rsidR="00E74AD7" w:rsidRPr="00E74AD7">
        <w:rPr>
          <w:b/>
          <w:bCs/>
        </w:rPr>
        <w:t>troke</w:t>
      </w:r>
      <w:r>
        <w:t xml:space="preserve">: </w:t>
      </w:r>
      <w:r w:rsidR="00E74AD7" w:rsidRPr="00E74AD7">
        <w:t>Had a stroke or not</w:t>
      </w:r>
      <w:r>
        <w:t>,</w:t>
      </w:r>
      <w:r w:rsidR="00E74AD7" w:rsidRPr="00E74AD7">
        <w:t xml:space="preserve"> </w:t>
      </w:r>
      <w:r>
        <w:t>Boolean type (1/0)</w:t>
      </w:r>
      <w:r w:rsidR="00E74AD7" w:rsidRPr="00E74AD7">
        <w:t xml:space="preserve"> </w:t>
      </w:r>
      <w:r>
        <w:t>the t</w:t>
      </w:r>
      <w:r w:rsidR="00E74AD7" w:rsidRPr="00E74AD7">
        <w:t>arget</w:t>
      </w:r>
      <w:r>
        <w:t>.</w:t>
      </w:r>
    </w:p>
    <w:p w14:paraId="44CEFF1B" w14:textId="4F02D006" w:rsidR="001F1495" w:rsidRPr="001F1495" w:rsidRDefault="001F1495" w:rsidP="00EA551D">
      <w:pPr>
        <w:bidi w:val="0"/>
        <w:ind w:left="-360"/>
        <w:rPr>
          <w:rFonts w:asciiTheme="majorBidi" w:hAnsiTheme="majorBidi" w:cstheme="majorBidi"/>
          <w:b/>
          <w:bCs/>
          <w:sz w:val="32"/>
          <w:szCs w:val="32"/>
          <w:lang w:bidi="ar-EG"/>
        </w:rPr>
      </w:pPr>
      <w:r>
        <w:rPr>
          <w:noProof/>
          <w:lang w:bidi="ar-EG"/>
        </w:rPr>
        <mc:AlternateContent>
          <mc:Choice Requires="wps">
            <w:drawing>
              <wp:anchor distT="0" distB="0" distL="114300" distR="114300" simplePos="0" relativeHeight="251669504" behindDoc="0" locked="0" layoutInCell="1" allowOverlap="1" wp14:anchorId="541D7ADC" wp14:editId="09FF31C7">
                <wp:simplePos x="0" y="0"/>
                <wp:positionH relativeFrom="column">
                  <wp:posOffset>-251460</wp:posOffset>
                </wp:positionH>
                <wp:positionV relativeFrom="paragraph">
                  <wp:posOffset>247650</wp:posOffset>
                </wp:positionV>
                <wp:extent cx="6187440" cy="0"/>
                <wp:effectExtent l="0" t="0" r="0" b="0"/>
                <wp:wrapNone/>
                <wp:docPr id="600596029" name="Straight Connector 1"/>
                <wp:cNvGraphicFramePr/>
                <a:graphic xmlns:a="http://schemas.openxmlformats.org/drawingml/2006/main">
                  <a:graphicData uri="http://schemas.microsoft.com/office/word/2010/wordprocessingShape">
                    <wps:wsp>
                      <wps:cNvCnPr/>
                      <wps:spPr>
                        <a:xfrm>
                          <a:off x="0" y="0"/>
                          <a:ext cx="6187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8E1A4" id="Straight Connector 1"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9.8pt,19.5pt" to="467.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" strokecolor="black [3200]" strokeweight=".5pt">
                <v:stroke joinstyle="miter"/>
              </v:line>
            </w:pict>
          </mc:Fallback>
        </mc:AlternateContent>
      </w:r>
      <w:r w:rsidR="00EA551D">
        <w:rPr>
          <w:rFonts w:asciiTheme="majorBidi" w:hAnsiTheme="majorBidi" w:cstheme="majorBidi"/>
          <w:b/>
          <w:bCs/>
          <w:sz w:val="32"/>
          <w:szCs w:val="32"/>
          <w:lang w:bidi="ar-EG"/>
        </w:rPr>
        <w:t>P</w:t>
      </w:r>
      <w:r>
        <w:rPr>
          <w:rFonts w:asciiTheme="majorBidi" w:hAnsiTheme="majorBidi" w:cstheme="majorBidi"/>
          <w:b/>
          <w:bCs/>
          <w:sz w:val="32"/>
          <w:szCs w:val="32"/>
          <w:lang w:bidi="ar-EG"/>
        </w:rPr>
        <w:t>reprocessing</w:t>
      </w:r>
      <w:r w:rsidR="00EA551D">
        <w:rPr>
          <w:rFonts w:asciiTheme="majorBidi" w:hAnsiTheme="majorBidi" w:cstheme="majorBidi"/>
          <w:b/>
          <w:bCs/>
          <w:sz w:val="32"/>
          <w:szCs w:val="32"/>
          <w:lang w:bidi="ar-EG"/>
        </w:rPr>
        <w:t xml:space="preserve"> </w:t>
      </w:r>
    </w:p>
    <w:p w14:paraId="4A0079A5" w14:textId="4A331671" w:rsidR="00EC1B60" w:rsidRPr="00EC1B60" w:rsidRDefault="00EC1B60" w:rsidP="00EC1B60">
      <w:pPr>
        <w:pStyle w:val="ListParagraph"/>
        <w:bidi w:val="0"/>
        <w:ind w:left="-360"/>
        <w:jc w:val="both"/>
        <w:rPr>
          <w:rFonts w:asciiTheme="majorBidi" w:hAnsiTheme="majorBidi" w:cstheme="majorBidi"/>
          <w:color w:val="3C4043"/>
          <w:sz w:val="24"/>
          <w:szCs w:val="24"/>
          <w:shd w:val="clear" w:color="auto" w:fill="FFFFFF"/>
        </w:rPr>
      </w:pPr>
      <w:r w:rsidRPr="00EC1B60">
        <w:rPr>
          <w:rFonts w:asciiTheme="majorBidi" w:hAnsiTheme="majorBidi" w:cstheme="majorBidi"/>
          <w:color w:val="3C4043"/>
          <w:sz w:val="24"/>
          <w:szCs w:val="24"/>
          <w:shd w:val="clear" w:color="auto" w:fill="FFFFFF"/>
        </w:rPr>
        <w:t xml:space="preserve">We started by loading the dataset and removed the id column since it’s just a </w:t>
      </w:r>
      <w:r>
        <w:rPr>
          <w:rFonts w:asciiTheme="majorBidi" w:hAnsiTheme="majorBidi" w:cstheme="majorBidi"/>
          <w:color w:val="3C4043"/>
          <w:sz w:val="24"/>
          <w:szCs w:val="24"/>
          <w:shd w:val="clear" w:color="auto" w:fill="FFFFFF"/>
        </w:rPr>
        <w:t>unique identifier</w:t>
      </w:r>
      <w:r w:rsidRPr="00EC1B60">
        <w:rPr>
          <w:rFonts w:asciiTheme="majorBidi" w:hAnsiTheme="majorBidi" w:cstheme="majorBidi"/>
          <w:color w:val="3C4043"/>
          <w:sz w:val="24"/>
          <w:szCs w:val="24"/>
          <w:shd w:val="clear" w:color="auto" w:fill="FFFFFF"/>
        </w:rPr>
        <w:t xml:space="preserve"> that doesn’t help with prediction. Then, we converted the text columns like gender, marital status, work type, where the person lives, and smoking status into numbers using label encoding, because machine learning models need numerical data to work properly. After that, we noticed that the bmi column had </w:t>
      </w:r>
      <w:r w:rsidRPr="00EC1B60">
        <w:rPr>
          <w:rFonts w:asciiTheme="majorBidi" w:hAnsiTheme="majorBidi" w:cstheme="majorBidi"/>
          <w:color w:val="3C4043"/>
          <w:sz w:val="24"/>
          <w:szCs w:val="24"/>
          <w:shd w:val="clear" w:color="auto" w:fill="FFFFFF"/>
        </w:rPr>
        <w:lastRenderedPageBreak/>
        <w:t>201 missing values, so we filled those missing spots with the average value of the column to avoid losing data.</w:t>
      </w:r>
    </w:p>
    <w:p w14:paraId="0F477FF1" w14:textId="4E21A051" w:rsidR="00EC1B60" w:rsidRPr="00EC1B60" w:rsidRDefault="00EC1B60" w:rsidP="00EC1B60">
      <w:pPr>
        <w:pStyle w:val="ListParagraph"/>
        <w:bidi w:val="0"/>
        <w:ind w:left="-360"/>
        <w:jc w:val="both"/>
        <w:rPr>
          <w:rFonts w:asciiTheme="majorBidi" w:hAnsiTheme="majorBidi" w:cstheme="majorBidi"/>
          <w:color w:val="3C4043"/>
          <w:sz w:val="24"/>
          <w:szCs w:val="24"/>
          <w:shd w:val="clear" w:color="auto" w:fill="FFFFFF"/>
        </w:rPr>
      </w:pPr>
      <w:r w:rsidRPr="00EC1B60">
        <w:rPr>
          <w:rFonts w:asciiTheme="majorBidi" w:hAnsiTheme="majorBidi" w:cstheme="majorBidi"/>
          <w:color w:val="3C4043"/>
          <w:sz w:val="24"/>
          <w:szCs w:val="24"/>
          <w:shd w:val="clear" w:color="auto" w:fill="FFFFFF"/>
        </w:rPr>
        <w:t>Once the data was clean, we split it into features (everything we’ll use to make predictions) and the target (stroke, which is what we’re trying to predict). We then split this into training and testing sets, keeping 70% of the data for training and 30% for testing to make sure the model has enough data to learn from, while still keeping a good portion aside to check how well it performs on new, unseen data. Since our dataset has over 5,000 samples, using 70% (around 3,500 records) gives the model plenty of examples to learn patterns. The remaining 30% (around 1,500 records) is enough to fairly test how well the model can predict stroke cases in real life. This balance helps us avoid both overfitting and underfitting, and gives us a more honest view of how the model will work on future data. Finally, we scaled the data so that all the values are on a similar range this helps some models work better and learn more fairly. After all that, we saved the processed data into CSV files so we can use them for training and testing the models.</w:t>
      </w:r>
    </w:p>
    <w:p w14:paraId="7AD2D4FC" w14:textId="130F2352" w:rsidR="005A5614" w:rsidRPr="005A5614" w:rsidRDefault="005A5614" w:rsidP="00EC1B60">
      <w:pPr>
        <w:bidi w:val="0"/>
        <w:ind w:left="-360"/>
        <w:rPr>
          <w:rFonts w:asciiTheme="majorBidi" w:hAnsiTheme="majorBidi" w:cstheme="majorBidi"/>
          <w:b/>
          <w:bCs/>
          <w:sz w:val="44"/>
          <w:szCs w:val="44"/>
          <w:lang w:bidi="ar-EG"/>
        </w:rPr>
      </w:pPr>
      <w:r w:rsidRPr="005A5614">
        <w:rPr>
          <w:rFonts w:asciiTheme="majorBidi" w:hAnsiTheme="majorBidi" w:cstheme="majorBidi"/>
          <w:b/>
          <w:bCs/>
          <w:noProof/>
          <w:sz w:val="32"/>
          <w:szCs w:val="32"/>
          <w:lang w:bidi="ar-EG"/>
        </w:rPr>
        <mc:AlternateContent>
          <mc:Choice Requires="wps">
            <w:drawing>
              <wp:anchor distT="0" distB="0" distL="114300" distR="114300" simplePos="0" relativeHeight="251671552" behindDoc="0" locked="0" layoutInCell="1" allowOverlap="1" wp14:anchorId="0541CE1F" wp14:editId="488D376E">
                <wp:simplePos x="0" y="0"/>
                <wp:positionH relativeFrom="column">
                  <wp:posOffset>-251460</wp:posOffset>
                </wp:positionH>
                <wp:positionV relativeFrom="paragraph">
                  <wp:posOffset>247650</wp:posOffset>
                </wp:positionV>
                <wp:extent cx="6187440" cy="0"/>
                <wp:effectExtent l="0" t="0" r="0" b="0"/>
                <wp:wrapNone/>
                <wp:docPr id="1696437498" name="Straight Connector 1"/>
                <wp:cNvGraphicFramePr/>
                <a:graphic xmlns:a="http://schemas.openxmlformats.org/drawingml/2006/main">
                  <a:graphicData uri="http://schemas.microsoft.com/office/word/2010/wordprocessingShape">
                    <wps:wsp>
                      <wps:cNvCnPr/>
                      <wps:spPr>
                        <a:xfrm>
                          <a:off x="0" y="0"/>
                          <a:ext cx="6187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DB15F8" id="Straight Connector 1"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9.8pt,19.5pt" to="467.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" strokecolor="black [3200]" strokeweight=".5pt">
                <v:stroke joinstyle="miter"/>
              </v:line>
            </w:pict>
          </mc:Fallback>
        </mc:AlternateContent>
      </w:r>
      <w:r w:rsidRPr="005A5614">
        <w:rPr>
          <w:rFonts w:asciiTheme="majorBidi" w:hAnsiTheme="majorBidi" w:cstheme="majorBidi"/>
          <w:b/>
          <w:bCs/>
          <w:noProof/>
          <w:sz w:val="32"/>
          <w:szCs w:val="32"/>
          <w:lang w:bidi="ar-EG"/>
        </w:rPr>
        <w:t xml:space="preserve">Model </w:t>
      </w:r>
      <w:r w:rsidR="00EC1B60">
        <w:rPr>
          <w:rFonts w:asciiTheme="majorBidi" w:hAnsiTheme="majorBidi" w:cstheme="majorBidi"/>
          <w:b/>
          <w:bCs/>
          <w:noProof/>
          <w:sz w:val="32"/>
          <w:szCs w:val="32"/>
          <w:lang w:bidi="ar-EG"/>
        </w:rPr>
        <w:t>t</w:t>
      </w:r>
      <w:r w:rsidRPr="005A5614">
        <w:rPr>
          <w:rFonts w:asciiTheme="majorBidi" w:hAnsiTheme="majorBidi" w:cstheme="majorBidi"/>
          <w:b/>
          <w:bCs/>
          <w:noProof/>
          <w:sz w:val="32"/>
          <w:szCs w:val="32"/>
          <w:lang w:bidi="ar-EG"/>
        </w:rPr>
        <w:t xml:space="preserve">raining </w:t>
      </w:r>
      <w:r w:rsidR="00EC1B60" w:rsidRPr="00EC1B60">
        <w:rPr>
          <w:rFonts w:asciiTheme="majorBidi" w:hAnsiTheme="majorBidi" w:cstheme="majorBidi"/>
          <w:b/>
          <w:bCs/>
          <w:noProof/>
          <w:sz w:val="32"/>
          <w:szCs w:val="32"/>
          <w:lang w:bidi="ar-EG"/>
        </w:rPr>
        <w:t>phase</w:t>
      </w:r>
    </w:p>
    <w:p w14:paraId="4E5D3AF2" w14:textId="070421C1" w:rsidR="00E138D8" w:rsidRDefault="00E138D8" w:rsidP="00E138D8">
      <w:pPr>
        <w:bidi w:val="0"/>
        <w:ind w:left="-360"/>
        <w:jc w:val="both"/>
        <w:rPr>
          <w:rFonts w:asciiTheme="majorBidi" w:hAnsiTheme="majorBidi" w:cstheme="majorBidi"/>
          <w:b/>
          <w:bCs/>
          <w:sz w:val="24"/>
          <w:szCs w:val="24"/>
          <w:lang w:bidi="ar-EG"/>
        </w:rPr>
      </w:pPr>
      <w:r w:rsidRPr="00E138D8">
        <w:rPr>
          <w:rFonts w:asciiTheme="majorBidi" w:hAnsiTheme="majorBidi" w:cstheme="majorBidi"/>
          <w:sz w:val="24"/>
          <w:szCs w:val="24"/>
          <w:lang w:bidi="ar-EG"/>
        </w:rPr>
        <w:t xml:space="preserve">We trained a variety of machine learning models to predict whether a person is at risk of having a stroke based on their health and lifestyle data. These models included Decision Tree, Random Forest, K-Nearest Neighbors (KNN), Support Vector Machine (SVM), Naive Bayes, Artificial Neural Network (ANN), and Logistic Regression. Each model was evaluated on how well it could detect stroke cases (1) and non-stroke cases (0) using metrics like precision, recall, and F1-score. </w:t>
      </w:r>
    </w:p>
    <w:tbl>
      <w:tblPr>
        <w:tblStyle w:val="TableGrid"/>
        <w:tblW w:w="9731" w:type="dxa"/>
        <w:tblInd w:w="-365" w:type="dxa"/>
        <w:tblLook w:val="04A0" w:firstRow="1" w:lastRow="0" w:firstColumn="1" w:lastColumn="0" w:noHBand="0" w:noVBand="1"/>
      </w:tblPr>
      <w:tblGrid>
        <w:gridCol w:w="2581"/>
        <w:gridCol w:w="1127"/>
        <w:gridCol w:w="2116"/>
        <w:gridCol w:w="1843"/>
        <w:gridCol w:w="2064"/>
      </w:tblGrid>
      <w:tr w:rsidR="00E138D8" w:rsidRPr="00E138D8" w14:paraId="16306B4C" w14:textId="77777777" w:rsidTr="00E138D8">
        <w:trPr>
          <w:trHeight w:val="305"/>
        </w:trPr>
        <w:tc>
          <w:tcPr>
            <w:tcW w:w="2581" w:type="dxa"/>
            <w:hideMark/>
          </w:tcPr>
          <w:p w14:paraId="7CF510F5"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Model</w:t>
            </w:r>
          </w:p>
        </w:tc>
        <w:tc>
          <w:tcPr>
            <w:tcW w:w="0" w:type="auto"/>
            <w:hideMark/>
          </w:tcPr>
          <w:p w14:paraId="60988388"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Accuracy</w:t>
            </w:r>
          </w:p>
        </w:tc>
        <w:tc>
          <w:tcPr>
            <w:tcW w:w="0" w:type="auto"/>
            <w:hideMark/>
          </w:tcPr>
          <w:p w14:paraId="55FAF469"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No Stroke Precision</w:t>
            </w:r>
          </w:p>
        </w:tc>
        <w:tc>
          <w:tcPr>
            <w:tcW w:w="0" w:type="auto"/>
            <w:hideMark/>
          </w:tcPr>
          <w:p w14:paraId="177F5197"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No Stroke Recall</w:t>
            </w:r>
          </w:p>
        </w:tc>
        <w:tc>
          <w:tcPr>
            <w:tcW w:w="0" w:type="auto"/>
            <w:hideMark/>
          </w:tcPr>
          <w:p w14:paraId="0A69C17C"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No Stroke F1-score</w:t>
            </w:r>
          </w:p>
        </w:tc>
      </w:tr>
      <w:tr w:rsidR="00E138D8" w:rsidRPr="00E138D8" w14:paraId="34E59E3A" w14:textId="77777777" w:rsidTr="00E138D8">
        <w:trPr>
          <w:trHeight w:val="293"/>
        </w:trPr>
        <w:tc>
          <w:tcPr>
            <w:tcW w:w="2581" w:type="dxa"/>
            <w:hideMark/>
          </w:tcPr>
          <w:p w14:paraId="5A90ED64"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Decision Tree</w:t>
            </w:r>
          </w:p>
        </w:tc>
        <w:tc>
          <w:tcPr>
            <w:tcW w:w="0" w:type="auto"/>
            <w:vAlign w:val="center"/>
            <w:hideMark/>
          </w:tcPr>
          <w:p w14:paraId="04F00AAB" w14:textId="77777777" w:rsidR="00E138D8" w:rsidRPr="00E138D8" w:rsidRDefault="00E138D8" w:rsidP="00E138D8">
            <w:pPr>
              <w:bidi w:val="0"/>
              <w:spacing w:line="259" w:lineRule="auto"/>
              <w:jc w:val="center"/>
              <w:rPr>
                <w:rFonts w:asciiTheme="majorBidi" w:hAnsiTheme="majorBidi" w:cstheme="majorBidi"/>
                <w:lang w:bidi="ar-EG"/>
              </w:rPr>
            </w:pPr>
            <w:r w:rsidRPr="00E138D8">
              <w:rPr>
                <w:rFonts w:asciiTheme="majorBidi" w:hAnsiTheme="majorBidi" w:cstheme="majorBidi"/>
                <w:lang w:bidi="ar-EG"/>
              </w:rPr>
              <w:t>91%</w:t>
            </w:r>
          </w:p>
        </w:tc>
        <w:tc>
          <w:tcPr>
            <w:tcW w:w="0" w:type="auto"/>
            <w:vAlign w:val="center"/>
            <w:hideMark/>
          </w:tcPr>
          <w:p w14:paraId="07D606D6" w14:textId="7118EA8F" w:rsidR="00E138D8" w:rsidRPr="00E138D8" w:rsidRDefault="00E138D8" w:rsidP="00E138D8">
            <w:pPr>
              <w:bidi w:val="0"/>
              <w:spacing w:line="259" w:lineRule="auto"/>
              <w:jc w:val="center"/>
              <w:rPr>
                <w:rFonts w:asciiTheme="majorBidi" w:hAnsiTheme="majorBidi" w:cstheme="majorBidi"/>
                <w:lang w:bidi="ar-EG"/>
              </w:rPr>
            </w:pPr>
            <w:r>
              <w:rPr>
                <w:color w:val="000000"/>
              </w:rPr>
              <w:t>95%</w:t>
            </w:r>
          </w:p>
        </w:tc>
        <w:tc>
          <w:tcPr>
            <w:tcW w:w="0" w:type="auto"/>
            <w:vAlign w:val="center"/>
            <w:hideMark/>
          </w:tcPr>
          <w:p w14:paraId="38D0E282" w14:textId="58D8C9BF" w:rsidR="00E138D8" w:rsidRPr="00E138D8" w:rsidRDefault="00E138D8" w:rsidP="00E138D8">
            <w:pPr>
              <w:bidi w:val="0"/>
              <w:spacing w:line="259" w:lineRule="auto"/>
              <w:jc w:val="center"/>
              <w:rPr>
                <w:rFonts w:asciiTheme="majorBidi" w:hAnsiTheme="majorBidi" w:cstheme="majorBidi"/>
                <w:lang w:bidi="ar-EG"/>
              </w:rPr>
            </w:pPr>
            <w:r>
              <w:rPr>
                <w:color w:val="000000"/>
              </w:rPr>
              <w:t>95%</w:t>
            </w:r>
          </w:p>
        </w:tc>
        <w:tc>
          <w:tcPr>
            <w:tcW w:w="0" w:type="auto"/>
            <w:vAlign w:val="center"/>
            <w:hideMark/>
          </w:tcPr>
          <w:p w14:paraId="408E79DB" w14:textId="67DF5B6B" w:rsidR="00E138D8" w:rsidRPr="00E138D8" w:rsidRDefault="00E138D8" w:rsidP="00E138D8">
            <w:pPr>
              <w:bidi w:val="0"/>
              <w:spacing w:line="259" w:lineRule="auto"/>
              <w:jc w:val="center"/>
              <w:rPr>
                <w:rFonts w:asciiTheme="majorBidi" w:hAnsiTheme="majorBidi" w:cstheme="majorBidi"/>
                <w:lang w:bidi="ar-EG"/>
              </w:rPr>
            </w:pPr>
            <w:r>
              <w:rPr>
                <w:color w:val="000000"/>
              </w:rPr>
              <w:t>95%</w:t>
            </w:r>
          </w:p>
        </w:tc>
      </w:tr>
      <w:tr w:rsidR="00E138D8" w:rsidRPr="00E138D8" w14:paraId="1436CDBB" w14:textId="77777777" w:rsidTr="00E138D8">
        <w:trPr>
          <w:trHeight w:val="305"/>
        </w:trPr>
        <w:tc>
          <w:tcPr>
            <w:tcW w:w="2581" w:type="dxa"/>
            <w:hideMark/>
          </w:tcPr>
          <w:p w14:paraId="67F3DE7A"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Random Forest</w:t>
            </w:r>
          </w:p>
        </w:tc>
        <w:tc>
          <w:tcPr>
            <w:tcW w:w="0" w:type="auto"/>
            <w:vAlign w:val="center"/>
            <w:hideMark/>
          </w:tcPr>
          <w:p w14:paraId="11AACC22" w14:textId="77777777" w:rsidR="00E138D8" w:rsidRPr="00E138D8" w:rsidRDefault="00E138D8" w:rsidP="00E138D8">
            <w:pPr>
              <w:bidi w:val="0"/>
              <w:spacing w:line="259" w:lineRule="auto"/>
              <w:jc w:val="center"/>
              <w:rPr>
                <w:rFonts w:asciiTheme="majorBidi" w:hAnsiTheme="majorBidi" w:cstheme="majorBidi"/>
                <w:lang w:bidi="ar-EG"/>
              </w:rPr>
            </w:pPr>
            <w:r w:rsidRPr="00E138D8">
              <w:rPr>
                <w:rFonts w:asciiTheme="majorBidi" w:hAnsiTheme="majorBidi" w:cstheme="majorBidi"/>
                <w:lang w:bidi="ar-EG"/>
              </w:rPr>
              <w:t>94%</w:t>
            </w:r>
          </w:p>
        </w:tc>
        <w:tc>
          <w:tcPr>
            <w:tcW w:w="0" w:type="auto"/>
            <w:vAlign w:val="center"/>
            <w:hideMark/>
          </w:tcPr>
          <w:p w14:paraId="6065F7B6" w14:textId="1D0F479F" w:rsidR="00E138D8" w:rsidRPr="00E138D8" w:rsidRDefault="00E138D8" w:rsidP="00E138D8">
            <w:pPr>
              <w:bidi w:val="0"/>
              <w:spacing w:line="259" w:lineRule="auto"/>
              <w:jc w:val="center"/>
              <w:rPr>
                <w:rFonts w:asciiTheme="majorBidi" w:hAnsiTheme="majorBidi" w:cstheme="majorBidi"/>
                <w:lang w:bidi="ar-EG"/>
              </w:rPr>
            </w:pPr>
            <w:r>
              <w:rPr>
                <w:color w:val="000000"/>
              </w:rPr>
              <w:t>94%</w:t>
            </w:r>
          </w:p>
        </w:tc>
        <w:tc>
          <w:tcPr>
            <w:tcW w:w="0" w:type="auto"/>
            <w:vAlign w:val="center"/>
            <w:hideMark/>
          </w:tcPr>
          <w:p w14:paraId="42DCE645" w14:textId="75D733EE" w:rsidR="00E138D8" w:rsidRPr="00E138D8" w:rsidRDefault="00E138D8" w:rsidP="00E138D8">
            <w:pPr>
              <w:bidi w:val="0"/>
              <w:spacing w:line="259" w:lineRule="auto"/>
              <w:jc w:val="center"/>
              <w:rPr>
                <w:rFonts w:asciiTheme="majorBidi" w:hAnsiTheme="majorBidi" w:cstheme="majorBidi"/>
                <w:lang w:bidi="ar-EG"/>
              </w:rPr>
            </w:pPr>
            <w:r>
              <w:rPr>
                <w:color w:val="000000"/>
              </w:rPr>
              <w:t>100%</w:t>
            </w:r>
          </w:p>
        </w:tc>
        <w:tc>
          <w:tcPr>
            <w:tcW w:w="0" w:type="auto"/>
            <w:vAlign w:val="center"/>
            <w:hideMark/>
          </w:tcPr>
          <w:p w14:paraId="2F7AC726" w14:textId="294F1144" w:rsidR="00E138D8" w:rsidRPr="00E138D8" w:rsidRDefault="00E138D8" w:rsidP="00E138D8">
            <w:pPr>
              <w:bidi w:val="0"/>
              <w:spacing w:line="259" w:lineRule="auto"/>
              <w:jc w:val="center"/>
              <w:rPr>
                <w:rFonts w:asciiTheme="majorBidi" w:hAnsiTheme="majorBidi" w:cstheme="majorBidi"/>
                <w:lang w:bidi="ar-EG"/>
              </w:rPr>
            </w:pPr>
            <w:r>
              <w:rPr>
                <w:color w:val="000000"/>
              </w:rPr>
              <w:t>97%</w:t>
            </w:r>
          </w:p>
        </w:tc>
      </w:tr>
      <w:tr w:rsidR="00E138D8" w:rsidRPr="00E138D8" w14:paraId="7CA7BBFA" w14:textId="77777777" w:rsidTr="00E138D8">
        <w:trPr>
          <w:trHeight w:val="293"/>
        </w:trPr>
        <w:tc>
          <w:tcPr>
            <w:tcW w:w="2581" w:type="dxa"/>
            <w:hideMark/>
          </w:tcPr>
          <w:p w14:paraId="157F3902"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KNN</w:t>
            </w:r>
          </w:p>
        </w:tc>
        <w:tc>
          <w:tcPr>
            <w:tcW w:w="0" w:type="auto"/>
            <w:vAlign w:val="center"/>
            <w:hideMark/>
          </w:tcPr>
          <w:p w14:paraId="4CBAAC6F" w14:textId="77777777" w:rsidR="00E138D8" w:rsidRPr="00E138D8" w:rsidRDefault="00E138D8" w:rsidP="00E138D8">
            <w:pPr>
              <w:bidi w:val="0"/>
              <w:spacing w:line="259" w:lineRule="auto"/>
              <w:jc w:val="center"/>
              <w:rPr>
                <w:rFonts w:asciiTheme="majorBidi" w:hAnsiTheme="majorBidi" w:cstheme="majorBidi"/>
                <w:lang w:bidi="ar-EG"/>
              </w:rPr>
            </w:pPr>
            <w:r w:rsidRPr="00E138D8">
              <w:rPr>
                <w:rFonts w:asciiTheme="majorBidi" w:hAnsiTheme="majorBidi" w:cstheme="majorBidi"/>
                <w:lang w:bidi="ar-EG"/>
              </w:rPr>
              <w:t>94%</w:t>
            </w:r>
          </w:p>
        </w:tc>
        <w:tc>
          <w:tcPr>
            <w:tcW w:w="0" w:type="auto"/>
            <w:vAlign w:val="center"/>
            <w:hideMark/>
          </w:tcPr>
          <w:p w14:paraId="30760CB2" w14:textId="56C0F92A" w:rsidR="00E138D8" w:rsidRPr="00E138D8" w:rsidRDefault="00E138D8" w:rsidP="00E138D8">
            <w:pPr>
              <w:bidi w:val="0"/>
              <w:spacing w:line="259" w:lineRule="auto"/>
              <w:jc w:val="center"/>
              <w:rPr>
                <w:rFonts w:asciiTheme="majorBidi" w:hAnsiTheme="majorBidi" w:cstheme="majorBidi"/>
                <w:lang w:bidi="ar-EG"/>
              </w:rPr>
            </w:pPr>
            <w:r>
              <w:rPr>
                <w:color w:val="000000"/>
              </w:rPr>
              <w:t>94%</w:t>
            </w:r>
          </w:p>
        </w:tc>
        <w:tc>
          <w:tcPr>
            <w:tcW w:w="0" w:type="auto"/>
            <w:vAlign w:val="center"/>
            <w:hideMark/>
          </w:tcPr>
          <w:p w14:paraId="3BD1D17F" w14:textId="27BE4185" w:rsidR="00E138D8" w:rsidRPr="00E138D8" w:rsidRDefault="00E138D8" w:rsidP="00E138D8">
            <w:pPr>
              <w:bidi w:val="0"/>
              <w:spacing w:line="259" w:lineRule="auto"/>
              <w:jc w:val="center"/>
              <w:rPr>
                <w:rFonts w:asciiTheme="majorBidi" w:hAnsiTheme="majorBidi" w:cstheme="majorBidi"/>
                <w:lang w:bidi="ar-EG"/>
              </w:rPr>
            </w:pPr>
            <w:r>
              <w:rPr>
                <w:color w:val="000000"/>
              </w:rPr>
              <w:t>100%</w:t>
            </w:r>
          </w:p>
        </w:tc>
        <w:tc>
          <w:tcPr>
            <w:tcW w:w="0" w:type="auto"/>
            <w:vAlign w:val="center"/>
            <w:hideMark/>
          </w:tcPr>
          <w:p w14:paraId="7B5EBDE4" w14:textId="797A4A32" w:rsidR="00E138D8" w:rsidRPr="00E138D8" w:rsidRDefault="00E138D8" w:rsidP="00E138D8">
            <w:pPr>
              <w:bidi w:val="0"/>
              <w:spacing w:line="259" w:lineRule="auto"/>
              <w:jc w:val="center"/>
              <w:rPr>
                <w:rFonts w:asciiTheme="majorBidi" w:hAnsiTheme="majorBidi" w:cstheme="majorBidi"/>
                <w:lang w:bidi="ar-EG"/>
              </w:rPr>
            </w:pPr>
            <w:r>
              <w:rPr>
                <w:color w:val="000000"/>
              </w:rPr>
              <w:t>97%</w:t>
            </w:r>
          </w:p>
        </w:tc>
      </w:tr>
      <w:tr w:rsidR="00E138D8" w:rsidRPr="00E138D8" w14:paraId="7F0DA8A0" w14:textId="77777777" w:rsidTr="00E138D8">
        <w:trPr>
          <w:trHeight w:val="305"/>
        </w:trPr>
        <w:tc>
          <w:tcPr>
            <w:tcW w:w="2581" w:type="dxa"/>
            <w:hideMark/>
          </w:tcPr>
          <w:p w14:paraId="49E3523E"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SVM</w:t>
            </w:r>
          </w:p>
        </w:tc>
        <w:tc>
          <w:tcPr>
            <w:tcW w:w="0" w:type="auto"/>
            <w:vAlign w:val="center"/>
            <w:hideMark/>
          </w:tcPr>
          <w:p w14:paraId="30D6E812" w14:textId="77777777" w:rsidR="00E138D8" w:rsidRPr="00E138D8" w:rsidRDefault="00E138D8" w:rsidP="00E138D8">
            <w:pPr>
              <w:bidi w:val="0"/>
              <w:spacing w:line="259" w:lineRule="auto"/>
              <w:jc w:val="center"/>
              <w:rPr>
                <w:rFonts w:asciiTheme="majorBidi" w:hAnsiTheme="majorBidi" w:cstheme="majorBidi"/>
                <w:lang w:bidi="ar-EG"/>
              </w:rPr>
            </w:pPr>
            <w:r w:rsidRPr="00E138D8">
              <w:rPr>
                <w:rFonts w:asciiTheme="majorBidi" w:hAnsiTheme="majorBidi" w:cstheme="majorBidi"/>
                <w:lang w:bidi="ar-EG"/>
              </w:rPr>
              <w:t>94%</w:t>
            </w:r>
          </w:p>
        </w:tc>
        <w:tc>
          <w:tcPr>
            <w:tcW w:w="0" w:type="auto"/>
            <w:vAlign w:val="center"/>
            <w:hideMark/>
          </w:tcPr>
          <w:p w14:paraId="3F91C252" w14:textId="5C23251A" w:rsidR="00E138D8" w:rsidRPr="00E138D8" w:rsidRDefault="00E138D8" w:rsidP="00E138D8">
            <w:pPr>
              <w:bidi w:val="0"/>
              <w:spacing w:line="259" w:lineRule="auto"/>
              <w:jc w:val="center"/>
              <w:rPr>
                <w:rFonts w:asciiTheme="majorBidi" w:hAnsiTheme="majorBidi" w:cstheme="majorBidi"/>
                <w:lang w:bidi="ar-EG"/>
              </w:rPr>
            </w:pPr>
            <w:r>
              <w:rPr>
                <w:color w:val="000000"/>
              </w:rPr>
              <w:t>94%</w:t>
            </w:r>
          </w:p>
        </w:tc>
        <w:tc>
          <w:tcPr>
            <w:tcW w:w="0" w:type="auto"/>
            <w:vAlign w:val="center"/>
            <w:hideMark/>
          </w:tcPr>
          <w:p w14:paraId="55D89E14" w14:textId="55A621B1" w:rsidR="00E138D8" w:rsidRPr="00E138D8" w:rsidRDefault="00E138D8" w:rsidP="00E138D8">
            <w:pPr>
              <w:bidi w:val="0"/>
              <w:spacing w:line="259" w:lineRule="auto"/>
              <w:jc w:val="center"/>
              <w:rPr>
                <w:rFonts w:asciiTheme="majorBidi" w:hAnsiTheme="majorBidi" w:cstheme="majorBidi"/>
                <w:lang w:bidi="ar-EG"/>
              </w:rPr>
            </w:pPr>
            <w:r>
              <w:rPr>
                <w:color w:val="000000"/>
              </w:rPr>
              <w:t>100%</w:t>
            </w:r>
          </w:p>
        </w:tc>
        <w:tc>
          <w:tcPr>
            <w:tcW w:w="0" w:type="auto"/>
            <w:vAlign w:val="center"/>
            <w:hideMark/>
          </w:tcPr>
          <w:p w14:paraId="72353A62" w14:textId="597AB110" w:rsidR="00E138D8" w:rsidRPr="00E138D8" w:rsidRDefault="00E138D8" w:rsidP="00E138D8">
            <w:pPr>
              <w:bidi w:val="0"/>
              <w:spacing w:line="259" w:lineRule="auto"/>
              <w:jc w:val="center"/>
              <w:rPr>
                <w:rFonts w:asciiTheme="majorBidi" w:hAnsiTheme="majorBidi" w:cstheme="majorBidi"/>
                <w:lang w:bidi="ar-EG"/>
              </w:rPr>
            </w:pPr>
            <w:r>
              <w:rPr>
                <w:color w:val="000000"/>
              </w:rPr>
              <w:t>97%</w:t>
            </w:r>
          </w:p>
        </w:tc>
      </w:tr>
      <w:tr w:rsidR="00E138D8" w:rsidRPr="00E138D8" w14:paraId="5D733BBD" w14:textId="77777777" w:rsidTr="00E138D8">
        <w:trPr>
          <w:trHeight w:val="305"/>
        </w:trPr>
        <w:tc>
          <w:tcPr>
            <w:tcW w:w="2581" w:type="dxa"/>
            <w:hideMark/>
          </w:tcPr>
          <w:p w14:paraId="4A0AF909"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Naive Bayes</w:t>
            </w:r>
          </w:p>
        </w:tc>
        <w:tc>
          <w:tcPr>
            <w:tcW w:w="0" w:type="auto"/>
            <w:vAlign w:val="center"/>
            <w:hideMark/>
          </w:tcPr>
          <w:p w14:paraId="2200B24D" w14:textId="77777777" w:rsidR="00E138D8" w:rsidRPr="00E138D8" w:rsidRDefault="00E138D8" w:rsidP="00E138D8">
            <w:pPr>
              <w:bidi w:val="0"/>
              <w:spacing w:line="259" w:lineRule="auto"/>
              <w:jc w:val="center"/>
              <w:rPr>
                <w:rFonts w:asciiTheme="majorBidi" w:hAnsiTheme="majorBidi" w:cstheme="majorBidi"/>
                <w:lang w:bidi="ar-EG"/>
              </w:rPr>
            </w:pPr>
            <w:r w:rsidRPr="00E138D8">
              <w:rPr>
                <w:rFonts w:asciiTheme="majorBidi" w:hAnsiTheme="majorBidi" w:cstheme="majorBidi"/>
                <w:lang w:bidi="ar-EG"/>
              </w:rPr>
              <w:t>86%</w:t>
            </w:r>
          </w:p>
        </w:tc>
        <w:tc>
          <w:tcPr>
            <w:tcW w:w="0" w:type="auto"/>
            <w:vAlign w:val="center"/>
            <w:hideMark/>
          </w:tcPr>
          <w:p w14:paraId="0FC4FA42" w14:textId="193F4681" w:rsidR="00E138D8" w:rsidRPr="00E138D8" w:rsidRDefault="00E138D8" w:rsidP="00E138D8">
            <w:pPr>
              <w:bidi w:val="0"/>
              <w:spacing w:line="259" w:lineRule="auto"/>
              <w:jc w:val="center"/>
              <w:rPr>
                <w:rFonts w:asciiTheme="majorBidi" w:hAnsiTheme="majorBidi" w:cstheme="majorBidi"/>
                <w:lang w:bidi="ar-EG"/>
              </w:rPr>
            </w:pPr>
            <w:r>
              <w:rPr>
                <w:color w:val="000000"/>
              </w:rPr>
              <w:t>96%</w:t>
            </w:r>
          </w:p>
        </w:tc>
        <w:tc>
          <w:tcPr>
            <w:tcW w:w="0" w:type="auto"/>
            <w:vAlign w:val="center"/>
            <w:hideMark/>
          </w:tcPr>
          <w:p w14:paraId="12C177FE" w14:textId="7D1FF88E" w:rsidR="00E138D8" w:rsidRPr="00E138D8" w:rsidRDefault="00E138D8" w:rsidP="00E138D8">
            <w:pPr>
              <w:bidi w:val="0"/>
              <w:spacing w:line="259" w:lineRule="auto"/>
              <w:jc w:val="center"/>
              <w:rPr>
                <w:rFonts w:asciiTheme="majorBidi" w:hAnsiTheme="majorBidi" w:cstheme="majorBidi"/>
                <w:lang w:bidi="ar-EG"/>
              </w:rPr>
            </w:pPr>
            <w:r>
              <w:rPr>
                <w:color w:val="000000"/>
              </w:rPr>
              <w:t>89%</w:t>
            </w:r>
          </w:p>
        </w:tc>
        <w:tc>
          <w:tcPr>
            <w:tcW w:w="0" w:type="auto"/>
            <w:vAlign w:val="center"/>
            <w:hideMark/>
          </w:tcPr>
          <w:p w14:paraId="2324FFBA" w14:textId="6C43C6BF" w:rsidR="00E138D8" w:rsidRPr="00E138D8" w:rsidRDefault="00E138D8" w:rsidP="00E138D8">
            <w:pPr>
              <w:bidi w:val="0"/>
              <w:spacing w:line="259" w:lineRule="auto"/>
              <w:jc w:val="center"/>
              <w:rPr>
                <w:rFonts w:asciiTheme="majorBidi" w:hAnsiTheme="majorBidi" w:cstheme="majorBidi"/>
                <w:lang w:bidi="ar-EG"/>
              </w:rPr>
            </w:pPr>
            <w:r>
              <w:rPr>
                <w:color w:val="000000"/>
              </w:rPr>
              <w:t>93%</w:t>
            </w:r>
          </w:p>
        </w:tc>
      </w:tr>
      <w:tr w:rsidR="00E138D8" w:rsidRPr="00E138D8" w14:paraId="16621B29" w14:textId="77777777" w:rsidTr="00E138D8">
        <w:trPr>
          <w:trHeight w:val="293"/>
        </w:trPr>
        <w:tc>
          <w:tcPr>
            <w:tcW w:w="2581" w:type="dxa"/>
            <w:hideMark/>
          </w:tcPr>
          <w:p w14:paraId="28C7B234"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ANN</w:t>
            </w:r>
          </w:p>
        </w:tc>
        <w:tc>
          <w:tcPr>
            <w:tcW w:w="0" w:type="auto"/>
            <w:vAlign w:val="center"/>
            <w:hideMark/>
          </w:tcPr>
          <w:p w14:paraId="100C47FD" w14:textId="77777777" w:rsidR="00E138D8" w:rsidRPr="00E138D8" w:rsidRDefault="00E138D8" w:rsidP="00E138D8">
            <w:pPr>
              <w:bidi w:val="0"/>
              <w:spacing w:line="259" w:lineRule="auto"/>
              <w:jc w:val="center"/>
              <w:rPr>
                <w:rFonts w:asciiTheme="majorBidi" w:hAnsiTheme="majorBidi" w:cstheme="majorBidi"/>
                <w:lang w:bidi="ar-EG"/>
              </w:rPr>
            </w:pPr>
            <w:r w:rsidRPr="00E138D8">
              <w:rPr>
                <w:rFonts w:asciiTheme="majorBidi" w:hAnsiTheme="majorBidi" w:cstheme="majorBidi"/>
                <w:lang w:bidi="ar-EG"/>
              </w:rPr>
              <w:t>93%</w:t>
            </w:r>
          </w:p>
        </w:tc>
        <w:tc>
          <w:tcPr>
            <w:tcW w:w="0" w:type="auto"/>
            <w:vAlign w:val="center"/>
            <w:hideMark/>
          </w:tcPr>
          <w:p w14:paraId="4232793F" w14:textId="69F05ACE" w:rsidR="00E138D8" w:rsidRPr="00E138D8" w:rsidRDefault="00E138D8" w:rsidP="00E138D8">
            <w:pPr>
              <w:bidi w:val="0"/>
              <w:spacing w:line="259" w:lineRule="auto"/>
              <w:jc w:val="center"/>
              <w:rPr>
                <w:rFonts w:asciiTheme="majorBidi" w:hAnsiTheme="majorBidi" w:cstheme="majorBidi"/>
                <w:lang w:bidi="ar-EG"/>
              </w:rPr>
            </w:pPr>
            <w:r>
              <w:rPr>
                <w:color w:val="000000"/>
              </w:rPr>
              <w:t>94%</w:t>
            </w:r>
          </w:p>
        </w:tc>
        <w:tc>
          <w:tcPr>
            <w:tcW w:w="0" w:type="auto"/>
            <w:vAlign w:val="center"/>
            <w:hideMark/>
          </w:tcPr>
          <w:p w14:paraId="2562328A" w14:textId="42CE037A" w:rsidR="00E138D8" w:rsidRPr="00E138D8" w:rsidRDefault="00E138D8" w:rsidP="00E138D8">
            <w:pPr>
              <w:bidi w:val="0"/>
              <w:spacing w:line="259" w:lineRule="auto"/>
              <w:jc w:val="center"/>
              <w:rPr>
                <w:rFonts w:asciiTheme="majorBidi" w:hAnsiTheme="majorBidi" w:cstheme="majorBidi"/>
                <w:lang w:bidi="ar-EG"/>
              </w:rPr>
            </w:pPr>
            <w:r>
              <w:rPr>
                <w:color w:val="000000"/>
              </w:rPr>
              <w:t>99%</w:t>
            </w:r>
          </w:p>
        </w:tc>
        <w:tc>
          <w:tcPr>
            <w:tcW w:w="0" w:type="auto"/>
            <w:vAlign w:val="center"/>
            <w:hideMark/>
          </w:tcPr>
          <w:p w14:paraId="4339AB01" w14:textId="5F0958AF" w:rsidR="00E138D8" w:rsidRPr="00E138D8" w:rsidRDefault="00E138D8" w:rsidP="00E138D8">
            <w:pPr>
              <w:bidi w:val="0"/>
              <w:spacing w:line="259" w:lineRule="auto"/>
              <w:jc w:val="center"/>
              <w:rPr>
                <w:rFonts w:asciiTheme="majorBidi" w:hAnsiTheme="majorBidi" w:cstheme="majorBidi"/>
                <w:lang w:bidi="ar-EG"/>
              </w:rPr>
            </w:pPr>
            <w:r>
              <w:rPr>
                <w:color w:val="000000"/>
              </w:rPr>
              <w:t>97%</w:t>
            </w:r>
          </w:p>
        </w:tc>
      </w:tr>
      <w:tr w:rsidR="00E138D8" w:rsidRPr="00E138D8" w14:paraId="4465CBFC" w14:textId="77777777" w:rsidTr="00E138D8">
        <w:trPr>
          <w:trHeight w:val="305"/>
        </w:trPr>
        <w:tc>
          <w:tcPr>
            <w:tcW w:w="2581" w:type="dxa"/>
            <w:hideMark/>
          </w:tcPr>
          <w:p w14:paraId="4CB8A68C"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Logistic Regression</w:t>
            </w:r>
          </w:p>
        </w:tc>
        <w:tc>
          <w:tcPr>
            <w:tcW w:w="0" w:type="auto"/>
            <w:vAlign w:val="center"/>
            <w:hideMark/>
          </w:tcPr>
          <w:p w14:paraId="62DA1A9B" w14:textId="77777777" w:rsidR="00E138D8" w:rsidRPr="00E138D8" w:rsidRDefault="00E138D8" w:rsidP="00E138D8">
            <w:pPr>
              <w:bidi w:val="0"/>
              <w:spacing w:line="259" w:lineRule="auto"/>
              <w:jc w:val="center"/>
              <w:rPr>
                <w:rFonts w:asciiTheme="majorBidi" w:hAnsiTheme="majorBidi" w:cstheme="majorBidi"/>
                <w:lang w:bidi="ar-EG"/>
              </w:rPr>
            </w:pPr>
            <w:r w:rsidRPr="00E138D8">
              <w:rPr>
                <w:rFonts w:asciiTheme="majorBidi" w:hAnsiTheme="majorBidi" w:cstheme="majorBidi"/>
                <w:lang w:bidi="ar-EG"/>
              </w:rPr>
              <w:t>94%</w:t>
            </w:r>
          </w:p>
        </w:tc>
        <w:tc>
          <w:tcPr>
            <w:tcW w:w="0" w:type="auto"/>
            <w:vAlign w:val="center"/>
            <w:hideMark/>
          </w:tcPr>
          <w:p w14:paraId="643B8CAA" w14:textId="732F1F01" w:rsidR="00E138D8" w:rsidRPr="00E138D8" w:rsidRDefault="00E138D8" w:rsidP="00E138D8">
            <w:pPr>
              <w:bidi w:val="0"/>
              <w:spacing w:line="259" w:lineRule="auto"/>
              <w:jc w:val="center"/>
              <w:rPr>
                <w:rFonts w:asciiTheme="majorBidi" w:hAnsiTheme="majorBidi" w:cstheme="majorBidi"/>
                <w:lang w:bidi="ar-EG"/>
              </w:rPr>
            </w:pPr>
            <w:r>
              <w:rPr>
                <w:color w:val="000000"/>
              </w:rPr>
              <w:t>94%</w:t>
            </w:r>
          </w:p>
        </w:tc>
        <w:tc>
          <w:tcPr>
            <w:tcW w:w="0" w:type="auto"/>
            <w:vAlign w:val="center"/>
            <w:hideMark/>
          </w:tcPr>
          <w:p w14:paraId="5B904639" w14:textId="39032461" w:rsidR="00E138D8" w:rsidRPr="00E138D8" w:rsidRDefault="00E138D8" w:rsidP="00E138D8">
            <w:pPr>
              <w:bidi w:val="0"/>
              <w:spacing w:line="259" w:lineRule="auto"/>
              <w:jc w:val="center"/>
              <w:rPr>
                <w:rFonts w:asciiTheme="majorBidi" w:hAnsiTheme="majorBidi" w:cstheme="majorBidi"/>
                <w:lang w:bidi="ar-EG"/>
              </w:rPr>
            </w:pPr>
            <w:r>
              <w:rPr>
                <w:color w:val="000000"/>
              </w:rPr>
              <w:t>100%</w:t>
            </w:r>
          </w:p>
        </w:tc>
        <w:tc>
          <w:tcPr>
            <w:tcW w:w="0" w:type="auto"/>
            <w:vAlign w:val="center"/>
            <w:hideMark/>
          </w:tcPr>
          <w:p w14:paraId="48E2EB32" w14:textId="72DA6D4D" w:rsidR="00E138D8" w:rsidRPr="00E138D8" w:rsidRDefault="00E138D8" w:rsidP="00E138D8">
            <w:pPr>
              <w:bidi w:val="0"/>
              <w:spacing w:line="259" w:lineRule="auto"/>
              <w:jc w:val="center"/>
              <w:rPr>
                <w:rFonts w:asciiTheme="majorBidi" w:hAnsiTheme="majorBidi" w:cstheme="majorBidi"/>
                <w:lang w:bidi="ar-EG"/>
              </w:rPr>
            </w:pPr>
            <w:r>
              <w:rPr>
                <w:color w:val="000000"/>
              </w:rPr>
              <w:t>97%</w:t>
            </w:r>
          </w:p>
        </w:tc>
      </w:tr>
    </w:tbl>
    <w:p w14:paraId="7240D6EF" w14:textId="38866134" w:rsidR="006922E5" w:rsidRPr="006922E5" w:rsidRDefault="006922E5" w:rsidP="006922E5">
      <w:pPr>
        <w:bidi w:val="0"/>
        <w:spacing w:before="240"/>
        <w:ind w:left="-360"/>
        <w:jc w:val="both"/>
        <w:rPr>
          <w:rFonts w:asciiTheme="majorBidi" w:hAnsiTheme="majorBidi" w:cstheme="majorBidi"/>
          <w:sz w:val="24"/>
          <w:szCs w:val="24"/>
          <w:lang w:bidi="ar-EG"/>
        </w:rPr>
      </w:pPr>
      <w:r w:rsidRPr="006922E5">
        <w:rPr>
          <w:rFonts w:asciiTheme="majorBidi" w:hAnsiTheme="majorBidi" w:cstheme="majorBidi"/>
          <w:sz w:val="24"/>
          <w:szCs w:val="24"/>
          <w:lang w:bidi="ar-EG"/>
        </w:rPr>
        <w:t>When looking at class 0 patients who didn’t have a stroke most models performed very well. The highest accuracy came from models like Random Forest, KNN, SVM, and Logistic Regression, all reaching 94% accuracy, meaning they predicted non-stroke cases almost perfectly. This shows they are very good at identifying healthy patients and avoiding false alarms.</w:t>
      </w:r>
    </w:p>
    <w:p w14:paraId="3C8295FF" w14:textId="77777777" w:rsidR="006922E5" w:rsidRPr="006922E5" w:rsidRDefault="006922E5" w:rsidP="006922E5">
      <w:pPr>
        <w:bidi w:val="0"/>
        <w:ind w:left="-360"/>
        <w:jc w:val="both"/>
        <w:rPr>
          <w:rFonts w:asciiTheme="majorBidi" w:hAnsiTheme="majorBidi" w:cstheme="majorBidi"/>
          <w:sz w:val="24"/>
          <w:szCs w:val="24"/>
          <w:lang w:bidi="ar-EG"/>
        </w:rPr>
      </w:pPr>
      <w:r w:rsidRPr="006922E5">
        <w:rPr>
          <w:rFonts w:asciiTheme="majorBidi" w:hAnsiTheme="majorBidi" w:cstheme="majorBidi"/>
          <w:sz w:val="24"/>
          <w:szCs w:val="24"/>
          <w:lang w:bidi="ar-EG"/>
        </w:rPr>
        <w:t>Naive Bayes had the lowest accuracy at 86%, but it still gave the best precision for class 0 (96%), meaning when it predicted "no stroke," it was usually right. This kind of result is helpful in real life, where doctors want to trust that someone predicted as low-risk truly is low-risk.</w:t>
      </w:r>
    </w:p>
    <w:p w14:paraId="02D798C7" w14:textId="77777777" w:rsidR="00E138D8" w:rsidRDefault="00E138D8" w:rsidP="00E138D8">
      <w:pPr>
        <w:bidi w:val="0"/>
        <w:ind w:left="-360"/>
        <w:jc w:val="both"/>
        <w:rPr>
          <w:rFonts w:asciiTheme="majorBidi" w:hAnsiTheme="majorBidi" w:cstheme="majorBidi"/>
          <w:sz w:val="24"/>
          <w:szCs w:val="24"/>
          <w:lang w:bidi="ar-EG"/>
        </w:rPr>
      </w:pPr>
    </w:p>
    <w:p w14:paraId="55969198" w14:textId="77777777" w:rsidR="006922E5" w:rsidRDefault="006922E5" w:rsidP="00E138D8">
      <w:pPr>
        <w:bidi w:val="0"/>
        <w:ind w:left="-360"/>
        <w:rPr>
          <w:rFonts w:asciiTheme="majorBidi" w:hAnsiTheme="majorBidi" w:cstheme="majorBidi"/>
          <w:b/>
          <w:bCs/>
          <w:noProof/>
          <w:sz w:val="32"/>
          <w:szCs w:val="32"/>
          <w:lang w:bidi="ar-EG"/>
        </w:rPr>
      </w:pPr>
    </w:p>
    <w:p w14:paraId="31397713" w14:textId="77777777" w:rsidR="00BE5821" w:rsidRDefault="00BE5821" w:rsidP="00BE5821">
      <w:pPr>
        <w:bidi w:val="0"/>
        <w:ind w:left="-360"/>
        <w:rPr>
          <w:rFonts w:asciiTheme="majorBidi" w:hAnsiTheme="majorBidi" w:cstheme="majorBidi"/>
          <w:b/>
          <w:bCs/>
          <w:noProof/>
          <w:sz w:val="32"/>
          <w:szCs w:val="32"/>
          <w:lang w:bidi="ar-EG"/>
        </w:rPr>
      </w:pPr>
    </w:p>
    <w:p w14:paraId="4D9596D3" w14:textId="77777777" w:rsidR="006922E5" w:rsidRDefault="006922E5" w:rsidP="006922E5">
      <w:pPr>
        <w:bidi w:val="0"/>
        <w:ind w:left="-360"/>
        <w:rPr>
          <w:rFonts w:asciiTheme="majorBidi" w:hAnsiTheme="majorBidi" w:cstheme="majorBidi"/>
          <w:b/>
          <w:bCs/>
          <w:noProof/>
          <w:sz w:val="32"/>
          <w:szCs w:val="32"/>
          <w:lang w:bidi="ar-EG"/>
        </w:rPr>
      </w:pPr>
    </w:p>
    <w:p w14:paraId="40713BA7" w14:textId="0C5C5781" w:rsidR="00693907" w:rsidRPr="005A5614" w:rsidRDefault="00693907" w:rsidP="006922E5">
      <w:pPr>
        <w:bidi w:val="0"/>
        <w:ind w:left="-360"/>
        <w:rPr>
          <w:rFonts w:asciiTheme="majorBidi" w:hAnsiTheme="majorBidi" w:cstheme="majorBidi"/>
          <w:b/>
          <w:bCs/>
          <w:sz w:val="44"/>
          <w:szCs w:val="44"/>
          <w:lang w:bidi="ar-EG"/>
        </w:rPr>
      </w:pPr>
      <w:r w:rsidRPr="005A5614">
        <w:rPr>
          <w:rFonts w:asciiTheme="majorBidi" w:hAnsiTheme="majorBidi" w:cstheme="majorBidi"/>
          <w:b/>
          <w:bCs/>
          <w:noProof/>
          <w:sz w:val="32"/>
          <w:szCs w:val="32"/>
          <w:lang w:bidi="ar-EG"/>
        </w:rPr>
        <w:lastRenderedPageBreak/>
        <mc:AlternateContent>
          <mc:Choice Requires="wps">
            <w:drawing>
              <wp:anchor distT="0" distB="0" distL="114300" distR="114300" simplePos="0" relativeHeight="251675648" behindDoc="0" locked="0" layoutInCell="1" allowOverlap="1" wp14:anchorId="530A5C9E" wp14:editId="4F900944">
                <wp:simplePos x="0" y="0"/>
                <wp:positionH relativeFrom="column">
                  <wp:posOffset>-251460</wp:posOffset>
                </wp:positionH>
                <wp:positionV relativeFrom="paragraph">
                  <wp:posOffset>247650</wp:posOffset>
                </wp:positionV>
                <wp:extent cx="6187440" cy="0"/>
                <wp:effectExtent l="0" t="0" r="0" b="0"/>
                <wp:wrapNone/>
                <wp:docPr id="332413065" name="Straight Connector 1"/>
                <wp:cNvGraphicFramePr/>
                <a:graphic xmlns:a="http://schemas.openxmlformats.org/drawingml/2006/main">
                  <a:graphicData uri="http://schemas.microsoft.com/office/word/2010/wordprocessingShape">
                    <wps:wsp>
                      <wps:cNvCnPr/>
                      <wps:spPr>
                        <a:xfrm>
                          <a:off x="0" y="0"/>
                          <a:ext cx="6187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2371D8" id="Straight Connector 1"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19.8pt,19.5pt" to="467.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" strokecolor="black [3200]" strokeweight=".5pt">
                <v:stroke joinstyle="miter"/>
              </v:line>
            </w:pict>
          </mc:Fallback>
        </mc:AlternateContent>
      </w:r>
      <w:r w:rsidR="00E138D8">
        <w:rPr>
          <w:rFonts w:asciiTheme="majorBidi" w:hAnsiTheme="majorBidi" w:cstheme="majorBidi"/>
          <w:b/>
          <w:bCs/>
          <w:noProof/>
          <w:sz w:val="32"/>
          <w:szCs w:val="32"/>
          <w:lang w:bidi="ar-EG"/>
        </w:rPr>
        <w:t>V</w:t>
      </w:r>
      <w:r>
        <w:rPr>
          <w:rFonts w:asciiTheme="majorBidi" w:hAnsiTheme="majorBidi" w:cstheme="majorBidi"/>
          <w:b/>
          <w:bCs/>
          <w:noProof/>
          <w:sz w:val="32"/>
          <w:szCs w:val="32"/>
          <w:lang w:bidi="ar-EG"/>
        </w:rPr>
        <w:t>isualization</w:t>
      </w:r>
    </w:p>
    <w:p w14:paraId="5EB9F5B0" w14:textId="523C9B05" w:rsidR="006922E5" w:rsidRPr="006922E5" w:rsidRDefault="006922E5" w:rsidP="006922E5">
      <w:pPr>
        <w:bidi w:val="0"/>
        <w:spacing w:after="0"/>
        <w:ind w:left="-360"/>
        <w:jc w:val="both"/>
        <w:rPr>
          <w:rFonts w:asciiTheme="majorBidi" w:hAnsiTheme="majorBidi" w:cstheme="majorBidi"/>
          <w:sz w:val="24"/>
          <w:szCs w:val="24"/>
          <w:lang w:bidi="ar-EG"/>
        </w:rPr>
      </w:pPr>
      <w:r w:rsidRPr="006922E5">
        <w:rPr>
          <w:rFonts w:asciiTheme="majorBidi" w:hAnsiTheme="majorBidi" w:cstheme="majorBidi"/>
          <w:sz w:val="24"/>
          <w:szCs w:val="24"/>
          <w:lang w:bidi="ar-EG"/>
        </w:rPr>
        <w:t>This is a bar plot, a simple and clear way to compare model performance side by side</w:t>
      </w:r>
      <w:r>
        <w:rPr>
          <w:rFonts w:asciiTheme="majorBidi" w:hAnsiTheme="majorBidi" w:cstheme="majorBidi"/>
          <w:sz w:val="24"/>
          <w:szCs w:val="24"/>
          <w:lang w:bidi="ar-EG"/>
        </w:rPr>
        <w:t>,</w:t>
      </w:r>
      <w:r w:rsidRPr="006922E5">
        <w:rPr>
          <w:rFonts w:asciiTheme="majorBidi" w:hAnsiTheme="majorBidi" w:cstheme="majorBidi"/>
          <w:sz w:val="24"/>
          <w:szCs w:val="24"/>
          <w:lang w:bidi="ar-EG"/>
        </w:rPr>
        <w:t xml:space="preserve"> </w:t>
      </w:r>
      <w:r>
        <w:rPr>
          <w:rFonts w:asciiTheme="majorBidi" w:hAnsiTheme="majorBidi" w:cstheme="majorBidi"/>
          <w:sz w:val="24"/>
          <w:szCs w:val="24"/>
          <w:lang w:bidi="ar-EG"/>
        </w:rPr>
        <w:t>e</w:t>
      </w:r>
      <w:r w:rsidRPr="006922E5">
        <w:rPr>
          <w:rFonts w:asciiTheme="majorBidi" w:hAnsiTheme="majorBidi" w:cstheme="majorBidi"/>
          <w:sz w:val="24"/>
          <w:szCs w:val="24"/>
          <w:lang w:bidi="ar-EG"/>
        </w:rPr>
        <w:t>ach group of bars represents one model, and the three bars in each group show the precision, recall, and f1-score for class 0 which refers to patients who did not have a stroke.</w:t>
      </w:r>
    </w:p>
    <w:p w14:paraId="1F134C63" w14:textId="0497A226" w:rsidR="006922E5" w:rsidRPr="006922E5" w:rsidRDefault="006922E5" w:rsidP="006922E5">
      <w:pPr>
        <w:bidi w:val="0"/>
        <w:ind w:left="-360"/>
        <w:jc w:val="both"/>
        <w:rPr>
          <w:rFonts w:asciiTheme="majorBidi" w:hAnsiTheme="majorBidi" w:cstheme="majorBidi"/>
          <w:sz w:val="24"/>
          <w:szCs w:val="24"/>
          <w:lang w:bidi="ar-EG"/>
        </w:rPr>
      </w:pPr>
      <w:r>
        <w:rPr>
          <w:noProof/>
        </w:rPr>
        <w:drawing>
          <wp:anchor distT="0" distB="0" distL="114300" distR="114300" simplePos="0" relativeHeight="251676672" behindDoc="0" locked="0" layoutInCell="1" allowOverlap="1" wp14:anchorId="33992626" wp14:editId="156CD5DA">
            <wp:simplePos x="0" y="0"/>
            <wp:positionH relativeFrom="column">
              <wp:posOffset>-129540</wp:posOffset>
            </wp:positionH>
            <wp:positionV relativeFrom="paragraph">
              <wp:posOffset>1158240</wp:posOffset>
            </wp:positionV>
            <wp:extent cx="5943600" cy="2949575"/>
            <wp:effectExtent l="152400" t="152400" r="361950" b="365125"/>
            <wp:wrapThrough wrapText="bothSides">
              <wp:wrapPolygon edited="0">
                <wp:start x="277" y="-1116"/>
                <wp:lineTo x="-554" y="-837"/>
                <wp:lineTo x="-554" y="22181"/>
                <wp:lineTo x="277" y="23716"/>
                <wp:lineTo x="692" y="24134"/>
                <wp:lineTo x="21600" y="24134"/>
                <wp:lineTo x="22085" y="23716"/>
                <wp:lineTo x="22846" y="21623"/>
                <wp:lineTo x="22846" y="1395"/>
                <wp:lineTo x="22015" y="-698"/>
                <wp:lineTo x="21946" y="-1116"/>
                <wp:lineTo x="277" y="-1116"/>
              </wp:wrapPolygon>
            </wp:wrapThrough>
            <wp:docPr id="81723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3260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49575"/>
                    </a:xfrm>
                    <a:prstGeom prst="rect">
                      <a:avLst/>
                    </a:prstGeom>
                    <a:ln>
                      <a:noFill/>
                    </a:ln>
                    <a:effectLst>
                      <a:outerShdw blurRad="292100" dist="139700" dir="2700000" algn="tl" rotWithShape="0">
                        <a:srgbClr val="333333">
                          <a:alpha val="65000"/>
                        </a:srgbClr>
                      </a:outerShdw>
                    </a:effectLst>
                  </pic:spPr>
                </pic:pic>
              </a:graphicData>
            </a:graphic>
          </wp:anchor>
        </w:drawing>
      </w:r>
      <w:r w:rsidRPr="006922E5">
        <w:rPr>
          <w:rFonts w:asciiTheme="majorBidi" w:hAnsiTheme="majorBidi" w:cstheme="majorBidi"/>
          <w:sz w:val="24"/>
          <w:szCs w:val="24"/>
          <w:lang w:bidi="ar-EG"/>
        </w:rPr>
        <w:t>This plot helps us quickly see which models are best at detecting non-stroke cases. For example, models like Random Forest, KNN, SVM, and Logistic Regression all reach perfect recall, meaning they correctly identified all non-stroke cases. We can also notice that Naive Bayes, while still strong, has slightly lower recall and f1-score compared to the others. This visual summary makes it easy to compare how well each model performs in identifying safe (non-stroke) patients.</w:t>
      </w:r>
    </w:p>
    <w:p w14:paraId="74B8F792" w14:textId="227FB147" w:rsidR="00BE5821" w:rsidRPr="005A5614" w:rsidRDefault="00BE5821" w:rsidP="00BE5821">
      <w:pPr>
        <w:bidi w:val="0"/>
        <w:ind w:left="-360"/>
        <w:rPr>
          <w:rFonts w:asciiTheme="majorBidi" w:hAnsiTheme="majorBidi" w:cstheme="majorBidi"/>
          <w:b/>
          <w:bCs/>
          <w:sz w:val="44"/>
          <w:szCs w:val="44"/>
          <w:lang w:bidi="ar-EG"/>
        </w:rPr>
      </w:pPr>
      <w:r w:rsidRPr="005A5614">
        <w:rPr>
          <w:rFonts w:asciiTheme="majorBidi" w:hAnsiTheme="majorBidi" w:cstheme="majorBidi"/>
          <w:b/>
          <w:bCs/>
          <w:noProof/>
          <w:sz w:val="32"/>
          <w:szCs w:val="32"/>
          <w:lang w:bidi="ar-EG"/>
        </w:rPr>
        <mc:AlternateContent>
          <mc:Choice Requires="wps">
            <w:drawing>
              <wp:anchor distT="0" distB="0" distL="114300" distR="114300" simplePos="0" relativeHeight="251678720" behindDoc="0" locked="0" layoutInCell="1" allowOverlap="1" wp14:anchorId="76FEA3CE" wp14:editId="2C1D0E6C">
                <wp:simplePos x="0" y="0"/>
                <wp:positionH relativeFrom="column">
                  <wp:posOffset>-251460</wp:posOffset>
                </wp:positionH>
                <wp:positionV relativeFrom="paragraph">
                  <wp:posOffset>3760470</wp:posOffset>
                </wp:positionV>
                <wp:extent cx="6187440" cy="0"/>
                <wp:effectExtent l="0" t="0" r="0" b="0"/>
                <wp:wrapNone/>
                <wp:docPr id="2139912395" name="Straight Connector 1"/>
                <wp:cNvGraphicFramePr/>
                <a:graphic xmlns:a="http://schemas.openxmlformats.org/drawingml/2006/main">
                  <a:graphicData uri="http://schemas.microsoft.com/office/word/2010/wordprocessingShape">
                    <wps:wsp>
                      <wps:cNvCnPr/>
                      <wps:spPr>
                        <a:xfrm>
                          <a:off x="0" y="0"/>
                          <a:ext cx="6187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BEF746" id="Straight Connector 1"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19.8pt,296.1pt" to="467.4pt,2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" strokecolor="black [3200]" strokeweight=".5pt">
                <v:stroke joinstyle="miter"/>
              </v:line>
            </w:pict>
          </mc:Fallback>
        </mc:AlternateContent>
      </w:r>
      <w:r>
        <w:rPr>
          <w:rFonts w:asciiTheme="majorBidi" w:hAnsiTheme="majorBidi" w:cstheme="majorBidi"/>
          <w:b/>
          <w:bCs/>
          <w:noProof/>
          <w:sz w:val="32"/>
          <w:szCs w:val="32"/>
          <w:lang w:bidi="ar-EG"/>
        </w:rPr>
        <w:t>Conclus</w:t>
      </w:r>
      <w:r>
        <w:rPr>
          <w:rFonts w:asciiTheme="majorBidi" w:hAnsiTheme="majorBidi" w:cstheme="majorBidi"/>
          <w:b/>
          <w:bCs/>
          <w:noProof/>
          <w:sz w:val="32"/>
          <w:szCs w:val="32"/>
          <w:lang w:bidi="ar-EG"/>
        </w:rPr>
        <w:t>ion</w:t>
      </w:r>
    </w:p>
    <w:p w14:paraId="3090FA84" w14:textId="10601111" w:rsidR="00D507D8" w:rsidRPr="00693907" w:rsidRDefault="00BE5821" w:rsidP="00BE5821">
      <w:pPr>
        <w:bidi w:val="0"/>
        <w:spacing w:line="360" w:lineRule="auto"/>
        <w:ind w:left="-360"/>
        <w:jc w:val="both"/>
        <w:rPr>
          <w:rFonts w:asciiTheme="majorBidi" w:hAnsiTheme="majorBidi" w:cstheme="majorBidi"/>
          <w:sz w:val="24"/>
          <w:szCs w:val="24"/>
          <w:lang w:bidi="ar-EG"/>
        </w:rPr>
      </w:pPr>
      <w:r w:rsidRPr="00BE5821">
        <w:rPr>
          <w:rFonts w:asciiTheme="majorBidi" w:hAnsiTheme="majorBidi" w:cstheme="majorBidi"/>
          <w:sz w:val="24"/>
          <w:szCs w:val="24"/>
          <w:lang w:bidi="ar-EG"/>
        </w:rPr>
        <w:t xml:space="preserve">I chose this dataset because stroke is a major public health concern and one of the leading causes of death worldwide. Being able to predict stroke risk based on health and lifestyle data can support early diagnosis and save lives. The dataset contains key features such as age, hypertension, heart disease, glucose level, BMI, smoking status, and more, which are highly relevant for stroke prediction. In real life, using such a model in hospitals or clinics can help doctors prioritize high-risk patients and allocate resources efficiently. After preprocessing, including filling missing BMI values and encoding categorical features, I split the data into training and testing sets (70/30) and applied standard scaling. I trained seven classification models to evaluate their performance, including Random Forest, Logistic Regression, SVM, KNN, ANN, Decision Tree, and Naive Bayes. Most models performed very well for class 0 (non-stroke cases), with Random Forest, KNN, SVM, ANN, and Logistic Regression </w:t>
      </w:r>
      <w:r w:rsidRPr="00BE5821">
        <w:rPr>
          <w:rFonts w:asciiTheme="majorBidi" w:hAnsiTheme="majorBidi" w:cstheme="majorBidi"/>
          <w:sz w:val="24"/>
          <w:szCs w:val="24"/>
          <w:lang w:bidi="ar-EG"/>
        </w:rPr>
        <w:lastRenderedPageBreak/>
        <w:t>reaching 94% accuracy and perfect recall for detecting non-stroke patients. Naive Bayes, although it had lower accuracy (86%), still provided the highest precision (96%) for class 0, meaning its “no stroke” predictions were usually correct. Visualizing the results with a bar chart made it easy to compare how well each model predicted non-stroke cases. One insight I learned is that precision and recall need to be balanced, especially in medical applications. A model that identifies all non-stroke cases correctly (high recall) is great, but it should also be trustworthy when saying someone is safe (high precision). I also found that class imbalance was a challenge, and focusing only on class 0 can give a misleading impression of overall model quality. Overall, this project helped me understand the importance of preprocessing, model selection, and proper evaluation in healthcare-focused machine learning problems.</w:t>
      </w:r>
    </w:p>
    <w:sectPr w:rsidR="00D507D8" w:rsidRPr="00693907" w:rsidSect="00E138D8">
      <w:headerReference w:type="default" r:id="rId10"/>
      <w:pgSz w:w="12240" w:h="15840"/>
      <w:pgMar w:top="630" w:right="1440" w:bottom="12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4CB32" w14:textId="77777777" w:rsidR="008D7FAA" w:rsidRDefault="008D7FAA" w:rsidP="002964F1">
      <w:pPr>
        <w:spacing w:after="0" w:line="240" w:lineRule="auto"/>
      </w:pPr>
      <w:r>
        <w:separator/>
      </w:r>
    </w:p>
  </w:endnote>
  <w:endnote w:type="continuationSeparator" w:id="0">
    <w:p w14:paraId="3CE445A4" w14:textId="77777777" w:rsidR="008D7FAA" w:rsidRDefault="008D7FAA" w:rsidP="00296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5D785" w14:textId="77777777" w:rsidR="008D7FAA" w:rsidRDefault="008D7FAA" w:rsidP="002964F1">
      <w:pPr>
        <w:spacing w:after="0" w:line="240" w:lineRule="auto"/>
      </w:pPr>
      <w:r>
        <w:separator/>
      </w:r>
    </w:p>
  </w:footnote>
  <w:footnote w:type="continuationSeparator" w:id="0">
    <w:p w14:paraId="382AA876" w14:textId="77777777" w:rsidR="008D7FAA" w:rsidRDefault="008D7FAA" w:rsidP="00296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C70D" w14:textId="6ADF6105" w:rsidR="002964F1" w:rsidRPr="002964F1" w:rsidRDefault="002964F1" w:rsidP="002964F1">
    <w:pPr>
      <w:pStyle w:val="Header"/>
      <w:jc w:val="center"/>
      <w:rPr>
        <w:rFonts w:asciiTheme="majorBidi" w:hAnsiTheme="majorBidi" w:cstheme="majorBidi"/>
        <w:sz w:val="36"/>
        <w:szCs w:val="36"/>
        <w:rtl/>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535FC"/>
    <w:multiLevelType w:val="hybridMultilevel"/>
    <w:tmpl w:val="A5B0FDAC"/>
    <w:lvl w:ilvl="0" w:tplc="91D4FA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02D60"/>
    <w:multiLevelType w:val="multilevel"/>
    <w:tmpl w:val="0DD4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B34C3"/>
    <w:multiLevelType w:val="multilevel"/>
    <w:tmpl w:val="C1B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B5C2B"/>
    <w:multiLevelType w:val="hybridMultilevel"/>
    <w:tmpl w:val="454A7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721630">
    <w:abstractNumId w:val="0"/>
  </w:num>
  <w:num w:numId="2" w16cid:durableId="2146044983">
    <w:abstractNumId w:val="2"/>
  </w:num>
  <w:num w:numId="3" w16cid:durableId="714818253">
    <w:abstractNumId w:val="1"/>
  </w:num>
  <w:num w:numId="4" w16cid:durableId="1970167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1"/>
    <w:rsid w:val="00007DC6"/>
    <w:rsid w:val="00021CDD"/>
    <w:rsid w:val="000C256B"/>
    <w:rsid w:val="001701CB"/>
    <w:rsid w:val="00185AC9"/>
    <w:rsid w:val="001A5D2D"/>
    <w:rsid w:val="001B4D78"/>
    <w:rsid w:val="001F1221"/>
    <w:rsid w:val="001F1495"/>
    <w:rsid w:val="00241D09"/>
    <w:rsid w:val="002964F1"/>
    <w:rsid w:val="002B322C"/>
    <w:rsid w:val="00314445"/>
    <w:rsid w:val="003210C8"/>
    <w:rsid w:val="003A2E20"/>
    <w:rsid w:val="003B4A32"/>
    <w:rsid w:val="003E37CE"/>
    <w:rsid w:val="004F16B7"/>
    <w:rsid w:val="00534988"/>
    <w:rsid w:val="005647E8"/>
    <w:rsid w:val="0057043B"/>
    <w:rsid w:val="005A5614"/>
    <w:rsid w:val="006922E5"/>
    <w:rsid w:val="00693907"/>
    <w:rsid w:val="00727E17"/>
    <w:rsid w:val="007C6E15"/>
    <w:rsid w:val="00831020"/>
    <w:rsid w:val="00842014"/>
    <w:rsid w:val="00875A04"/>
    <w:rsid w:val="00887BE7"/>
    <w:rsid w:val="008D7FAA"/>
    <w:rsid w:val="009F3C84"/>
    <w:rsid w:val="00A34B80"/>
    <w:rsid w:val="00A9650D"/>
    <w:rsid w:val="00AD6268"/>
    <w:rsid w:val="00BC2DCF"/>
    <w:rsid w:val="00BE5821"/>
    <w:rsid w:val="00CB72D2"/>
    <w:rsid w:val="00CC1A6F"/>
    <w:rsid w:val="00CC5F9B"/>
    <w:rsid w:val="00CD4A00"/>
    <w:rsid w:val="00D2465C"/>
    <w:rsid w:val="00D4322F"/>
    <w:rsid w:val="00D507D8"/>
    <w:rsid w:val="00DB441C"/>
    <w:rsid w:val="00E138D8"/>
    <w:rsid w:val="00E74AD7"/>
    <w:rsid w:val="00E91057"/>
    <w:rsid w:val="00EA551D"/>
    <w:rsid w:val="00EC1B60"/>
    <w:rsid w:val="00F25365"/>
    <w:rsid w:val="00F87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A07DA"/>
  <w15:chartTrackingRefBased/>
  <w15:docId w15:val="{5C8C2CA1-C0D0-4F36-B3A2-29B6A1A2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82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4F1"/>
  </w:style>
  <w:style w:type="paragraph" w:styleId="Footer">
    <w:name w:val="footer"/>
    <w:basedOn w:val="Normal"/>
    <w:link w:val="FooterChar"/>
    <w:uiPriority w:val="99"/>
    <w:unhideWhenUsed/>
    <w:rsid w:val="00296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4F1"/>
  </w:style>
  <w:style w:type="paragraph" w:styleId="ListParagraph">
    <w:name w:val="List Paragraph"/>
    <w:basedOn w:val="Normal"/>
    <w:uiPriority w:val="34"/>
    <w:qFormat/>
    <w:rsid w:val="002964F1"/>
    <w:pPr>
      <w:ind w:left="720"/>
      <w:contextualSpacing/>
    </w:pPr>
  </w:style>
  <w:style w:type="character" w:styleId="Hyperlink">
    <w:name w:val="Hyperlink"/>
    <w:basedOn w:val="DefaultParagraphFont"/>
    <w:uiPriority w:val="99"/>
    <w:unhideWhenUsed/>
    <w:rsid w:val="00CB72D2"/>
    <w:rPr>
      <w:color w:val="0563C1" w:themeColor="hyperlink"/>
      <w:u w:val="single"/>
    </w:rPr>
  </w:style>
  <w:style w:type="character" w:styleId="UnresolvedMention">
    <w:name w:val="Unresolved Mention"/>
    <w:basedOn w:val="DefaultParagraphFont"/>
    <w:uiPriority w:val="99"/>
    <w:semiHidden/>
    <w:unhideWhenUsed/>
    <w:rsid w:val="00CB72D2"/>
    <w:rPr>
      <w:color w:val="605E5C"/>
      <w:shd w:val="clear" w:color="auto" w:fill="E1DFDD"/>
    </w:rPr>
  </w:style>
  <w:style w:type="character" w:styleId="FollowedHyperlink">
    <w:name w:val="FollowedHyperlink"/>
    <w:basedOn w:val="DefaultParagraphFont"/>
    <w:uiPriority w:val="99"/>
    <w:semiHidden/>
    <w:unhideWhenUsed/>
    <w:rsid w:val="00CB72D2"/>
    <w:rPr>
      <w:color w:val="954F72" w:themeColor="followedHyperlink"/>
      <w:u w:val="single"/>
    </w:rPr>
  </w:style>
  <w:style w:type="paragraph" w:styleId="NormalWeb">
    <w:name w:val="Normal (Web)"/>
    <w:basedOn w:val="Normal"/>
    <w:uiPriority w:val="99"/>
    <w:semiHidden/>
    <w:unhideWhenUsed/>
    <w:rsid w:val="001F1495"/>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1495"/>
    <w:rPr>
      <w:b/>
      <w:bCs/>
    </w:rPr>
  </w:style>
  <w:style w:type="character" w:styleId="HTMLCode">
    <w:name w:val="HTML Code"/>
    <w:basedOn w:val="DefaultParagraphFont"/>
    <w:uiPriority w:val="99"/>
    <w:semiHidden/>
    <w:unhideWhenUsed/>
    <w:rsid w:val="001F1495"/>
    <w:rPr>
      <w:rFonts w:ascii="Courier New" w:eastAsia="Times New Roman" w:hAnsi="Courier New" w:cs="Courier New"/>
      <w:sz w:val="20"/>
      <w:szCs w:val="20"/>
    </w:rPr>
  </w:style>
  <w:style w:type="table" w:styleId="TableGrid">
    <w:name w:val="Table Grid"/>
    <w:basedOn w:val="TableNormal"/>
    <w:uiPriority w:val="39"/>
    <w:rsid w:val="004F1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258">
      <w:bodyDiv w:val="1"/>
      <w:marLeft w:val="0"/>
      <w:marRight w:val="0"/>
      <w:marTop w:val="0"/>
      <w:marBottom w:val="0"/>
      <w:divBdr>
        <w:top w:val="none" w:sz="0" w:space="0" w:color="auto"/>
        <w:left w:val="none" w:sz="0" w:space="0" w:color="auto"/>
        <w:bottom w:val="none" w:sz="0" w:space="0" w:color="auto"/>
        <w:right w:val="none" w:sz="0" w:space="0" w:color="auto"/>
      </w:divBdr>
    </w:div>
    <w:div w:id="88504970">
      <w:bodyDiv w:val="1"/>
      <w:marLeft w:val="0"/>
      <w:marRight w:val="0"/>
      <w:marTop w:val="0"/>
      <w:marBottom w:val="0"/>
      <w:divBdr>
        <w:top w:val="none" w:sz="0" w:space="0" w:color="auto"/>
        <w:left w:val="none" w:sz="0" w:space="0" w:color="auto"/>
        <w:bottom w:val="none" w:sz="0" w:space="0" w:color="auto"/>
        <w:right w:val="none" w:sz="0" w:space="0" w:color="auto"/>
      </w:divBdr>
    </w:div>
    <w:div w:id="112746445">
      <w:bodyDiv w:val="1"/>
      <w:marLeft w:val="0"/>
      <w:marRight w:val="0"/>
      <w:marTop w:val="0"/>
      <w:marBottom w:val="0"/>
      <w:divBdr>
        <w:top w:val="none" w:sz="0" w:space="0" w:color="auto"/>
        <w:left w:val="none" w:sz="0" w:space="0" w:color="auto"/>
        <w:bottom w:val="none" w:sz="0" w:space="0" w:color="auto"/>
        <w:right w:val="none" w:sz="0" w:space="0" w:color="auto"/>
      </w:divBdr>
    </w:div>
    <w:div w:id="269898552">
      <w:bodyDiv w:val="1"/>
      <w:marLeft w:val="0"/>
      <w:marRight w:val="0"/>
      <w:marTop w:val="0"/>
      <w:marBottom w:val="0"/>
      <w:divBdr>
        <w:top w:val="none" w:sz="0" w:space="0" w:color="auto"/>
        <w:left w:val="none" w:sz="0" w:space="0" w:color="auto"/>
        <w:bottom w:val="none" w:sz="0" w:space="0" w:color="auto"/>
        <w:right w:val="none" w:sz="0" w:space="0" w:color="auto"/>
      </w:divBdr>
    </w:div>
    <w:div w:id="332882992">
      <w:bodyDiv w:val="1"/>
      <w:marLeft w:val="0"/>
      <w:marRight w:val="0"/>
      <w:marTop w:val="0"/>
      <w:marBottom w:val="0"/>
      <w:divBdr>
        <w:top w:val="none" w:sz="0" w:space="0" w:color="auto"/>
        <w:left w:val="none" w:sz="0" w:space="0" w:color="auto"/>
        <w:bottom w:val="none" w:sz="0" w:space="0" w:color="auto"/>
        <w:right w:val="none" w:sz="0" w:space="0" w:color="auto"/>
      </w:divBdr>
    </w:div>
    <w:div w:id="398136270">
      <w:bodyDiv w:val="1"/>
      <w:marLeft w:val="0"/>
      <w:marRight w:val="0"/>
      <w:marTop w:val="0"/>
      <w:marBottom w:val="0"/>
      <w:divBdr>
        <w:top w:val="none" w:sz="0" w:space="0" w:color="auto"/>
        <w:left w:val="none" w:sz="0" w:space="0" w:color="auto"/>
        <w:bottom w:val="none" w:sz="0" w:space="0" w:color="auto"/>
        <w:right w:val="none" w:sz="0" w:space="0" w:color="auto"/>
      </w:divBdr>
    </w:div>
    <w:div w:id="423690500">
      <w:bodyDiv w:val="1"/>
      <w:marLeft w:val="0"/>
      <w:marRight w:val="0"/>
      <w:marTop w:val="0"/>
      <w:marBottom w:val="0"/>
      <w:divBdr>
        <w:top w:val="none" w:sz="0" w:space="0" w:color="auto"/>
        <w:left w:val="none" w:sz="0" w:space="0" w:color="auto"/>
        <w:bottom w:val="none" w:sz="0" w:space="0" w:color="auto"/>
        <w:right w:val="none" w:sz="0" w:space="0" w:color="auto"/>
      </w:divBdr>
    </w:div>
    <w:div w:id="464200573">
      <w:bodyDiv w:val="1"/>
      <w:marLeft w:val="0"/>
      <w:marRight w:val="0"/>
      <w:marTop w:val="0"/>
      <w:marBottom w:val="0"/>
      <w:divBdr>
        <w:top w:val="none" w:sz="0" w:space="0" w:color="auto"/>
        <w:left w:val="none" w:sz="0" w:space="0" w:color="auto"/>
        <w:bottom w:val="none" w:sz="0" w:space="0" w:color="auto"/>
        <w:right w:val="none" w:sz="0" w:space="0" w:color="auto"/>
      </w:divBdr>
    </w:div>
    <w:div w:id="525756571">
      <w:bodyDiv w:val="1"/>
      <w:marLeft w:val="0"/>
      <w:marRight w:val="0"/>
      <w:marTop w:val="0"/>
      <w:marBottom w:val="0"/>
      <w:divBdr>
        <w:top w:val="none" w:sz="0" w:space="0" w:color="auto"/>
        <w:left w:val="none" w:sz="0" w:space="0" w:color="auto"/>
        <w:bottom w:val="none" w:sz="0" w:space="0" w:color="auto"/>
        <w:right w:val="none" w:sz="0" w:space="0" w:color="auto"/>
      </w:divBdr>
    </w:div>
    <w:div w:id="672075148">
      <w:bodyDiv w:val="1"/>
      <w:marLeft w:val="0"/>
      <w:marRight w:val="0"/>
      <w:marTop w:val="0"/>
      <w:marBottom w:val="0"/>
      <w:divBdr>
        <w:top w:val="none" w:sz="0" w:space="0" w:color="auto"/>
        <w:left w:val="none" w:sz="0" w:space="0" w:color="auto"/>
        <w:bottom w:val="none" w:sz="0" w:space="0" w:color="auto"/>
        <w:right w:val="none" w:sz="0" w:space="0" w:color="auto"/>
      </w:divBdr>
    </w:div>
    <w:div w:id="683552156">
      <w:bodyDiv w:val="1"/>
      <w:marLeft w:val="0"/>
      <w:marRight w:val="0"/>
      <w:marTop w:val="0"/>
      <w:marBottom w:val="0"/>
      <w:divBdr>
        <w:top w:val="none" w:sz="0" w:space="0" w:color="auto"/>
        <w:left w:val="none" w:sz="0" w:space="0" w:color="auto"/>
        <w:bottom w:val="none" w:sz="0" w:space="0" w:color="auto"/>
        <w:right w:val="none" w:sz="0" w:space="0" w:color="auto"/>
      </w:divBdr>
    </w:div>
    <w:div w:id="741411969">
      <w:bodyDiv w:val="1"/>
      <w:marLeft w:val="0"/>
      <w:marRight w:val="0"/>
      <w:marTop w:val="0"/>
      <w:marBottom w:val="0"/>
      <w:divBdr>
        <w:top w:val="none" w:sz="0" w:space="0" w:color="auto"/>
        <w:left w:val="none" w:sz="0" w:space="0" w:color="auto"/>
        <w:bottom w:val="none" w:sz="0" w:space="0" w:color="auto"/>
        <w:right w:val="none" w:sz="0" w:space="0" w:color="auto"/>
      </w:divBdr>
    </w:div>
    <w:div w:id="766390826">
      <w:bodyDiv w:val="1"/>
      <w:marLeft w:val="0"/>
      <w:marRight w:val="0"/>
      <w:marTop w:val="0"/>
      <w:marBottom w:val="0"/>
      <w:divBdr>
        <w:top w:val="none" w:sz="0" w:space="0" w:color="auto"/>
        <w:left w:val="none" w:sz="0" w:space="0" w:color="auto"/>
        <w:bottom w:val="none" w:sz="0" w:space="0" w:color="auto"/>
        <w:right w:val="none" w:sz="0" w:space="0" w:color="auto"/>
      </w:divBdr>
    </w:div>
    <w:div w:id="782504410">
      <w:bodyDiv w:val="1"/>
      <w:marLeft w:val="0"/>
      <w:marRight w:val="0"/>
      <w:marTop w:val="0"/>
      <w:marBottom w:val="0"/>
      <w:divBdr>
        <w:top w:val="none" w:sz="0" w:space="0" w:color="auto"/>
        <w:left w:val="none" w:sz="0" w:space="0" w:color="auto"/>
        <w:bottom w:val="none" w:sz="0" w:space="0" w:color="auto"/>
        <w:right w:val="none" w:sz="0" w:space="0" w:color="auto"/>
      </w:divBdr>
    </w:div>
    <w:div w:id="914706244">
      <w:bodyDiv w:val="1"/>
      <w:marLeft w:val="0"/>
      <w:marRight w:val="0"/>
      <w:marTop w:val="0"/>
      <w:marBottom w:val="0"/>
      <w:divBdr>
        <w:top w:val="none" w:sz="0" w:space="0" w:color="auto"/>
        <w:left w:val="none" w:sz="0" w:space="0" w:color="auto"/>
        <w:bottom w:val="none" w:sz="0" w:space="0" w:color="auto"/>
        <w:right w:val="none" w:sz="0" w:space="0" w:color="auto"/>
      </w:divBdr>
    </w:div>
    <w:div w:id="985890704">
      <w:bodyDiv w:val="1"/>
      <w:marLeft w:val="0"/>
      <w:marRight w:val="0"/>
      <w:marTop w:val="0"/>
      <w:marBottom w:val="0"/>
      <w:divBdr>
        <w:top w:val="none" w:sz="0" w:space="0" w:color="auto"/>
        <w:left w:val="none" w:sz="0" w:space="0" w:color="auto"/>
        <w:bottom w:val="none" w:sz="0" w:space="0" w:color="auto"/>
        <w:right w:val="none" w:sz="0" w:space="0" w:color="auto"/>
      </w:divBdr>
    </w:div>
    <w:div w:id="1002661423">
      <w:bodyDiv w:val="1"/>
      <w:marLeft w:val="0"/>
      <w:marRight w:val="0"/>
      <w:marTop w:val="0"/>
      <w:marBottom w:val="0"/>
      <w:divBdr>
        <w:top w:val="none" w:sz="0" w:space="0" w:color="auto"/>
        <w:left w:val="none" w:sz="0" w:space="0" w:color="auto"/>
        <w:bottom w:val="none" w:sz="0" w:space="0" w:color="auto"/>
        <w:right w:val="none" w:sz="0" w:space="0" w:color="auto"/>
      </w:divBdr>
    </w:div>
    <w:div w:id="1116561635">
      <w:bodyDiv w:val="1"/>
      <w:marLeft w:val="0"/>
      <w:marRight w:val="0"/>
      <w:marTop w:val="0"/>
      <w:marBottom w:val="0"/>
      <w:divBdr>
        <w:top w:val="none" w:sz="0" w:space="0" w:color="auto"/>
        <w:left w:val="none" w:sz="0" w:space="0" w:color="auto"/>
        <w:bottom w:val="none" w:sz="0" w:space="0" w:color="auto"/>
        <w:right w:val="none" w:sz="0" w:space="0" w:color="auto"/>
      </w:divBdr>
    </w:div>
    <w:div w:id="1150755880">
      <w:bodyDiv w:val="1"/>
      <w:marLeft w:val="0"/>
      <w:marRight w:val="0"/>
      <w:marTop w:val="0"/>
      <w:marBottom w:val="0"/>
      <w:divBdr>
        <w:top w:val="none" w:sz="0" w:space="0" w:color="auto"/>
        <w:left w:val="none" w:sz="0" w:space="0" w:color="auto"/>
        <w:bottom w:val="none" w:sz="0" w:space="0" w:color="auto"/>
        <w:right w:val="none" w:sz="0" w:space="0" w:color="auto"/>
      </w:divBdr>
    </w:div>
    <w:div w:id="1275207569">
      <w:bodyDiv w:val="1"/>
      <w:marLeft w:val="0"/>
      <w:marRight w:val="0"/>
      <w:marTop w:val="0"/>
      <w:marBottom w:val="0"/>
      <w:divBdr>
        <w:top w:val="none" w:sz="0" w:space="0" w:color="auto"/>
        <w:left w:val="none" w:sz="0" w:space="0" w:color="auto"/>
        <w:bottom w:val="none" w:sz="0" w:space="0" w:color="auto"/>
        <w:right w:val="none" w:sz="0" w:space="0" w:color="auto"/>
      </w:divBdr>
    </w:div>
    <w:div w:id="1291740209">
      <w:bodyDiv w:val="1"/>
      <w:marLeft w:val="0"/>
      <w:marRight w:val="0"/>
      <w:marTop w:val="0"/>
      <w:marBottom w:val="0"/>
      <w:divBdr>
        <w:top w:val="none" w:sz="0" w:space="0" w:color="auto"/>
        <w:left w:val="none" w:sz="0" w:space="0" w:color="auto"/>
        <w:bottom w:val="none" w:sz="0" w:space="0" w:color="auto"/>
        <w:right w:val="none" w:sz="0" w:space="0" w:color="auto"/>
      </w:divBdr>
    </w:div>
    <w:div w:id="1397705089">
      <w:bodyDiv w:val="1"/>
      <w:marLeft w:val="0"/>
      <w:marRight w:val="0"/>
      <w:marTop w:val="0"/>
      <w:marBottom w:val="0"/>
      <w:divBdr>
        <w:top w:val="none" w:sz="0" w:space="0" w:color="auto"/>
        <w:left w:val="none" w:sz="0" w:space="0" w:color="auto"/>
        <w:bottom w:val="none" w:sz="0" w:space="0" w:color="auto"/>
        <w:right w:val="none" w:sz="0" w:space="0" w:color="auto"/>
      </w:divBdr>
    </w:div>
    <w:div w:id="1506869575">
      <w:bodyDiv w:val="1"/>
      <w:marLeft w:val="0"/>
      <w:marRight w:val="0"/>
      <w:marTop w:val="0"/>
      <w:marBottom w:val="0"/>
      <w:divBdr>
        <w:top w:val="none" w:sz="0" w:space="0" w:color="auto"/>
        <w:left w:val="none" w:sz="0" w:space="0" w:color="auto"/>
        <w:bottom w:val="none" w:sz="0" w:space="0" w:color="auto"/>
        <w:right w:val="none" w:sz="0" w:space="0" w:color="auto"/>
      </w:divBdr>
    </w:div>
    <w:div w:id="1521118881">
      <w:bodyDiv w:val="1"/>
      <w:marLeft w:val="0"/>
      <w:marRight w:val="0"/>
      <w:marTop w:val="0"/>
      <w:marBottom w:val="0"/>
      <w:divBdr>
        <w:top w:val="none" w:sz="0" w:space="0" w:color="auto"/>
        <w:left w:val="none" w:sz="0" w:space="0" w:color="auto"/>
        <w:bottom w:val="none" w:sz="0" w:space="0" w:color="auto"/>
        <w:right w:val="none" w:sz="0" w:space="0" w:color="auto"/>
      </w:divBdr>
    </w:div>
    <w:div w:id="1550336923">
      <w:bodyDiv w:val="1"/>
      <w:marLeft w:val="0"/>
      <w:marRight w:val="0"/>
      <w:marTop w:val="0"/>
      <w:marBottom w:val="0"/>
      <w:divBdr>
        <w:top w:val="none" w:sz="0" w:space="0" w:color="auto"/>
        <w:left w:val="none" w:sz="0" w:space="0" w:color="auto"/>
        <w:bottom w:val="none" w:sz="0" w:space="0" w:color="auto"/>
        <w:right w:val="none" w:sz="0" w:space="0" w:color="auto"/>
      </w:divBdr>
    </w:div>
    <w:div w:id="1556433536">
      <w:bodyDiv w:val="1"/>
      <w:marLeft w:val="0"/>
      <w:marRight w:val="0"/>
      <w:marTop w:val="0"/>
      <w:marBottom w:val="0"/>
      <w:divBdr>
        <w:top w:val="none" w:sz="0" w:space="0" w:color="auto"/>
        <w:left w:val="none" w:sz="0" w:space="0" w:color="auto"/>
        <w:bottom w:val="none" w:sz="0" w:space="0" w:color="auto"/>
        <w:right w:val="none" w:sz="0" w:space="0" w:color="auto"/>
      </w:divBdr>
    </w:div>
    <w:div w:id="1643071357">
      <w:bodyDiv w:val="1"/>
      <w:marLeft w:val="0"/>
      <w:marRight w:val="0"/>
      <w:marTop w:val="0"/>
      <w:marBottom w:val="0"/>
      <w:divBdr>
        <w:top w:val="none" w:sz="0" w:space="0" w:color="auto"/>
        <w:left w:val="none" w:sz="0" w:space="0" w:color="auto"/>
        <w:bottom w:val="none" w:sz="0" w:space="0" w:color="auto"/>
        <w:right w:val="none" w:sz="0" w:space="0" w:color="auto"/>
      </w:divBdr>
    </w:div>
    <w:div w:id="1661620078">
      <w:bodyDiv w:val="1"/>
      <w:marLeft w:val="0"/>
      <w:marRight w:val="0"/>
      <w:marTop w:val="0"/>
      <w:marBottom w:val="0"/>
      <w:divBdr>
        <w:top w:val="none" w:sz="0" w:space="0" w:color="auto"/>
        <w:left w:val="none" w:sz="0" w:space="0" w:color="auto"/>
        <w:bottom w:val="none" w:sz="0" w:space="0" w:color="auto"/>
        <w:right w:val="none" w:sz="0" w:space="0" w:color="auto"/>
      </w:divBdr>
    </w:div>
    <w:div w:id="1719938218">
      <w:bodyDiv w:val="1"/>
      <w:marLeft w:val="0"/>
      <w:marRight w:val="0"/>
      <w:marTop w:val="0"/>
      <w:marBottom w:val="0"/>
      <w:divBdr>
        <w:top w:val="none" w:sz="0" w:space="0" w:color="auto"/>
        <w:left w:val="none" w:sz="0" w:space="0" w:color="auto"/>
        <w:bottom w:val="none" w:sz="0" w:space="0" w:color="auto"/>
        <w:right w:val="none" w:sz="0" w:space="0" w:color="auto"/>
      </w:divBdr>
    </w:div>
    <w:div w:id="1723096341">
      <w:bodyDiv w:val="1"/>
      <w:marLeft w:val="0"/>
      <w:marRight w:val="0"/>
      <w:marTop w:val="0"/>
      <w:marBottom w:val="0"/>
      <w:divBdr>
        <w:top w:val="none" w:sz="0" w:space="0" w:color="auto"/>
        <w:left w:val="none" w:sz="0" w:space="0" w:color="auto"/>
        <w:bottom w:val="none" w:sz="0" w:space="0" w:color="auto"/>
        <w:right w:val="none" w:sz="0" w:space="0" w:color="auto"/>
      </w:divBdr>
    </w:div>
    <w:div w:id="1756826812">
      <w:bodyDiv w:val="1"/>
      <w:marLeft w:val="0"/>
      <w:marRight w:val="0"/>
      <w:marTop w:val="0"/>
      <w:marBottom w:val="0"/>
      <w:divBdr>
        <w:top w:val="none" w:sz="0" w:space="0" w:color="auto"/>
        <w:left w:val="none" w:sz="0" w:space="0" w:color="auto"/>
        <w:bottom w:val="none" w:sz="0" w:space="0" w:color="auto"/>
        <w:right w:val="none" w:sz="0" w:space="0" w:color="auto"/>
      </w:divBdr>
    </w:div>
    <w:div w:id="1923448699">
      <w:bodyDiv w:val="1"/>
      <w:marLeft w:val="0"/>
      <w:marRight w:val="0"/>
      <w:marTop w:val="0"/>
      <w:marBottom w:val="0"/>
      <w:divBdr>
        <w:top w:val="none" w:sz="0" w:space="0" w:color="auto"/>
        <w:left w:val="none" w:sz="0" w:space="0" w:color="auto"/>
        <w:bottom w:val="none" w:sz="0" w:space="0" w:color="auto"/>
        <w:right w:val="none" w:sz="0" w:space="0" w:color="auto"/>
      </w:divBdr>
    </w:div>
    <w:div w:id="1992832966">
      <w:bodyDiv w:val="1"/>
      <w:marLeft w:val="0"/>
      <w:marRight w:val="0"/>
      <w:marTop w:val="0"/>
      <w:marBottom w:val="0"/>
      <w:divBdr>
        <w:top w:val="none" w:sz="0" w:space="0" w:color="auto"/>
        <w:left w:val="none" w:sz="0" w:space="0" w:color="auto"/>
        <w:bottom w:val="none" w:sz="0" w:space="0" w:color="auto"/>
        <w:right w:val="none" w:sz="0" w:space="0" w:color="auto"/>
      </w:divBdr>
    </w:div>
    <w:div w:id="2005474985">
      <w:bodyDiv w:val="1"/>
      <w:marLeft w:val="0"/>
      <w:marRight w:val="0"/>
      <w:marTop w:val="0"/>
      <w:marBottom w:val="0"/>
      <w:divBdr>
        <w:top w:val="none" w:sz="0" w:space="0" w:color="auto"/>
        <w:left w:val="none" w:sz="0" w:space="0" w:color="auto"/>
        <w:bottom w:val="none" w:sz="0" w:space="0" w:color="auto"/>
        <w:right w:val="none" w:sz="0" w:space="0" w:color="auto"/>
      </w:divBdr>
    </w:div>
    <w:div w:id="206316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fedesoriano/stroke-prediction-data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E997C-5DCB-4D3E-844A-5F9262E6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Fekry</dc:creator>
  <cp:keywords/>
  <dc:description/>
  <cp:lastModifiedBy>Omar Fekry</cp:lastModifiedBy>
  <cp:revision>4</cp:revision>
  <cp:lastPrinted>2025-05-13T22:32:00Z</cp:lastPrinted>
  <dcterms:created xsi:type="dcterms:W3CDTF">2025-05-14T19:50:00Z</dcterms:created>
  <dcterms:modified xsi:type="dcterms:W3CDTF">2025-05-16T16:29:00Z</dcterms:modified>
</cp:coreProperties>
</file>