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May 14, 2026</w:t>
      </w:r>
    </w:p>
    <w:p>
      <w:pPr>
        <w:pStyle w:val="BodyText"/>
      </w:pPr>
      <w:r>
        <w:t xml:space="preserve">Editor-in-Chief</w:t>
      </w:r>
      <w:r>
        <w:t xml:space="preserve"> </w:t>
      </w:r>
      <w:r>
        <w:t xml:space="preserve">Blockchain in Healthcare Today</w:t>
      </w:r>
      <w:r>
        <w:t xml:space="preserve"> </w:t>
      </w:r>
      <w:r>
        <w:t xml:space="preserve">Partners in Digital Health</w:t>
      </w:r>
      <w:r>
        <w:t xml:space="preserve"> </w:t>
      </w:r>
      <w:r>
        <w:t xml:space="preserve">info@partnersindigitalhealth.com</w:t>
      </w:r>
    </w:p>
    <w:p>
      <w:pPr>
        <w:pStyle w:val="BodyText"/>
      </w:pPr>
      <w:r>
        <w:t xml:space="preserve">Dear Editor:</w:t>
      </w:r>
    </w:p>
    <w:p>
      <w:pPr>
        <w:pStyle w:val="BodyText"/>
      </w:pPr>
      <w:r>
        <w:t xml:space="preserve">I am pleased to submit the original manuscript</w:t>
      </w:r>
      <w:r>
        <w:t xml:space="preserve"> </w:t>
      </w:r>
      <w:r>
        <w:t xml:space="preserve">“EIP-191 Consent Architecture for Sovereign Behavioral Health Data Governance: A Hybrid On-Chain/Off-Chain Implementation”</w:t>
      </w:r>
      <w:r>
        <w:t xml:space="preserve"> </w:t>
      </w:r>
      <w:r>
        <w:t xml:space="preserve">for consideration as a peer-reviewed article in Blockchain in Healthcare Today.</w:t>
      </w:r>
    </w:p>
    <w:p>
      <w:pPr>
        <w:pStyle w:val="BodyText"/>
      </w:pPr>
      <w:r>
        <w:rPr>
          <w:b/>
          <w:bCs/>
        </w:rPr>
        <w:t xml:space="preserve">Submission Category:</w:t>
      </w:r>
      <w:r>
        <w:t xml:space="preserve"> </w:t>
      </w:r>
      <w:r>
        <w:t xml:space="preserve">Proof of Concept/Pilots/Methodologies (under 10,000 word limit).</w:t>
      </w:r>
    </w:p>
    <w:p>
      <w:pPr>
        <w:pStyle w:val="BodyText"/>
      </w:pPr>
      <w:r>
        <w:rPr>
          <w:b/>
          <w:bCs/>
        </w:rPr>
        <w:t xml:space="preserve">Peer Review Type:</w:t>
      </w:r>
      <w:r>
        <w:t xml:space="preserve"> </w:t>
      </w:r>
      <w:r>
        <w:t xml:space="preserve">Double-blind anonymous (default).</w:t>
      </w:r>
    </w:p>
    <w:p>
      <w:pPr>
        <w:pStyle w:val="BodyText"/>
      </w:pPr>
      <w:r>
        <w:rPr>
          <w:b/>
          <w:bCs/>
        </w:rPr>
        <w:t xml:space="preserve">Editorial Suitability:</w:t>
      </w:r>
      <w:r>
        <w:t xml:space="preserve"> </w:t>
      </w:r>
      <w:r>
        <w:t xml:space="preserve">This manuscript presents the architecture and proof-of-concept implementation of Future Systems Lab (FSL), a decentralized health data infrastructure that unifies authentication and informed consent into a single EIP-191 cryptographic signature event. To my knowledge, this is the first system to unify identity verification, informed consent, session authorization, and behavioral health data attribution through a single wallet-signed cryptographic act, evaluated against MedRec, ADvoCATE, Welzel et al. (2025), and US Patent 12,235,984.</w:t>
      </w:r>
    </w:p>
    <w:p>
      <w:pPr>
        <w:pStyle w:val="BodyText"/>
      </w:pPr>
      <w:r>
        <w:t xml:space="preserve">This work fits BHTY’s scope as the first Open Access journal at the intersection of blockchain and healthcare. The manuscript bridges health informatics, decentralized identity, and behavioral health consent governance — a combination underrepresented in existing literature. Three contributions distinguish the work:</w:t>
      </w:r>
    </w:p>
    <w:p>
      <w:pPr>
        <w:pStyle w:val="Compact"/>
        <w:numPr>
          <w:ilvl w:val="0"/>
          <w:numId w:val="1001"/>
        </w:numPr>
      </w:pPr>
      <w:r>
        <w:t xml:space="preserve">A unified consent-as-authentication primitive replacing click-through consent and username/password authentication with verifiable EIP-191 wallet signatures.</w:t>
      </w:r>
    </w:p>
    <w:p>
      <w:pPr>
        <w:pStyle w:val="Compact"/>
        <w:numPr>
          <w:ilvl w:val="0"/>
          <w:numId w:val="1001"/>
        </w:numPr>
      </w:pPr>
      <w:r>
        <w:t xml:space="preserve">A zero-PHI data classification model that positions the system outside HIPAA regulatory scope by architectural design rather than administrative compliance.</w:t>
      </w:r>
    </w:p>
    <w:p>
      <w:pPr>
        <w:pStyle w:val="Compact"/>
        <w:numPr>
          <w:ilvl w:val="0"/>
          <w:numId w:val="1001"/>
        </w:numPr>
      </w:pPr>
      <w:r>
        <w:t xml:space="preserve">A proof-of-concept implementation across nine deployed Ethereum Sepolia smart contracts, including the permissionless AlchemistForge contract for recording voluntary behavioral health engagement with zero personally identifiable information.</w:t>
      </w:r>
    </w:p>
    <w:p>
      <w:pPr>
        <w:pStyle w:val="FirstParagraph"/>
      </w:pPr>
      <w:r>
        <w:rPr>
          <w:b/>
          <w:bCs/>
        </w:rPr>
        <w:t xml:space="preserve">Inspiration and Impact:</w:t>
      </w:r>
      <w:r>
        <w:t xml:space="preserve"> </w:t>
      </w:r>
      <w:r>
        <w:t xml:space="preserve">This work inspires researchers and clinicians by demonstrating that data sovereignty in behavioral health is architecturally achievable today — not a future aspiration. By replacing click-through consent with cryptographically verifiable signatures and by storing zero PHI rather than encrypted PHI, the system shows that participant ownership of consent records can be a first-class architectural property of digital health infrastructure. The zero-PHI model has direct implications for any platform handling sensitive behavioral health information.</w:t>
      </w:r>
    </w:p>
    <w:p>
      <w:pPr>
        <w:pStyle w:val="BodyText"/>
      </w:pPr>
      <w:r>
        <w:rPr>
          <w:b/>
          <w:bCs/>
        </w:rPr>
        <w:t xml:space="preserve">Author and Corresponding Author:</w:t>
      </w:r>
      <w:r>
        <w:t xml:space="preserve"> </w:t>
      </w:r>
      <w:r>
        <w:t xml:space="preserve">I am the sole author and corresponding author for this submission.</w:t>
      </w:r>
    </w:p>
    <w:p>
      <w:pPr>
        <w:pStyle w:val="Compact"/>
        <w:numPr>
          <w:ilvl w:val="0"/>
          <w:numId w:val="1002"/>
        </w:numPr>
      </w:pPr>
      <w:r>
        <w:t xml:space="preserve">Name: Meg Montañez-Davenport</w:t>
      </w:r>
    </w:p>
    <w:p>
      <w:pPr>
        <w:pStyle w:val="Compact"/>
        <w:numPr>
          <w:ilvl w:val="0"/>
          <w:numId w:val="1002"/>
        </w:numPr>
      </w:pPr>
      <w:r>
        <w:t xml:space="preserve">Credentials: D.N.Psy., BCHN, CBHP</w:t>
      </w:r>
    </w:p>
    <w:p>
      <w:pPr>
        <w:pStyle w:val="Compact"/>
        <w:numPr>
          <w:ilvl w:val="0"/>
          <w:numId w:val="1002"/>
        </w:numPr>
      </w:pPr>
      <w:r>
        <w:t xml:space="preserve">Affiliation: Future Systems Lab, North Carolina, USA</w:t>
      </w:r>
    </w:p>
    <w:p>
      <w:pPr>
        <w:pStyle w:val="Compact"/>
        <w:numPr>
          <w:ilvl w:val="0"/>
          <w:numId w:val="1002"/>
        </w:numPr>
      </w:pPr>
      <w:r>
        <w:t xml:space="preserve">Email: future.systems.lab@proton.me</w:t>
      </w:r>
    </w:p>
    <w:p>
      <w:pPr>
        <w:pStyle w:val="Compact"/>
        <w:numPr>
          <w:ilvl w:val="0"/>
          <w:numId w:val="1002"/>
        </w:numPr>
      </w:pPr>
      <w:r>
        <w:t xml:space="preserve">ORCID: [Author to insert ORCID iD before final submission]</w:t>
      </w:r>
    </w:p>
    <w:p>
      <w:pPr>
        <w:pStyle w:val="FirstParagraph"/>
      </w:pPr>
      <w:r>
        <w:rPr>
          <w:b/>
          <w:bCs/>
        </w:rPr>
        <w:t xml:space="preserve">Required Confirmations:</w:t>
      </w:r>
    </w:p>
    <w:p>
      <w:pPr>
        <w:pStyle w:val="BodyText"/>
      </w:pPr>
      <w:r>
        <w:t xml:space="preserve">We confirm this manuscript has not been published elsewhere, no parts are plagiarized in any form or degree, and is not under consideration by another journal.</w:t>
      </w:r>
    </w:p>
    <w:p>
      <w:pPr>
        <w:pStyle w:val="BodyText"/>
      </w:pPr>
      <w:r>
        <w:t xml:space="preserve">All authors have approved the manuscript, and agree with its submission to Blockchain in Healthcare Today.</w:t>
      </w:r>
    </w:p>
    <w:p>
      <w:pPr>
        <w:pStyle w:val="BodyText"/>
      </w:pPr>
      <w:r>
        <w:t xml:space="preserve">I had full access to all data underlying this study, and I take complete responsibility for the integrity of the data and the accuracy of the analysis.</w:t>
      </w:r>
    </w:p>
    <w:p>
      <w:pPr>
        <w:pStyle w:val="BodyText"/>
      </w:pPr>
      <w:r>
        <w:rPr>
          <w:b/>
          <w:bCs/>
        </w:rPr>
        <w:t xml:space="preserve">Conflicts of Interest:</w:t>
      </w:r>
      <w:r>
        <w:t xml:space="preserve"> </w:t>
      </w:r>
      <w:r>
        <w:t xml:space="preserve">I am the founder, sole architect, and lead engineer of Future Systems Lab. I hold a pending U.S. Provisional Patent (Application No. 64/063,037, filed May 11, 2026) and pending trademark applications (USPTO Serial Nos. 99533250 and 99821948) related to the technology described in this manuscript. I have a financial interest in the commercialization of this technology. The ICMJE Disclosure Form is submitted separately with this manuscript.</w:t>
      </w:r>
    </w:p>
    <w:p>
      <w:pPr>
        <w:pStyle w:val="BodyText"/>
      </w:pPr>
      <w:r>
        <w:rPr>
          <w:b/>
          <w:bCs/>
        </w:rPr>
        <w:t xml:space="preserve">APC Waiver Request:</w:t>
      </w:r>
      <w:r>
        <w:t xml:space="preserve"> </w:t>
      </w:r>
      <w:r>
        <w:t xml:space="preserve">I respectfully request a full or partial waiver of the Article Processing Charge. I am an independent, sole-author researcher operating without institutional or grant funding. Future Systems Lab is a pre-revenue self-funded venture; this manuscript and all underlying research, infrastructure, and patent filings have been entirely self-financed. I qualify for waiver consideration as an unaffiliated independent researcher and first-time submitting author to BHTY. If a full waiver is not available, I would appreciate guidance on the reduced-fee tier.</w:t>
      </w:r>
    </w:p>
    <w:p>
      <w:pPr>
        <w:pStyle w:val="BodyText"/>
      </w:pPr>
      <w:r>
        <w:rPr>
          <w:b/>
          <w:bCs/>
        </w:rPr>
        <w:t xml:space="preserve">AI Use Disclosure:</w:t>
      </w:r>
      <w:r>
        <w:t xml:space="preserve"> </w:t>
      </w:r>
      <w:r>
        <w:t xml:space="preserve">AI tools (Anthropic Claude, Anthropic Claude Code) were used during manuscript preparation for drafting assistance, technical review, copy editing, and code review. The AI tools did not generate research results, conduct analysis, or produce figures. All architectural decisions, factual claims, and final manuscript content are the responsibility of the author. This use is disclosed in the manuscript Acknowledgments section. No generative AI images appear in the manuscript; all figures are hand-built architectural diagrams.</w:t>
      </w:r>
    </w:p>
    <w:p>
      <w:pPr>
        <w:pStyle w:val="BodyText"/>
      </w:pPr>
      <w:r>
        <w:rPr>
          <w:b/>
          <w:bCs/>
        </w:rPr>
        <w:t xml:space="preserve">Defensive Publication Record:</w:t>
      </w:r>
      <w:r>
        <w:t xml:space="preserve"> </w:t>
      </w:r>
      <w:r>
        <w:t xml:space="preserve">The provisional patent was filed prior to IPFS publication of the manuscript. The manuscript is pinned to IPFS via Pinata for verifiable timestamping; the CID is provided in the Data Availability Statement.</w:t>
      </w:r>
    </w:p>
    <w:p>
      <w:pPr>
        <w:pStyle w:val="BodyText"/>
      </w:pPr>
      <w:r>
        <w:rPr>
          <w:b/>
          <w:bCs/>
        </w:rPr>
        <w:t xml:space="preserve">Data Availability:</w:t>
      </w:r>
      <w:r>
        <w:t xml:space="preserve"> </w:t>
      </w:r>
      <w:r>
        <w:t xml:space="preserve">All nine smart contracts referenced in this manuscript are publicly verifiable on Ethereum Sepolia testnet via Blockscout. No human subjects data was collected.</w:t>
      </w:r>
    </w:p>
    <w:p>
      <w:pPr>
        <w:pStyle w:val="BodyText"/>
      </w:pPr>
      <w:r>
        <w:t xml:space="preserve">I would be grateful for your consideration. Please direct all correspondence to:</w:t>
      </w:r>
    </w:p>
    <w:p>
      <w:pPr>
        <w:pStyle w:val="BodyText"/>
      </w:pPr>
      <w:r>
        <w:t xml:space="preserve">Meg Montañez-Davenport, D.N.Psy., BCHN, CBHP</w:t>
      </w:r>
      <w:r>
        <w:t xml:space="preserve"> </w:t>
      </w:r>
      <w:r>
        <w:t xml:space="preserve">Founder, Future Systems Lab</w:t>
      </w:r>
      <w:r>
        <w:t xml:space="preserve"> </w:t>
      </w:r>
      <w:r>
        <w:t xml:space="preserve">Email: future.systems.lab@proton.me</w:t>
      </w:r>
    </w:p>
    <w:p>
      <w:pPr>
        <w:pStyle w:val="BodyText"/>
      </w:pPr>
      <w:r>
        <w:t xml:space="preserve">Thank you for your time and review.</w:t>
      </w:r>
    </w:p>
    <w:p>
      <w:pPr>
        <w:pStyle w:val="BodyText"/>
      </w:pPr>
      <w:r>
        <w:t xml:space="preserve">Sincerely,</w:t>
      </w:r>
    </w:p>
    <w:p>
      <w:pPr>
        <w:pStyle w:val="BodyText"/>
      </w:pPr>
      <w:r>
        <w:t xml:space="preserve">Meg Montañez-Davenport, D.N.Psy., BCHN, CBHP</w:t>
      </w:r>
      <w:r>
        <w:t xml:space="preserve"> </w:t>
      </w:r>
      <w:r>
        <w:t xml:space="preserve">Sole Author and Corresponding Author</w:t>
      </w:r>
    </w:p>
    <w:sectPr w:rsidR="0097613F" w:rsidRPr="00350955" w:rsidSect="00B641E7">
      <w:pgSz w:h="15840" w:w="12240"/>
      <w:pgMar w:bottom="630" w:footer="720" w:gutter="0" w:header="720" w:left="1440" w:right="144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01BC3DBB"/>
    <w:multiLevelType w:val="multilevel"/>
    <w:tmpl w:val="FE3629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1">
    <w:nsid w:val="03463374"/>
    <w:multiLevelType w:val="multilevel"/>
    <w:tmpl w:val="31BED0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2">
    <w:nsid w:val="05314FB5"/>
    <w:multiLevelType w:val="multilevel"/>
    <w:tmpl w:val="14C63D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3">
    <w:nsid w:val="13B777A4"/>
    <w:multiLevelType w:val="hybridMultilevel"/>
    <w:tmpl w:val="9E44416A"/>
    <w:lvl w:ilvl="0" w:tplc="9F224A38">
      <w:start w:val="1"/>
      <w:numFmt w:val="upperLetter"/>
      <w:lvlText w:val="%1."/>
      <w:lvlJc w:val="left"/>
      <w:pPr>
        <w:ind w:hanging="360" w:left="720"/>
      </w:pPr>
      <w:rPr>
        <w:rFonts w:ascii="Arial" w:cs="Arial" w:hAnsi="Arial" w:hint="default"/>
        <w:b/>
        <w:sz w:val="2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4">
    <w:nsid w:val="166845E1"/>
    <w:multiLevelType w:val="multilevel"/>
    <w:tmpl w:val="0E0AD9F0"/>
    <w:lvl w:ilvl="0">
      <w:start w:val="2"/>
      <w:numFmt w:val="decimal"/>
      <w:lvlText w:val="%1."/>
      <w:lvlJc w:val="left"/>
      <w:pPr>
        <w:tabs>
          <w:tab w:pos="720" w:val="num"/>
        </w:tabs>
        <w:ind w:hanging="360" w:left="720"/>
      </w:pPr>
    </w:lvl>
    <w:lvl w:ilvl="1">
      <w:start w:val="1"/>
      <w:numFmt w:val="upperLetter"/>
      <w:lvlText w:val="%2."/>
      <w:lvlJc w:val="left"/>
      <w:pPr>
        <w:ind w:hanging="360" w:left="1440"/>
      </w:pPr>
      <w:rPr>
        <w:rFonts w:hint="default"/>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5">
    <w:nsid w:val="1BC753D1"/>
    <w:multiLevelType w:val="multilevel"/>
    <w:tmpl w:val="5F048B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6">
    <w:nsid w:val="25D173F4"/>
    <w:multiLevelType w:val="multilevel"/>
    <w:tmpl w:val="6CB4B7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7">
    <w:nsid w:val="331156CE"/>
    <w:multiLevelType w:val="multilevel"/>
    <w:tmpl w:val="F0625E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8">
    <w:nsid w:val="40AC4E65"/>
    <w:multiLevelType w:val="multilevel"/>
    <w:tmpl w:val="5C8CFA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
    <w:nsid w:val="45242FA1"/>
    <w:multiLevelType w:val="multilevel"/>
    <w:tmpl w:val="FF8C26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10">
    <w:nsid w:val="4B7F1278"/>
    <w:multiLevelType w:val="multilevel"/>
    <w:tmpl w:val="4D5E8A3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11">
    <w:nsid w:val="4E5277D9"/>
    <w:multiLevelType w:val="multilevel"/>
    <w:tmpl w:val="0F72C82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12">
    <w:nsid w:val="5C9B6FA6"/>
    <w:multiLevelType w:val="multilevel"/>
    <w:tmpl w:val="2C38C3B4"/>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13">
    <w:nsid w:val="5F3411B6"/>
    <w:multiLevelType w:val="multilevel"/>
    <w:tmpl w:val="43A6A8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14">
    <w:nsid w:val="616E74F6"/>
    <w:multiLevelType w:val="hybridMultilevel"/>
    <w:tmpl w:val="9438CABC"/>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5">
    <w:nsid w:val="6715690F"/>
    <w:multiLevelType w:val="hybridMultilevel"/>
    <w:tmpl w:val="42F62BB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6">
    <w:nsid w:val="68316FD2"/>
    <w:multiLevelType w:val="multilevel"/>
    <w:tmpl w:val="157A6A8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17">
    <w:nsid w:val="70814EDF"/>
    <w:multiLevelType w:val="hybridMultilevel"/>
    <w:tmpl w:val="2B2A56D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8">
    <w:nsid w:val="71190FD2"/>
    <w:multiLevelType w:val="multilevel"/>
    <w:tmpl w:val="5498A03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19">
    <w:nsid w:val="76C23328"/>
    <w:multiLevelType w:val="multilevel"/>
    <w:tmpl w:val="8F449D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20">
    <w:nsid w:val="77653F51"/>
    <w:multiLevelType w:val="hybridMultilevel"/>
    <w:tmpl w:val="7688C1F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21">
    <w:nsid w:val="7C4D58F6"/>
    <w:multiLevelType w:val="multilevel"/>
    <w:tmpl w:val="513854D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0"/>
  </w:num>
  <w:num w:numId="2">
    <w:abstractNumId w:val="18"/>
  </w:num>
  <w:num w:numId="3">
    <w:abstractNumId w:val="5"/>
  </w:num>
  <w:num w:numId="4">
    <w:abstractNumId w:val="2"/>
  </w:num>
  <w:num w:numId="5">
    <w:abstractNumId w:val="6"/>
  </w:num>
  <w:num w:numId="6">
    <w:abstractNumId w:val="13"/>
  </w:num>
  <w:num w:numId="7">
    <w:abstractNumId w:val="1"/>
  </w:num>
  <w:num w:numId="8">
    <w:abstractNumId w:val="7"/>
  </w:num>
  <w:num w:numId="9">
    <w:abstractNumId w:val="11"/>
  </w:num>
  <w:num w:numId="10">
    <w:abstractNumId w:val="4"/>
  </w:num>
  <w:num w:numId="11">
    <w:abstractNumId w:val="0"/>
  </w:num>
  <w:num w:numId="12">
    <w:abstractNumId w:val="14"/>
  </w:num>
  <w:num w:numId="13">
    <w:abstractNumId w:val="21"/>
  </w:num>
  <w:num w:numId="14">
    <w:abstractNumId w:val="16"/>
  </w:num>
  <w:num w:numId="15">
    <w:abstractNumId w:val="12"/>
  </w:num>
  <w:num w:numId="16">
    <w:abstractNumId w:val="9"/>
  </w:num>
  <w:num w:numId="17">
    <w:abstractNumId w:val="8"/>
  </w:num>
  <w:num w:numId="18">
    <w:abstractNumId w:val="20"/>
  </w:num>
  <w:num w:numId="19">
    <w:abstractNumId w:val="15"/>
  </w:num>
  <w:num w:numId="20">
    <w:abstractNumId w:val="17"/>
  </w:num>
  <w:num w:numId="21">
    <w:abstractNumId w:val="3"/>
  </w:num>
  <w:num w:numId="22">
    <w:abstractNumId w:val="1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Root w:val="00361EED"/>
    <w:rsid w:val="00004F8C"/>
    <w:rsid w:val="00065EEC"/>
    <w:rsid w:val="000759DC"/>
    <w:rsid w:val="000835DC"/>
    <w:rsid w:val="000A630A"/>
    <w:rsid w:val="000E340C"/>
    <w:rsid w:val="00114FC8"/>
    <w:rsid w:val="001223D3"/>
    <w:rsid w:val="001268BB"/>
    <w:rsid w:val="001404C9"/>
    <w:rsid w:val="001509DC"/>
    <w:rsid w:val="001556EE"/>
    <w:rsid w:val="00156C7D"/>
    <w:rsid w:val="00157BAB"/>
    <w:rsid w:val="001859E4"/>
    <w:rsid w:val="00191F87"/>
    <w:rsid w:val="001A7951"/>
    <w:rsid w:val="001D1372"/>
    <w:rsid w:val="00246944"/>
    <w:rsid w:val="00253390"/>
    <w:rsid w:val="00276FB2"/>
    <w:rsid w:val="00285772"/>
    <w:rsid w:val="002D2E7A"/>
    <w:rsid w:val="0033069A"/>
    <w:rsid w:val="003374B8"/>
    <w:rsid w:val="00350955"/>
    <w:rsid w:val="003573B6"/>
    <w:rsid w:val="00361EED"/>
    <w:rsid w:val="003727F1"/>
    <w:rsid w:val="00373E26"/>
    <w:rsid w:val="003C2D93"/>
    <w:rsid w:val="003F1D61"/>
    <w:rsid w:val="003F4A83"/>
    <w:rsid w:val="00415A3B"/>
    <w:rsid w:val="00416DA8"/>
    <w:rsid w:val="00427095"/>
    <w:rsid w:val="00437996"/>
    <w:rsid w:val="00440824"/>
    <w:rsid w:val="00446A60"/>
    <w:rsid w:val="0047408C"/>
    <w:rsid w:val="00483EB0"/>
    <w:rsid w:val="004A2869"/>
    <w:rsid w:val="004A7B9A"/>
    <w:rsid w:val="004C5AC0"/>
    <w:rsid w:val="004E7D51"/>
    <w:rsid w:val="005147B9"/>
    <w:rsid w:val="005A065F"/>
    <w:rsid w:val="005C1059"/>
    <w:rsid w:val="00632246"/>
    <w:rsid w:val="006424A8"/>
    <w:rsid w:val="00682C3A"/>
    <w:rsid w:val="006B49D6"/>
    <w:rsid w:val="006C2B02"/>
    <w:rsid w:val="006D71E1"/>
    <w:rsid w:val="006E699E"/>
    <w:rsid w:val="0070495B"/>
    <w:rsid w:val="00736FD6"/>
    <w:rsid w:val="00741DA8"/>
    <w:rsid w:val="0075737B"/>
    <w:rsid w:val="00757555"/>
    <w:rsid w:val="007712C1"/>
    <w:rsid w:val="007D7AE2"/>
    <w:rsid w:val="00875DA9"/>
    <w:rsid w:val="008A4B51"/>
    <w:rsid w:val="008B4109"/>
    <w:rsid w:val="00922804"/>
    <w:rsid w:val="0095741A"/>
    <w:rsid w:val="009720E4"/>
    <w:rsid w:val="0097613F"/>
    <w:rsid w:val="00992CAF"/>
    <w:rsid w:val="009B6FDE"/>
    <w:rsid w:val="009B7A81"/>
    <w:rsid w:val="009D0B44"/>
    <w:rsid w:val="00A1390F"/>
    <w:rsid w:val="00A3137C"/>
    <w:rsid w:val="00A62AE3"/>
    <w:rsid w:val="00A754A0"/>
    <w:rsid w:val="00A7735E"/>
    <w:rsid w:val="00AE64B4"/>
    <w:rsid w:val="00AF3035"/>
    <w:rsid w:val="00B42983"/>
    <w:rsid w:val="00B5293C"/>
    <w:rsid w:val="00B641E7"/>
    <w:rsid w:val="00B752EF"/>
    <w:rsid w:val="00BA73DC"/>
    <w:rsid w:val="00C12F86"/>
    <w:rsid w:val="00C33C57"/>
    <w:rsid w:val="00C47530"/>
    <w:rsid w:val="00C50A7C"/>
    <w:rsid w:val="00C57DB8"/>
    <w:rsid w:val="00C84D52"/>
    <w:rsid w:val="00D07780"/>
    <w:rsid w:val="00D332B5"/>
    <w:rsid w:val="00DB4B87"/>
    <w:rsid w:val="00DC4067"/>
    <w:rsid w:val="00DC7CBD"/>
    <w:rsid w:val="00DD001B"/>
    <w:rsid w:val="00DD2BCB"/>
    <w:rsid w:val="00E2740C"/>
    <w:rsid w:val="00E81D30"/>
    <w:rsid w:val="00E84F5C"/>
    <w:rsid w:val="00EB0307"/>
    <w:rsid w:val="00ED7BA6"/>
    <w:rsid w:val="00F13811"/>
    <w:rsid w:val="00F24139"/>
    <w:rsid w:val="00F349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3074"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191F87"/>
  </w:style>
  <w:style w:styleId="Heading1" w:type="paragraph">
    <w:name w:val="heading 1"/>
    <w:basedOn w:val="Normal"/>
    <w:link w:val="Heading1Char"/>
    <w:uiPriority w:val="9"/>
    <w:qFormat/>
    <w:rsid w:val="00361EED"/>
    <w:pPr>
      <w:spacing w:after="100" w:afterAutospacing="1" w:before="100" w:beforeAutospacing="1" w:line="240" w:lineRule="auto"/>
      <w:outlineLvl w:val="0"/>
    </w:pPr>
    <w:rPr>
      <w:rFonts w:ascii="Times New Roman" w:cs="Times New Roman" w:eastAsia="Times New Roman" w:hAnsi="Times New Roman"/>
      <w:b/>
      <w:bCs/>
      <w:kern w:val="36"/>
      <w:sz w:val="48"/>
      <w:szCs w:val="48"/>
    </w:rPr>
  </w:style>
  <w:style w:styleId="Heading2" w:type="paragraph">
    <w:name w:val="heading 2"/>
    <w:basedOn w:val="Normal"/>
    <w:link w:val="Heading2Char"/>
    <w:uiPriority w:val="9"/>
    <w:qFormat/>
    <w:rsid w:val="00361EED"/>
    <w:pPr>
      <w:spacing w:after="100" w:afterAutospacing="1" w:before="100" w:beforeAutospacing="1" w:line="240" w:lineRule="auto"/>
      <w:outlineLvl w:val="1"/>
    </w:pPr>
    <w:rPr>
      <w:rFonts w:ascii="Times New Roman" w:cs="Times New Roman" w:eastAsia="Times New Roman" w:hAnsi="Times New Roman"/>
      <w:b/>
      <w:bCs/>
      <w:sz w:val="36"/>
      <w:szCs w:val="36"/>
    </w:rPr>
  </w:style>
  <w:style w:styleId="Heading3" w:type="paragraph">
    <w:name w:val="heading 3"/>
    <w:basedOn w:val="Normal"/>
    <w:next w:val="Normal"/>
    <w:link w:val="Heading3Char"/>
    <w:uiPriority w:val="9"/>
    <w:semiHidden/>
    <w:unhideWhenUsed/>
    <w:qFormat/>
    <w:rsid w:val="00004F8C"/>
    <w:pPr>
      <w:keepNext/>
      <w:keepLines/>
      <w:spacing w:after="0" w:before="200"/>
      <w:outlineLvl w:val="2"/>
    </w:pPr>
    <w:rPr>
      <w:rFonts w:asciiTheme="majorHAnsi" w:cstheme="majorBidi" w:eastAsiaTheme="majorEastAsia" w:hAnsiTheme="majorHAnsi"/>
      <w:b/>
      <w:b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qFormat/>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61EED"/>
    <w:rPr>
      <w:rFonts w:ascii="Times New Roman" w:cs="Times New Roman" w:eastAsia="Times New Roman" w:hAnsi="Times New Roman"/>
      <w:b/>
      <w:bCs/>
      <w:kern w:val="36"/>
      <w:sz w:val="48"/>
      <w:szCs w:val="48"/>
    </w:rPr>
  </w:style>
  <w:style w:customStyle="1" w:styleId="Heading2Char" w:type="character">
    <w:name w:val="Heading 2 Char"/>
    <w:basedOn w:val="DefaultParagraphFont"/>
    <w:link w:val="Heading2"/>
    <w:uiPriority w:val="9"/>
    <w:rsid w:val="00361EED"/>
    <w:rPr>
      <w:rFonts w:ascii="Times New Roman" w:cs="Times New Roman" w:eastAsia="Times New Roman" w:hAnsi="Times New Roman"/>
      <w:b/>
      <w:bCs/>
      <w:sz w:val="36"/>
      <w:szCs w:val="36"/>
    </w:rPr>
  </w:style>
  <w:style w:styleId="NormalWeb" w:type="paragraph">
    <w:name w:val="Normal (Web)"/>
    <w:basedOn w:val="Normal"/>
    <w:uiPriority w:val="99"/>
    <w:unhideWhenUsed/>
    <w:rsid w:val="00361EED"/>
    <w:pPr>
      <w:spacing w:after="100" w:afterAutospacing="1" w:before="100" w:beforeAutospacing="1" w:line="240" w:lineRule="auto"/>
    </w:pPr>
    <w:rPr>
      <w:rFonts w:ascii="Times New Roman" w:cs="Times New Roman" w:eastAsia="Times New Roman" w:hAnsi="Times New Roman"/>
      <w:sz w:val="24"/>
      <w:szCs w:val="24"/>
    </w:rPr>
  </w:style>
  <w:style w:styleId="z-TopofForm" w:type="paragraph">
    <w:name w:val="HTML Top of Form"/>
    <w:basedOn w:val="Normal"/>
    <w:next w:val="Normal"/>
    <w:link w:val="z-TopofFormChar"/>
    <w:hidden/>
    <w:uiPriority w:val="99"/>
    <w:semiHidden/>
    <w:unhideWhenUsed/>
    <w:rsid w:val="00361EED"/>
    <w:pPr>
      <w:pBdr>
        <w:bottom w:color="auto" w:space="1" w:sz="6" w:val="single"/>
      </w:pBdr>
      <w:spacing w:after="0" w:line="240" w:lineRule="auto"/>
      <w:jc w:val="center"/>
    </w:pPr>
    <w:rPr>
      <w:rFonts w:ascii="Arial" w:cs="Arial" w:eastAsia="Times New Roman" w:hAnsi="Arial"/>
      <w:vanish/>
      <w:sz w:val="16"/>
      <w:szCs w:val="16"/>
    </w:rPr>
  </w:style>
  <w:style w:customStyle="1" w:styleId="z-TopofFormChar" w:type="character">
    <w:name w:val="z-Top of Form Char"/>
    <w:basedOn w:val="DefaultParagraphFont"/>
    <w:link w:val="z-TopofForm"/>
    <w:uiPriority w:val="99"/>
    <w:semiHidden/>
    <w:rsid w:val="00361EED"/>
    <w:rPr>
      <w:rFonts w:ascii="Arial" w:cs="Arial" w:eastAsia="Times New Roman" w:hAnsi="Arial"/>
      <w:vanish/>
      <w:sz w:val="16"/>
      <w:szCs w:val="16"/>
    </w:rPr>
  </w:style>
  <w:style w:styleId="Strong" w:type="character">
    <w:name w:val="Strong"/>
    <w:basedOn w:val="DefaultParagraphFont"/>
    <w:uiPriority w:val="22"/>
    <w:qFormat/>
    <w:rsid w:val="00361EED"/>
    <w:rPr>
      <w:b/>
      <w:bCs/>
    </w:rPr>
  </w:style>
  <w:style w:customStyle="1" w:styleId="Heading3Char" w:type="character">
    <w:name w:val="Heading 3 Char"/>
    <w:basedOn w:val="DefaultParagraphFont"/>
    <w:link w:val="Heading3"/>
    <w:uiPriority w:val="9"/>
    <w:semiHidden/>
    <w:rsid w:val="00004F8C"/>
    <w:rPr>
      <w:rFonts w:asciiTheme="majorHAnsi" w:cstheme="majorBidi" w:eastAsiaTheme="majorEastAsia" w:hAnsiTheme="majorHAnsi"/>
      <w:b/>
      <w:bCs/>
      <w:color w:themeColor="accent1" w:val="4F81BD"/>
    </w:rPr>
  </w:style>
  <w:style w:styleId="Emphasis" w:type="character">
    <w:name w:val="Emphasis"/>
    <w:basedOn w:val="DefaultParagraphFont"/>
    <w:uiPriority w:val="20"/>
    <w:qFormat/>
    <w:rsid w:val="00004F8C"/>
    <w:rPr>
      <w:i/>
      <w:iCs/>
    </w:rPr>
  </w:style>
  <w:style w:customStyle="1" w:styleId="rteindent1" w:type="paragraph">
    <w:name w:val="rteindent1"/>
    <w:basedOn w:val="Normal"/>
    <w:rsid w:val="00004F8C"/>
    <w:pPr>
      <w:spacing w:after="100" w:afterAutospacing="1" w:before="100" w:beforeAutospacing="1" w:line="240" w:lineRule="auto"/>
    </w:pPr>
    <w:rPr>
      <w:rFonts w:ascii="Times New Roman" w:cs="Times New Roman" w:eastAsia="Times New Roman" w:hAnsi="Times New Roman"/>
      <w:sz w:val="24"/>
      <w:szCs w:val="24"/>
    </w:rPr>
  </w:style>
  <w:style w:customStyle="1" w:styleId="rteindent2" w:type="paragraph">
    <w:name w:val="rteindent2"/>
    <w:basedOn w:val="Normal"/>
    <w:rsid w:val="00004F8C"/>
    <w:pPr>
      <w:spacing w:after="100" w:afterAutospacing="1" w:before="100" w:beforeAutospacing="1" w:line="240" w:lineRule="auto"/>
    </w:pPr>
    <w:rPr>
      <w:rFonts w:ascii="Times New Roman" w:cs="Times New Roman" w:eastAsia="Times New Roman" w:hAnsi="Times New Roman"/>
      <w:sz w:val="24"/>
      <w:szCs w:val="24"/>
    </w:rPr>
  </w:style>
  <w:style w:styleId="Hyperlink" w:type="character">
    <w:name w:val="Hyperlink"/>
    <w:basedOn w:val="DefaultParagraphFont"/>
    <w:uiPriority w:val="99"/>
    <w:unhideWhenUsed/>
    <w:rsid w:val="004A7B9A"/>
    <w:rPr>
      <w:color w:val="0000FF"/>
      <w:u w:val="single"/>
    </w:rPr>
  </w:style>
  <w:style w:styleId="Header" w:type="paragraph">
    <w:name w:val="header"/>
    <w:basedOn w:val="Normal"/>
    <w:link w:val="HeaderChar"/>
    <w:uiPriority w:val="99"/>
    <w:semiHidden/>
    <w:unhideWhenUsed/>
    <w:rsid w:val="00B641E7"/>
    <w:pPr>
      <w:tabs>
        <w:tab w:pos="4680" w:val="center"/>
        <w:tab w:pos="9360" w:val="right"/>
      </w:tabs>
      <w:spacing w:after="0" w:line="240" w:lineRule="auto"/>
    </w:pPr>
  </w:style>
  <w:style w:customStyle="1" w:styleId="HeaderChar" w:type="character">
    <w:name w:val="Header Char"/>
    <w:basedOn w:val="DefaultParagraphFont"/>
    <w:link w:val="Header"/>
    <w:uiPriority w:val="99"/>
    <w:semiHidden/>
    <w:rsid w:val="00B641E7"/>
  </w:style>
  <w:style w:styleId="Footer" w:type="paragraph">
    <w:name w:val="footer"/>
    <w:basedOn w:val="Normal"/>
    <w:link w:val="FooterChar"/>
    <w:uiPriority w:val="99"/>
    <w:semiHidden/>
    <w:unhideWhenUsed/>
    <w:rsid w:val="00B641E7"/>
    <w:pPr>
      <w:tabs>
        <w:tab w:pos="4680" w:val="center"/>
        <w:tab w:pos="9360" w:val="right"/>
      </w:tabs>
      <w:spacing w:after="0" w:line="240" w:lineRule="auto"/>
    </w:pPr>
  </w:style>
  <w:style w:customStyle="1" w:styleId="FooterChar" w:type="character">
    <w:name w:val="Footer Char"/>
    <w:basedOn w:val="DefaultParagraphFont"/>
    <w:link w:val="Footer"/>
    <w:uiPriority w:val="99"/>
    <w:semiHidden/>
    <w:rsid w:val="00B641E7"/>
  </w:style>
  <w:style w:styleId="BalloonText" w:type="paragraph">
    <w:name w:val="Balloon Text"/>
    <w:basedOn w:val="Normal"/>
    <w:link w:val="BalloonTextChar"/>
    <w:uiPriority w:val="99"/>
    <w:semiHidden/>
    <w:unhideWhenUsed/>
    <w:rsid w:val="00632246"/>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632246"/>
    <w:rPr>
      <w:rFonts w:ascii="Tahoma" w:cs="Tahoma" w:hAnsi="Tahoma"/>
      <w:sz w:val="16"/>
      <w:szCs w:val="16"/>
    </w:rPr>
  </w:style>
  <w:style w:styleId="Revision" w:type="paragraph">
    <w:name w:val="Revision"/>
    <w:hidden/>
    <w:uiPriority w:val="99"/>
    <w:semiHidden/>
    <w:rsid w:val="00D07780"/>
    <w:pPr>
      <w:spacing w:after="0" w:line="240" w:lineRule="auto"/>
    </w:pPr>
  </w:style>
  <w:style w:styleId="FollowedHyperlink" w:type="character">
    <w:name w:val="FollowedHyperlink"/>
    <w:basedOn w:val="DefaultParagraphFont"/>
    <w:uiPriority w:val="99"/>
    <w:semiHidden/>
    <w:unhideWhenUsed/>
    <w:rsid w:val="00C50A7C"/>
    <w:rPr>
      <w:color w:themeColor="followedHyperlink" w:val="800080"/>
      <w:u w:val="single"/>
    </w:rPr>
  </w:style>
  <w:style w:customStyle="1" w:styleId="apple-converted-space" w:type="character">
    <w:name w:val="apple-converted-space"/>
    <w:basedOn w:val="DefaultParagraphFont"/>
    <w:rsid w:val="00C50A7C"/>
  </w:style>
  <w:style w:styleId="CommentReference" w:type="character">
    <w:name w:val="annotation reference"/>
    <w:basedOn w:val="DefaultParagraphFont"/>
    <w:uiPriority w:val="99"/>
    <w:semiHidden/>
    <w:unhideWhenUsed/>
    <w:rsid w:val="00C47530"/>
    <w:rPr>
      <w:sz w:val="16"/>
      <w:szCs w:val="16"/>
    </w:rPr>
  </w:style>
  <w:style w:styleId="CommentText" w:type="paragraph">
    <w:name w:val="annotation text"/>
    <w:basedOn w:val="Normal"/>
    <w:link w:val="CommentTextChar"/>
    <w:uiPriority w:val="99"/>
    <w:semiHidden/>
    <w:unhideWhenUsed/>
    <w:rsid w:val="00C47530"/>
    <w:pPr>
      <w:spacing w:line="240" w:lineRule="auto"/>
    </w:pPr>
    <w:rPr>
      <w:sz w:val="20"/>
      <w:szCs w:val="20"/>
    </w:rPr>
  </w:style>
  <w:style w:customStyle="1" w:styleId="CommentTextChar" w:type="character">
    <w:name w:val="Comment Text Char"/>
    <w:basedOn w:val="DefaultParagraphFont"/>
    <w:link w:val="CommentText"/>
    <w:uiPriority w:val="99"/>
    <w:semiHidden/>
    <w:rsid w:val="00C47530"/>
    <w:rPr>
      <w:sz w:val="20"/>
      <w:szCs w:val="20"/>
    </w:rPr>
  </w:style>
  <w:style w:styleId="CommentSubject" w:type="paragraph">
    <w:name w:val="annotation subject"/>
    <w:basedOn w:val="CommentText"/>
    <w:next w:val="CommentText"/>
    <w:link w:val="CommentSubjectChar"/>
    <w:uiPriority w:val="99"/>
    <w:semiHidden/>
    <w:unhideWhenUsed/>
    <w:rsid w:val="00C47530"/>
    <w:rPr>
      <w:b/>
      <w:bCs/>
    </w:rPr>
  </w:style>
  <w:style w:customStyle="1" w:styleId="CommentSubjectChar" w:type="character">
    <w:name w:val="Comment Subject Char"/>
    <w:basedOn w:val="CommentTextChar"/>
    <w:link w:val="CommentSubject"/>
    <w:uiPriority w:val="99"/>
    <w:semiHidden/>
    <w:rsid w:val="00C47530"/>
    <w:rPr>
      <w:b/>
      <w:bCs/>
      <w:sz w:val="20"/>
      <w:szCs w:val="20"/>
    </w:rPr>
  </w:style>
  <w:style w:styleId="Subtitle" w:type="paragraph">
    <w:name w:val="Subtitle"/>
    <w:basedOn w:val="Normal"/>
    <w:next w:val="Normal"/>
    <w:link w:val="SubtitleChar"/>
    <w:uiPriority w:val="11"/>
    <w:qFormat/>
    <w:rsid w:val="00483EB0"/>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483EB0"/>
    <w:rPr>
      <w:rFonts w:asciiTheme="majorHAnsi" w:cstheme="majorBidi" w:eastAsiaTheme="majorEastAsia" w:hAnsiTheme="majorHAnsi"/>
      <w:i/>
      <w:iCs/>
      <w:color w:themeColor="accent1" w:val="4F81BD"/>
      <w:spacing w:val="15"/>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divs>
    <w:div w:id="230118793">
      <w:bodyDiv w:val="1"/>
      <w:marLeft w:val="0"/>
      <w:marRight w:val="0"/>
      <w:marTop w:val="0"/>
      <w:marBottom w:val="0"/>
      <w:divBdr>
        <w:top w:val="none" w:sz="0" w:space="0" w:color="auto"/>
        <w:left w:val="none" w:sz="0" w:space="0" w:color="auto"/>
        <w:bottom w:val="none" w:sz="0" w:space="0" w:color="auto"/>
        <w:right w:val="none" w:sz="0" w:space="0" w:color="auto"/>
      </w:divBdr>
      <w:divsChild>
        <w:div w:id="1147938453">
          <w:marLeft w:val="0"/>
          <w:marRight w:val="0"/>
          <w:marTop w:val="0"/>
          <w:marBottom w:val="0"/>
          <w:divBdr>
            <w:top w:val="single" w:sz="2" w:space="0" w:color="E5E5E5"/>
            <w:left w:val="single" w:sz="2" w:space="0" w:color="E5E5E5"/>
            <w:bottom w:val="single" w:sz="2" w:space="0" w:color="E5E5E5"/>
            <w:right w:val="single" w:sz="2" w:space="0" w:color="E5E5E5"/>
          </w:divBdr>
          <w:divsChild>
            <w:div w:id="694815556">
              <w:marLeft w:val="0"/>
              <w:marRight w:val="0"/>
              <w:marTop w:val="0"/>
              <w:marBottom w:val="0"/>
              <w:divBdr>
                <w:top w:val="single" w:sz="2" w:space="0" w:color="E5E5E5"/>
                <w:left w:val="single" w:sz="2" w:space="0" w:color="E5E5E5"/>
                <w:bottom w:val="single" w:sz="2" w:space="0" w:color="E5E5E5"/>
                <w:right w:val="single" w:sz="2" w:space="0" w:color="E5E5E5"/>
              </w:divBdr>
              <w:divsChild>
                <w:div w:id="598101088">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123813427">
          <w:marLeft w:val="0"/>
          <w:marRight w:val="0"/>
          <w:marTop w:val="0"/>
          <w:marBottom w:val="0"/>
          <w:divBdr>
            <w:top w:val="single" w:sz="2" w:space="0" w:color="E5E5E5"/>
            <w:left w:val="single" w:sz="2" w:space="0" w:color="E5E5E5"/>
            <w:bottom w:val="single" w:sz="2" w:space="0" w:color="E5E5E5"/>
            <w:right w:val="single" w:sz="2" w:space="0" w:color="E5E5E5"/>
          </w:divBdr>
          <w:divsChild>
            <w:div w:id="62265801">
              <w:marLeft w:val="0"/>
              <w:marRight w:val="0"/>
              <w:marTop w:val="0"/>
              <w:marBottom w:val="0"/>
              <w:divBdr>
                <w:top w:val="single" w:sz="2" w:space="0" w:color="E5E5E5"/>
                <w:left w:val="single" w:sz="2" w:space="0" w:color="E5E5E5"/>
                <w:bottom w:val="single" w:sz="2" w:space="0" w:color="E5E5E5"/>
                <w:right w:val="single" w:sz="2" w:space="0" w:color="E5E5E5"/>
              </w:divBdr>
              <w:divsChild>
                <w:div w:id="1406875125">
                  <w:marLeft w:val="0"/>
                  <w:marRight w:val="0"/>
                  <w:marTop w:val="0"/>
                  <w:marBottom w:val="0"/>
                  <w:divBdr>
                    <w:top w:val="single" w:sz="2" w:space="0" w:color="E5E5E5"/>
                    <w:left w:val="single" w:sz="2" w:space="0" w:color="E5E5E5"/>
                    <w:bottom w:val="single" w:sz="2" w:space="0" w:color="E5E5E5"/>
                    <w:right w:val="single" w:sz="2" w:space="0" w:color="E5E5E5"/>
                  </w:divBdr>
                  <w:divsChild>
                    <w:div w:id="1601137407">
                      <w:marLeft w:val="0"/>
                      <w:marRight w:val="0"/>
                      <w:marTop w:val="0"/>
                      <w:marBottom w:val="0"/>
                      <w:divBdr>
                        <w:top w:val="single" w:sz="2" w:space="0" w:color="E5E5E5"/>
                        <w:left w:val="single" w:sz="2" w:space="0" w:color="E5E5E5"/>
                        <w:bottom w:val="single" w:sz="2" w:space="0" w:color="E5E5E5"/>
                        <w:right w:val="single" w:sz="2" w:space="0" w:color="E5E5E5"/>
                      </w:divBdr>
                      <w:divsChild>
                        <w:div w:id="1854881729">
                          <w:marLeft w:val="0"/>
                          <w:marRight w:val="0"/>
                          <w:marTop w:val="0"/>
                          <w:marBottom w:val="0"/>
                          <w:divBdr>
                            <w:top w:val="single" w:sz="2" w:space="0" w:color="E5E5E5"/>
                            <w:left w:val="single" w:sz="2" w:space="0" w:color="E5E5E5"/>
                            <w:bottom w:val="single" w:sz="2" w:space="0" w:color="E5E5E5"/>
                            <w:right w:val="single" w:sz="2" w:space="0" w:color="E5E5E5"/>
                          </w:divBdr>
                          <w:divsChild>
                            <w:div w:id="788595168">
                              <w:marLeft w:val="0"/>
                              <w:marRight w:val="0"/>
                              <w:marTop w:val="0"/>
                              <w:marBottom w:val="0"/>
                              <w:divBdr>
                                <w:top w:val="single" w:sz="2" w:space="0" w:color="E5E5E5"/>
                                <w:left w:val="single" w:sz="2" w:space="0" w:color="E5E5E5"/>
                                <w:bottom w:val="single" w:sz="2" w:space="0" w:color="E5E5E5"/>
                                <w:right w:val="single" w:sz="2" w:space="0" w:color="E5E5E5"/>
                              </w:divBdr>
                              <w:divsChild>
                                <w:div w:id="1034960818">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sChild>
            </w:div>
          </w:divsChild>
        </w:div>
      </w:divsChild>
    </w:div>
    <w:div w:id="482240718">
      <w:bodyDiv w:val="1"/>
      <w:marLeft w:val="0"/>
      <w:marRight w:val="0"/>
      <w:marTop w:val="0"/>
      <w:marBottom w:val="0"/>
      <w:divBdr>
        <w:top w:val="none" w:sz="0" w:space="0" w:color="auto"/>
        <w:left w:val="none" w:sz="0" w:space="0" w:color="auto"/>
        <w:bottom w:val="none" w:sz="0" w:space="0" w:color="auto"/>
        <w:right w:val="none" w:sz="0" w:space="0" w:color="auto"/>
      </w:divBdr>
    </w:div>
    <w:div w:id="575360133">
      <w:bodyDiv w:val="1"/>
      <w:marLeft w:val="0"/>
      <w:marRight w:val="0"/>
      <w:marTop w:val="0"/>
      <w:marBottom w:val="0"/>
      <w:divBdr>
        <w:top w:val="none" w:sz="0" w:space="0" w:color="auto"/>
        <w:left w:val="none" w:sz="0" w:space="0" w:color="auto"/>
        <w:bottom w:val="none" w:sz="0" w:space="0" w:color="auto"/>
        <w:right w:val="none" w:sz="0" w:space="0" w:color="auto"/>
      </w:divBdr>
    </w:div>
    <w:div w:id="736899674">
      <w:bodyDiv w:val="1"/>
      <w:marLeft w:val="0"/>
      <w:marRight w:val="0"/>
      <w:marTop w:val="0"/>
      <w:marBottom w:val="0"/>
      <w:divBdr>
        <w:top w:val="none" w:sz="0" w:space="0" w:color="auto"/>
        <w:left w:val="none" w:sz="0" w:space="0" w:color="auto"/>
        <w:bottom w:val="none" w:sz="0" w:space="0" w:color="auto"/>
        <w:right w:val="none" w:sz="0" w:space="0" w:color="auto"/>
      </w:divBdr>
    </w:div>
    <w:div w:id="970478731">
      <w:bodyDiv w:val="1"/>
      <w:marLeft w:val="0"/>
      <w:marRight w:val="0"/>
      <w:marTop w:val="0"/>
      <w:marBottom w:val="0"/>
      <w:divBdr>
        <w:top w:val="none" w:sz="0" w:space="0" w:color="auto"/>
        <w:left w:val="none" w:sz="0" w:space="0" w:color="auto"/>
        <w:bottom w:val="none" w:sz="0" w:space="0" w:color="auto"/>
        <w:right w:val="none" w:sz="0" w:space="0" w:color="auto"/>
      </w:divBdr>
    </w:div>
    <w:div w:id="970792509">
      <w:bodyDiv w:val="1"/>
      <w:marLeft w:val="0"/>
      <w:marRight w:val="0"/>
      <w:marTop w:val="0"/>
      <w:marBottom w:val="0"/>
      <w:divBdr>
        <w:top w:val="none" w:sz="0" w:space="0" w:color="auto"/>
        <w:left w:val="none" w:sz="0" w:space="0" w:color="auto"/>
        <w:bottom w:val="none" w:sz="0" w:space="0" w:color="auto"/>
        <w:right w:val="none" w:sz="0" w:space="0" w:color="auto"/>
      </w:divBdr>
    </w:div>
    <w:div w:id="1064834491">
      <w:bodyDiv w:val="1"/>
      <w:marLeft w:val="0"/>
      <w:marRight w:val="0"/>
      <w:marTop w:val="0"/>
      <w:marBottom w:val="0"/>
      <w:divBdr>
        <w:top w:val="none" w:sz="0" w:space="0" w:color="auto"/>
        <w:left w:val="none" w:sz="0" w:space="0" w:color="auto"/>
        <w:bottom w:val="none" w:sz="0" w:space="0" w:color="auto"/>
        <w:right w:val="none" w:sz="0" w:space="0" w:color="auto"/>
      </w:divBdr>
    </w:div>
    <w:div w:id="1123811595">
      <w:bodyDiv w:val="1"/>
      <w:marLeft w:val="0"/>
      <w:marRight w:val="0"/>
      <w:marTop w:val="0"/>
      <w:marBottom w:val="0"/>
      <w:divBdr>
        <w:top w:val="none" w:sz="0" w:space="0" w:color="auto"/>
        <w:left w:val="none" w:sz="0" w:space="0" w:color="auto"/>
        <w:bottom w:val="none" w:sz="0" w:space="0" w:color="auto"/>
        <w:right w:val="none" w:sz="0" w:space="0" w:color="auto"/>
      </w:divBdr>
    </w:div>
    <w:div w:id="1225219012">
      <w:bodyDiv w:val="1"/>
      <w:marLeft w:val="0"/>
      <w:marRight w:val="0"/>
      <w:marTop w:val="0"/>
      <w:marBottom w:val="0"/>
      <w:divBdr>
        <w:top w:val="none" w:sz="0" w:space="0" w:color="auto"/>
        <w:left w:val="none" w:sz="0" w:space="0" w:color="auto"/>
        <w:bottom w:val="none" w:sz="0" w:space="0" w:color="auto"/>
        <w:right w:val="none" w:sz="0" w:space="0" w:color="auto"/>
      </w:divBdr>
    </w:div>
    <w:div w:id="1482650528">
      <w:bodyDiv w:val="1"/>
      <w:marLeft w:val="0"/>
      <w:marRight w:val="0"/>
      <w:marTop w:val="0"/>
      <w:marBottom w:val="0"/>
      <w:divBdr>
        <w:top w:val="none" w:sz="0" w:space="0" w:color="auto"/>
        <w:left w:val="none" w:sz="0" w:space="0" w:color="auto"/>
        <w:bottom w:val="none" w:sz="0" w:space="0" w:color="auto"/>
        <w:right w:val="none" w:sz="0" w:space="0" w:color="auto"/>
      </w:divBdr>
      <w:divsChild>
        <w:div w:id="37973143">
          <w:marLeft w:val="0"/>
          <w:marRight w:val="0"/>
          <w:marTop w:val="0"/>
          <w:marBottom w:val="0"/>
          <w:divBdr>
            <w:top w:val="single" w:sz="2" w:space="0" w:color="D9D9E3"/>
            <w:left w:val="single" w:sz="2" w:space="0" w:color="D9D9E3"/>
            <w:bottom w:val="single" w:sz="2" w:space="0" w:color="D9D9E3"/>
            <w:right w:val="single" w:sz="2" w:space="0" w:color="D9D9E3"/>
          </w:divBdr>
          <w:divsChild>
            <w:div w:id="1412968835">
              <w:marLeft w:val="0"/>
              <w:marRight w:val="0"/>
              <w:marTop w:val="0"/>
              <w:marBottom w:val="0"/>
              <w:divBdr>
                <w:top w:val="single" w:sz="2" w:space="0" w:color="D9D9E3"/>
                <w:left w:val="single" w:sz="2" w:space="0" w:color="D9D9E3"/>
                <w:bottom w:val="single" w:sz="2" w:space="0" w:color="D9D9E3"/>
                <w:right w:val="single" w:sz="2" w:space="0" w:color="D9D9E3"/>
              </w:divBdr>
              <w:divsChild>
                <w:div w:id="508062599">
                  <w:marLeft w:val="0"/>
                  <w:marRight w:val="0"/>
                  <w:marTop w:val="0"/>
                  <w:marBottom w:val="0"/>
                  <w:divBdr>
                    <w:top w:val="single" w:sz="2" w:space="0" w:color="D9D9E3"/>
                    <w:left w:val="single" w:sz="2" w:space="0" w:color="D9D9E3"/>
                    <w:bottom w:val="single" w:sz="2" w:space="0" w:color="D9D9E3"/>
                    <w:right w:val="single" w:sz="2" w:space="0" w:color="D9D9E3"/>
                  </w:divBdr>
                  <w:divsChild>
                    <w:div w:id="1467628028">
                      <w:marLeft w:val="0"/>
                      <w:marRight w:val="0"/>
                      <w:marTop w:val="0"/>
                      <w:marBottom w:val="0"/>
                      <w:divBdr>
                        <w:top w:val="single" w:sz="2" w:space="0" w:color="D9D9E3"/>
                        <w:left w:val="single" w:sz="2" w:space="0" w:color="D9D9E3"/>
                        <w:bottom w:val="single" w:sz="2" w:space="0" w:color="D9D9E3"/>
                        <w:right w:val="single" w:sz="2" w:space="0" w:color="D9D9E3"/>
                      </w:divBdr>
                      <w:divsChild>
                        <w:div w:id="2142839172">
                          <w:marLeft w:val="0"/>
                          <w:marRight w:val="0"/>
                          <w:marTop w:val="0"/>
                          <w:marBottom w:val="0"/>
                          <w:divBdr>
                            <w:top w:val="single" w:sz="2" w:space="0" w:color="auto"/>
                            <w:left w:val="single" w:sz="2" w:space="0" w:color="auto"/>
                            <w:bottom w:val="single" w:sz="4" w:space="0" w:color="auto"/>
                            <w:right w:val="single" w:sz="2" w:space="0" w:color="auto"/>
                          </w:divBdr>
                          <w:divsChild>
                            <w:div w:id="7452300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22174077">
                                  <w:marLeft w:val="0"/>
                                  <w:marRight w:val="0"/>
                                  <w:marTop w:val="0"/>
                                  <w:marBottom w:val="0"/>
                                  <w:divBdr>
                                    <w:top w:val="single" w:sz="2" w:space="0" w:color="D9D9E3"/>
                                    <w:left w:val="single" w:sz="2" w:space="0" w:color="D9D9E3"/>
                                    <w:bottom w:val="single" w:sz="2" w:space="0" w:color="D9D9E3"/>
                                    <w:right w:val="single" w:sz="2" w:space="0" w:color="D9D9E3"/>
                                  </w:divBdr>
                                  <w:divsChild>
                                    <w:div w:id="1079979091">
                                      <w:marLeft w:val="0"/>
                                      <w:marRight w:val="0"/>
                                      <w:marTop w:val="0"/>
                                      <w:marBottom w:val="0"/>
                                      <w:divBdr>
                                        <w:top w:val="single" w:sz="2" w:space="0" w:color="D9D9E3"/>
                                        <w:left w:val="single" w:sz="2" w:space="0" w:color="D9D9E3"/>
                                        <w:bottom w:val="single" w:sz="2" w:space="0" w:color="D9D9E3"/>
                                        <w:right w:val="single" w:sz="2" w:space="0" w:color="D9D9E3"/>
                                      </w:divBdr>
                                      <w:divsChild>
                                        <w:div w:id="119883259">
                                          <w:marLeft w:val="0"/>
                                          <w:marRight w:val="0"/>
                                          <w:marTop w:val="0"/>
                                          <w:marBottom w:val="0"/>
                                          <w:divBdr>
                                            <w:top w:val="single" w:sz="2" w:space="0" w:color="D9D9E3"/>
                                            <w:left w:val="single" w:sz="2" w:space="0" w:color="D9D9E3"/>
                                            <w:bottom w:val="single" w:sz="2" w:space="0" w:color="D9D9E3"/>
                                            <w:right w:val="single" w:sz="2" w:space="0" w:color="D9D9E3"/>
                                          </w:divBdr>
                                          <w:divsChild>
                                            <w:div w:id="496658082">
                                              <w:marLeft w:val="0"/>
                                              <w:marRight w:val="0"/>
                                              <w:marTop w:val="0"/>
                                              <w:marBottom w:val="0"/>
                                              <w:divBdr>
                                                <w:top w:val="single" w:sz="2" w:space="0" w:color="D9D9E3"/>
                                                <w:left w:val="single" w:sz="2" w:space="0" w:color="D9D9E3"/>
                                                <w:bottom w:val="single" w:sz="2" w:space="0" w:color="D9D9E3"/>
                                                <w:right w:val="single" w:sz="2" w:space="0" w:color="D9D9E3"/>
                                              </w:divBdr>
                                              <w:divsChild>
                                                <w:div w:id="1816026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70521243">
          <w:marLeft w:val="0"/>
          <w:marRight w:val="0"/>
          <w:marTop w:val="0"/>
          <w:marBottom w:val="0"/>
          <w:divBdr>
            <w:top w:val="none" w:sz="0" w:space="0" w:color="auto"/>
            <w:left w:val="none" w:sz="0" w:space="0" w:color="auto"/>
            <w:bottom w:val="none" w:sz="0" w:space="0" w:color="auto"/>
            <w:right w:val="none" w:sz="0" w:space="0" w:color="auto"/>
          </w:divBdr>
        </w:div>
      </w:divsChild>
    </w:div>
    <w:div w:id="1487820441">
      <w:bodyDiv w:val="1"/>
      <w:marLeft w:val="0"/>
      <w:marRight w:val="0"/>
      <w:marTop w:val="0"/>
      <w:marBottom w:val="0"/>
      <w:divBdr>
        <w:top w:val="none" w:sz="0" w:space="0" w:color="auto"/>
        <w:left w:val="none" w:sz="0" w:space="0" w:color="auto"/>
        <w:bottom w:val="none" w:sz="0" w:space="0" w:color="auto"/>
        <w:right w:val="none" w:sz="0" w:space="0" w:color="auto"/>
      </w:divBdr>
    </w:div>
    <w:div w:id="1712073993">
      <w:bodyDiv w:val="1"/>
      <w:marLeft w:val="0"/>
      <w:marRight w:val="0"/>
      <w:marTop w:val="0"/>
      <w:marBottom w:val="0"/>
      <w:divBdr>
        <w:top w:val="none" w:sz="0" w:space="0" w:color="auto"/>
        <w:left w:val="none" w:sz="0" w:space="0" w:color="auto"/>
        <w:bottom w:val="none" w:sz="0" w:space="0" w:color="auto"/>
        <w:right w:val="none" w:sz="0" w:space="0" w:color="auto"/>
      </w:divBdr>
    </w:div>
    <w:div w:id="1992364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jpe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1927</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2026-05-14T22:13:05Z</dcterms:created>
  <dcterms:modified xsi:type="dcterms:W3CDTF">2026-05-14T22:13:05Z</dcterms:modified>
</cp:coreProperties>
</file>

<file path=docProps/custom.xml><?xml version="1.0" encoding="utf-8"?>
<Properties xmlns="http://schemas.openxmlformats.org/officeDocument/2006/custom-properties" xmlns:vt="http://schemas.openxmlformats.org/officeDocument/2006/docPropsVTypes"/>
</file>