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29CD" w:rsidRDefault="00D529CD" w:rsidP="00D529CD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232323"/>
          <w:sz w:val="26"/>
          <w:szCs w:val="26"/>
        </w:rPr>
      </w:pPr>
      <w:r>
        <w:rPr>
          <w:rFonts w:ascii="Verdana" w:hAnsi="Verdana"/>
          <w:noProof/>
          <w:color w:val="232323"/>
          <w:sz w:val="30"/>
          <w:szCs w:val="30"/>
        </w:rPr>
        <w:drawing>
          <wp:inline distT="0" distB="0" distL="0" distR="0">
            <wp:extent cx="17302480" cy="11198225"/>
            <wp:effectExtent l="19050" t="0" r="0" b="0"/>
            <wp:docPr id="1" name="图片 1" descr="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6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2480" cy="1119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9CD" w:rsidRDefault="00D529CD" w:rsidP="00D529CD">
      <w:pPr>
        <w:pStyle w:val="a5"/>
        <w:shd w:val="clear" w:color="auto" w:fill="FFFFFF"/>
        <w:spacing w:before="187" w:beforeAutospacing="0" w:after="187" w:afterAutospacing="0"/>
        <w:rPr>
          <w:rFonts w:ascii="Verdana" w:hAnsi="Verdana"/>
          <w:color w:val="232323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上一节我们创建了虚拟路由器“router_100_101”，并通过 ping 验证了 vlan100 和 vlan101 已经连通。</w:t>
      </w:r>
    </w:p>
    <w:p w:rsidR="00D529CD" w:rsidRDefault="00D529CD" w:rsidP="00D529CD">
      <w:pPr>
        <w:pStyle w:val="a5"/>
        <w:shd w:val="clear" w:color="auto" w:fill="FFFFFF"/>
        <w:spacing w:before="187" w:beforeAutospacing="0" w:after="187" w:afterAutospacing="0"/>
        <w:rPr>
          <w:rFonts w:ascii="Verdana" w:hAnsi="Verdana"/>
          <w:color w:val="232323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本节将重点分析其中的原理。</w:t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首先我们查看控制节点的 linux bridge 结构发生了什么变化。</w:t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/>
          <w:noProof/>
          <w:color w:val="333333"/>
          <w:sz w:val="28"/>
          <w:szCs w:val="28"/>
        </w:rPr>
        <w:drawing>
          <wp:inline distT="0" distB="0" distL="0" distR="0">
            <wp:extent cx="5605145" cy="1389380"/>
            <wp:effectExtent l="19050" t="0" r="0" b="0"/>
            <wp:docPr id="2" name="图片 2" descr="http://7xo6kd.com1.z0.glb.clouddn.com/upload-ueditor-image-20161018-14767959712130268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7xo6kd.com1.z0.glb.clouddn.com/upload-ueditor-image-20161018-1476795971213026877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38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vlan101 的 bridge 上多了一个 tape17162c5-00，从命名上可以推断该 TAP 设备对应 router_100_101 的 interface (e17162c5-00fa)。</w:t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vlan100 的 bridge 上多了一个 tapd568ba1a-74，从命名上可以推断该 TAP 设备对应 router_100_101 的 interface (d568ba1a-740e)。</w:t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当前网络结构如图所示：</w:t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/>
          <w:noProof/>
          <w:color w:val="333333"/>
          <w:sz w:val="28"/>
          <w:szCs w:val="28"/>
        </w:rPr>
        <w:drawing>
          <wp:inline distT="0" distB="0" distL="0" distR="0">
            <wp:extent cx="8573770" cy="7042150"/>
            <wp:effectExtent l="19050" t="0" r="0" b="0"/>
            <wp:docPr id="3" name="图片 3" descr="http://7xo6kd.com1.z0.glb.clouddn.com/upload-ueditor-image-20161018-1476795971319019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7xo6kd.com1.z0.glb.clouddn.com/upload-ueditor-image-20161018-147679597131901958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3770" cy="704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但发现一个问题：两个 TAP 设备上并没有配置相应的 Gateway IP。</w:t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/>
          <w:noProof/>
          <w:color w:val="333333"/>
          <w:sz w:val="28"/>
          <w:szCs w:val="28"/>
        </w:rPr>
        <w:drawing>
          <wp:inline distT="0" distB="0" distL="0" distR="0">
            <wp:extent cx="5023485" cy="2172970"/>
            <wp:effectExtent l="19050" t="0" r="5715" b="0"/>
            <wp:docPr id="4" name="图片 4" descr="http://7xo6kd.com1.z0.glb.clouddn.com/upload-ueditor-image-20161018-1476795971688048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7xo6kd.com1.z0.glb.clouddn.com/upload-ueditor-image-20161018-147679597168804871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如果没有 Gateway IP，router_100_101 是如何完成路由的呢？</w:t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答案是：</w:t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l3 agent 会为每个 router 创建了一个 namespace，通过 veth pair 与 TAP 相连，然后将 Gateway IP 配置在位于 namespace 里面的 veth interface 上，这样就能提供路由了。</w:t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通过 ip netns 查看 namespace：</w:t>
      </w:r>
      <w:r>
        <w:rPr>
          <w:rFonts w:ascii="微软雅黑" w:eastAsia="微软雅黑" w:hAnsi="微软雅黑" w:hint="eastAsia"/>
          <w:color w:val="333333"/>
          <w:sz w:val="28"/>
          <w:szCs w:val="28"/>
        </w:rPr>
        <w:br/>
      </w:r>
      <w:r>
        <w:rPr>
          <w:rFonts w:ascii="微软雅黑" w:eastAsia="微软雅黑" w:hAnsi="微软雅黑"/>
          <w:noProof/>
          <w:color w:val="333333"/>
          <w:sz w:val="28"/>
          <w:szCs w:val="28"/>
        </w:rPr>
        <w:drawing>
          <wp:inline distT="0" distB="0" distL="0" distR="0">
            <wp:extent cx="4358005" cy="1508125"/>
            <wp:effectExtent l="19050" t="0" r="4445" b="0"/>
            <wp:docPr id="5" name="图片 5" descr="http://7xo6kd.com1.z0.glb.clouddn.com/upload-ueditor-image-20161018-1476795971805023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7xo6kd.com1.z0.glb.clouddn.com/upload-ueditor-image-20161018-147679597180502300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router 对应的 namespace 命名为 qrouter-&lt;router id&gt;。</w:t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通过 ip netns exec &lt;namespace name&gt; ip a 命令查看 router_100_101 namespace 中的 veth interface 配置。</w:t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/>
          <w:noProof/>
          <w:color w:val="333333"/>
          <w:sz w:val="28"/>
          <w:szCs w:val="28"/>
        </w:rPr>
        <w:drawing>
          <wp:inline distT="0" distB="0" distL="0" distR="0">
            <wp:extent cx="5581650" cy="3004185"/>
            <wp:effectExtent l="19050" t="0" r="0" b="0"/>
            <wp:docPr id="6" name="图片 6" descr="http://7xo6kd.com1.z0.glb.clouddn.com/upload-ueditor-image-20161018-1476795971897066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7xo6kd.com1.z0.glb.clouddn.com/upload-ueditor-image-20161018-147679597189706600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namespace 中有两个 interface：</w:t>
      </w:r>
    </w:p>
    <w:p w:rsidR="00D529CD" w:rsidRDefault="00D529CD" w:rsidP="00D529CD">
      <w:pPr>
        <w:pStyle w:val="a5"/>
        <w:numPr>
          <w:ilvl w:val="0"/>
          <w:numId w:val="1"/>
        </w:numPr>
        <w:shd w:val="clear" w:color="auto" w:fill="FFFFFF"/>
        <w:spacing w:before="187" w:beforeAutospacing="0" w:after="187" w:afterAutospacing="0"/>
        <w:ind w:firstLine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qr-e17162c5-00 上设置了 Gateway IP 172.16.101.1，与 root namespace 中的 tape17162c5-00 组成 veth pair。</w:t>
      </w:r>
    </w:p>
    <w:p w:rsidR="00D529CD" w:rsidRDefault="00D529CD" w:rsidP="00D529CD">
      <w:pPr>
        <w:pStyle w:val="a5"/>
        <w:numPr>
          <w:ilvl w:val="0"/>
          <w:numId w:val="1"/>
        </w:numPr>
        <w:shd w:val="clear" w:color="auto" w:fill="FFFFFF"/>
        <w:spacing w:before="187" w:beforeAutospacing="0" w:after="187" w:afterAutospacing="0"/>
        <w:ind w:firstLine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qr-d568ba1a-74 上设置了 Gateway IP 172.16.100.1，与 root namespace 中的 tapd568ba1a-74 组成 veth pair。</w:t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网络结构如图所示：</w:t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/>
          <w:noProof/>
          <w:color w:val="333333"/>
          <w:sz w:val="28"/>
          <w:szCs w:val="28"/>
        </w:rPr>
        <w:drawing>
          <wp:inline distT="0" distB="0" distL="0" distR="0">
            <wp:extent cx="8573770" cy="7042150"/>
            <wp:effectExtent l="19050" t="0" r="0" b="0"/>
            <wp:docPr id="7" name="图片 7" descr="http://7xo6kd.com1.z0.glb.clouddn.com/upload-ueditor-image-20161018-14767959722120289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7xo6kd.com1.z0.glb.clouddn.com/upload-ueditor-image-20161018-147679597221202890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3770" cy="704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namespace 中的路由表也保证了 subnet_172_16_100_0 和 subnet_172_16_101_0 之间是可以路由的。</w:t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/>
          <w:noProof/>
          <w:color w:val="333333"/>
          <w:sz w:val="28"/>
          <w:szCs w:val="28"/>
        </w:rPr>
        <w:drawing>
          <wp:inline distT="0" distB="0" distL="0" distR="0">
            <wp:extent cx="6614795" cy="772160"/>
            <wp:effectExtent l="19050" t="0" r="0" b="0"/>
            <wp:docPr id="8" name="图片 8" descr="http://7xo6kd.com1.z0.glb.clouddn.com/upload-ueditor-image-20161018-1476795972488004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7xo6kd.com1.z0.glb.clouddn.com/upload-ueditor-image-20161018-147679597248800441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9CD" w:rsidRDefault="00D529CD" w:rsidP="00D529CD">
      <w:pPr>
        <w:pStyle w:val="a5"/>
        <w:shd w:val="clear" w:color="auto" w:fill="FFFFFF"/>
        <w:spacing w:before="281" w:beforeAutospacing="0" w:after="281" w:afterAutospacing="0"/>
        <w:rPr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</w:rPr>
        <w:t>分析到这里，我们已经搞清楚 router_100_101 是如何打通 vlan100 和 vlan 101 了。</w:t>
      </w:r>
      <w:r>
        <w:rPr>
          <w:rFonts w:ascii="微软雅黑" w:eastAsia="微软雅黑" w:hAnsi="微软雅黑" w:hint="eastAsia"/>
          <w:color w:val="333333"/>
          <w:sz w:val="28"/>
          <w:szCs w:val="28"/>
        </w:rPr>
        <w:br/>
      </w:r>
      <w:r>
        <w:rPr>
          <w:rFonts w:ascii="微软雅黑" w:eastAsia="微软雅黑" w:hAnsi="微软雅黑" w:hint="eastAsia"/>
          <w:color w:val="333333"/>
          <w:sz w:val="28"/>
          <w:szCs w:val="28"/>
        </w:rPr>
        <w:br/>
        <w:t>但这里有一个关键问题需要进一步分析：</w:t>
      </w:r>
      <w:r>
        <w:rPr>
          <w:rFonts w:ascii="微软雅黑" w:eastAsia="微软雅黑" w:hAnsi="微软雅黑" w:hint="eastAsia"/>
          <w:color w:val="333333"/>
          <w:sz w:val="28"/>
          <w:szCs w:val="28"/>
        </w:rPr>
        <w:br/>
      </w:r>
      <w:r>
        <w:rPr>
          <w:rStyle w:val="a6"/>
          <w:rFonts w:ascii="微软雅黑" w:eastAsia="微软雅黑" w:hAnsi="微软雅黑" w:hint="eastAsia"/>
          <w:color w:val="333333"/>
          <w:sz w:val="28"/>
          <w:szCs w:val="28"/>
        </w:rPr>
        <w:t>为什么要把 router_100_101 放到 namespace 中？</w:t>
      </w:r>
      <w:r>
        <w:rPr>
          <w:rFonts w:ascii="微软雅黑" w:eastAsia="微软雅黑" w:hAnsi="微软雅黑" w:hint="eastAsia"/>
          <w:color w:val="333333"/>
          <w:sz w:val="28"/>
          <w:szCs w:val="28"/>
        </w:rPr>
        <w:br/>
      </w:r>
      <w:r>
        <w:rPr>
          <w:rFonts w:ascii="微软雅黑" w:eastAsia="微软雅黑" w:hAnsi="微软雅黑" w:hint="eastAsia"/>
          <w:color w:val="333333"/>
          <w:sz w:val="28"/>
          <w:szCs w:val="28"/>
        </w:rPr>
        <w:br/>
        <w:t>下一节我们将详细分析这个问题。</w:t>
      </w:r>
    </w:p>
    <w:p w:rsidR="006406B1" w:rsidRDefault="006406B1"/>
    <w:sectPr w:rsidR="006406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06B1" w:rsidRDefault="006406B1" w:rsidP="00D529CD">
      <w:r>
        <w:separator/>
      </w:r>
    </w:p>
  </w:endnote>
  <w:endnote w:type="continuationSeparator" w:id="1">
    <w:p w:rsidR="006406B1" w:rsidRDefault="006406B1" w:rsidP="00D529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06B1" w:rsidRDefault="006406B1" w:rsidP="00D529CD">
      <w:r>
        <w:separator/>
      </w:r>
    </w:p>
  </w:footnote>
  <w:footnote w:type="continuationSeparator" w:id="1">
    <w:p w:rsidR="006406B1" w:rsidRDefault="006406B1" w:rsidP="00D529C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BF3273"/>
    <w:multiLevelType w:val="multilevel"/>
    <w:tmpl w:val="19786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529CD"/>
    <w:rsid w:val="006406B1"/>
    <w:rsid w:val="00D529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529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529C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529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529CD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D529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D529CD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D529C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529C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27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170</Words>
  <Characters>974</Characters>
  <Application>Microsoft Office Word</Application>
  <DocSecurity>0</DocSecurity>
  <Lines>8</Lines>
  <Paragraphs>2</Paragraphs>
  <ScaleCrop>false</ScaleCrop>
  <Company>Microsoft</Company>
  <LinksUpToDate>false</LinksUpToDate>
  <CharactersWithSpaces>1142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2018-04-02T05:54:00Z</dcterms:created>
  <dcterms:modified xsi:type="dcterms:W3CDTF">2018-04-02T05:55:00Z</dcterms:modified>
</cp:coreProperties>
</file>