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D5" w:rsidRPr="00D703D5" w:rsidRDefault="00D703D5" w:rsidP="00D703D5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Verdana" w:eastAsia="宋体" w:hAnsi="Verdana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2385675" cy="8954135"/>
            <wp:effectExtent l="19050" t="0" r="0" b="0"/>
            <wp:docPr id="1" name="图片 1" descr="http://7xo6kd.com1.z0.glb.clouddn.com/upload-ueditor-image-20161124-1479989223359091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1124-147998922335909173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5675" cy="895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D5" w:rsidRPr="00D703D5" w:rsidRDefault="00D703D5" w:rsidP="00D703D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前面我们学习了安全组，今天学习另一个与安全相关的服务 -- FWaaS。</w:t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 w:rsidRPr="00D703D5">
        <w:rPr>
          <w:rFonts w:ascii="微软雅黑" w:eastAsia="微软雅黑" w:hAnsi="微软雅黑" w:cs="宋体" w:hint="eastAsia"/>
          <w:color w:val="333333"/>
          <w:kern w:val="0"/>
          <w:sz w:val="26"/>
          <w:szCs w:val="26"/>
        </w:rPr>
        <w:br/>
      </w: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45"/>
        </w:rPr>
        <w:t>理解概念</w:t>
      </w:r>
    </w:p>
    <w:p w:rsidR="00D703D5" w:rsidRPr="00D703D5" w:rsidRDefault="00D703D5" w:rsidP="00D703D5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Firewall as a Service（FWaaS）是 Neutron 的一个高级服务。</w:t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用户可以用它来创建和管理防火墙，在 subnet 的边界上对 layer 3 和 layer 4 的流量进行过滤。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传统网络中的防火墙一般放在网关上，用来控制子网之间的访问。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FWaaS 的原理也一样，是在 Neutron 虚拟 router 上应用防火墙规则，控制进出租户网络的数据。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FWaaS 有三个重要概念：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Firewall、Policy 和 Rule。</w:t>
      </w:r>
    </w:p>
    <w:p w:rsidR="00D703D5" w:rsidRPr="00D703D5" w:rsidRDefault="00D703D5" w:rsidP="00D703D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Firewall</w:t>
      </w: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租户能够创建和管理的逻辑防火墙资源。</w:t>
      </w:r>
    </w:p>
    <w:p w:rsidR="00D703D5" w:rsidRPr="00D703D5" w:rsidRDefault="00D703D5" w:rsidP="00D703D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Firewall 必须关联某个 Policy，因此必须先创建 Policy。</w:t>
      </w:r>
    </w:p>
    <w:p w:rsidR="00D703D5" w:rsidRPr="00D703D5" w:rsidRDefault="00D703D5" w:rsidP="00D703D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Firewall Policy</w:t>
      </w: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Policy 是 Rule 的集合，Firewall 会按顺序应用 Policy 中的每一条 Rule。</w:t>
      </w:r>
    </w:p>
    <w:p w:rsidR="00D703D5" w:rsidRPr="00D703D5" w:rsidRDefault="00D703D5" w:rsidP="00D703D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Firewall Rule</w:t>
      </w: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  <w:bdr w:val="none" w:sz="0" w:space="0" w:color="auto" w:frame="1"/>
        </w:rPr>
        <w:br/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t xml:space="preserve">Rule </w:t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t>是访问控制的规则，由源与目的子网</w:t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t xml:space="preserve"> IP</w:t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t>、源与目的端口、协议、</w:t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t xml:space="preserve">allow </w:t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t>或</w:t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t xml:space="preserve"> deny </w:t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t>动作组成。</w:t>
      </w:r>
      <w:r w:rsidRPr="00D703D5">
        <w:rPr>
          <w:rFonts w:ascii="Arial" w:eastAsia="微软雅黑" w:hAnsi="Arial" w:cs="Arial"/>
          <w:color w:val="333333"/>
          <w:kern w:val="0"/>
          <w:sz w:val="30"/>
          <w:szCs w:val="30"/>
        </w:rPr>
        <w:br/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例如，我们可以创建一条 Rule，允许外部网络通过 ssh 访问租户网络中的 instance，端口为 22。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与 FWaaS 容易混淆的概念是安全组（Security Group）。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安全组的应用对象是虚拟网卡，由 L2 Agent 实现，比如 neutron_openvswitch_agent 和 neutron_linuxbridge_agent。</w:t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安全组会在计算节点上通过 iptables 规则来控制进出 instance 虚拟网卡的流量。</w:t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也就是说：</w:t>
      </w: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安全组保护的是 instance</w:t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FWaaS 的应用对象是 router，可以在安全组之前控制外部过来的流量，但是对于同一个 subnet 内的流量不作限制。</w:t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  <w:t>也就是说：</w:t>
      </w: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</w:rPr>
        <w:t>FWaaS 保护的是 subnet</w:t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所以，可以同时部署 FWaaS 和安全组实现双重防护。</w:t>
      </w:r>
    </w:p>
    <w:p w:rsidR="00D703D5" w:rsidRPr="00D703D5" w:rsidRDefault="00D703D5" w:rsidP="00D703D5">
      <w:pPr>
        <w:widowControl/>
        <w:shd w:val="clear" w:color="auto" w:fill="FFFFFF"/>
        <w:spacing w:before="240" w:after="281"/>
        <w:jc w:val="left"/>
        <w:outlineLvl w:val="4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D703D5">
        <w:rPr>
          <w:rFonts w:ascii="微软雅黑" w:eastAsia="微软雅黑" w:hAnsi="微软雅黑" w:cs="宋体" w:hint="eastAsia"/>
          <w:b/>
          <w:bCs/>
          <w:color w:val="333333"/>
          <w:kern w:val="0"/>
          <w:sz w:val="45"/>
          <w:szCs w:val="45"/>
        </w:rPr>
        <w:t>启用 FWaaS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因为 FWaaS 是在 router 中实现的，所以 FWaaS 没有单独的 agent。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已有的 L3 agent 负责提供所有 FWaaS 功能。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要启用 FWaaS，必须在 Neutron 的相关配置文件中做些设置。</w:t>
      </w:r>
    </w:p>
    <w:p w:rsidR="00D703D5" w:rsidRPr="00D703D5" w:rsidRDefault="00D703D5" w:rsidP="00D703D5">
      <w:pPr>
        <w:widowControl/>
        <w:shd w:val="clear" w:color="auto" w:fill="FFFFFF"/>
        <w:spacing w:before="240" w:after="281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D703D5">
        <w:rPr>
          <w:rFonts w:ascii="微软雅黑" w:eastAsia="微软雅黑" w:hAnsi="微软雅黑" w:cs="宋体" w:hint="eastAsia"/>
          <w:b/>
          <w:bCs/>
          <w:color w:val="777777"/>
          <w:kern w:val="0"/>
          <w:sz w:val="37"/>
        </w:rPr>
        <w:t>配置 firewall driver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在 /etc/neutron/fwaas_driver.ini 文件中设置 FWaaS 使用的 driver。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如下图所示：</w:t>
      </w: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6840220" cy="498475"/>
            <wp:effectExtent l="19050" t="0" r="0" b="0"/>
            <wp:docPr id="2" name="图片 2" descr="http://7xo6kd.com1.z0.glb.clouddn.com/upload-ueditor-image-20161124-1479989223520015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1124-14799892235200158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这里 driver 为 iptables。如果以后支持更多的 driver，可以在这里替换。</w:t>
      </w:r>
    </w:p>
    <w:p w:rsidR="00D703D5" w:rsidRPr="00D703D5" w:rsidRDefault="00D703D5" w:rsidP="00D703D5">
      <w:pPr>
        <w:widowControl/>
        <w:shd w:val="clear" w:color="auto" w:fill="FFFFFF"/>
        <w:spacing w:before="240" w:after="281"/>
        <w:jc w:val="left"/>
        <w:outlineLvl w:val="5"/>
        <w:rPr>
          <w:rFonts w:ascii="微软雅黑" w:eastAsia="微软雅黑" w:hAnsi="微软雅黑" w:cs="宋体" w:hint="eastAsia"/>
          <w:b/>
          <w:bCs/>
          <w:color w:val="777777"/>
          <w:kern w:val="0"/>
          <w:sz w:val="24"/>
          <w:szCs w:val="24"/>
        </w:rPr>
      </w:pPr>
      <w:r w:rsidRPr="00D703D5">
        <w:rPr>
          <w:rFonts w:ascii="微软雅黑" w:eastAsia="微软雅黑" w:hAnsi="微软雅黑" w:cs="宋体" w:hint="eastAsia"/>
          <w:b/>
          <w:bCs/>
          <w:color w:val="777777"/>
          <w:kern w:val="0"/>
          <w:sz w:val="37"/>
          <w:szCs w:val="37"/>
        </w:rPr>
        <w:t>配置 Neutron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在 Neutron 配置文件 /etc/neutron/neutron.conf  中启用 FWaaS plugin。</w:t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8"/>
          <w:szCs w:val="28"/>
        </w:rPr>
        <w:drawing>
          <wp:inline distT="0" distB="0" distL="0" distR="0">
            <wp:extent cx="4832985" cy="605790"/>
            <wp:effectExtent l="19050" t="0" r="5715" b="0"/>
            <wp:docPr id="3" name="图片 3" descr="http://7xo6kd.com1.z0.glb.clouddn.com/upload-ueditor-image-20161124-1479989223586010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1124-147998922358601068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D5" w:rsidRPr="00D703D5" w:rsidRDefault="00D703D5" w:rsidP="00D703D5">
      <w:pPr>
        <w:widowControl/>
        <w:shd w:val="clear" w:color="auto" w:fill="FFFFFF"/>
        <w:spacing w:before="281" w:after="281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D703D5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配置完毕！下节我们开始创建 Firewall。</w:t>
      </w:r>
    </w:p>
    <w:p w:rsidR="004F7DAC" w:rsidRPr="00D703D5" w:rsidRDefault="004F7DAC"/>
    <w:sectPr w:rsidR="004F7DAC" w:rsidRPr="00D70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DAC" w:rsidRDefault="004F7DAC" w:rsidP="00D703D5">
      <w:r>
        <w:separator/>
      </w:r>
    </w:p>
  </w:endnote>
  <w:endnote w:type="continuationSeparator" w:id="1">
    <w:p w:rsidR="004F7DAC" w:rsidRDefault="004F7DAC" w:rsidP="00D70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DAC" w:rsidRDefault="004F7DAC" w:rsidP="00D703D5">
      <w:r>
        <w:separator/>
      </w:r>
    </w:p>
  </w:footnote>
  <w:footnote w:type="continuationSeparator" w:id="1">
    <w:p w:rsidR="004F7DAC" w:rsidRDefault="004F7DAC" w:rsidP="00D703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03D5"/>
    <w:rsid w:val="004F7DAC"/>
    <w:rsid w:val="00D7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D703D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D703D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0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0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0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03D5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703D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D703D5"/>
    <w:rPr>
      <w:rFonts w:ascii="宋体" w:eastAsia="宋体" w:hAnsi="宋体" w:cs="宋体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D703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703D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703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03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2018-04-02T06:02:00Z</dcterms:created>
  <dcterms:modified xsi:type="dcterms:W3CDTF">2018-04-02T06:02:00Z</dcterms:modified>
</cp:coreProperties>
</file>