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DF" w:rsidRPr="003C08DF" w:rsidRDefault="003C08DF" w:rsidP="003C08D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C08DF">
        <w:rPr>
          <w:rFonts w:ascii="Verdana" w:eastAsia="宋体" w:hAnsi="Verdana" w:cs="宋体"/>
          <w:color w:val="232323"/>
          <w:kern w:val="0"/>
          <w:sz w:val="30"/>
          <w:szCs w:val="30"/>
        </w:rPr>
        <w:t>如果</w:t>
      </w:r>
      <w:r w:rsidRPr="003C08DF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无法通过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service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获取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（无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或者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服务），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还可以通过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获得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3C08DF" w:rsidRPr="003C08DF" w:rsidRDefault="003C08DF" w:rsidP="003C08D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C08DF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是一个特殊的文件系统，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OpenStack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会将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写到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，并在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启动时挂载给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。如过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安装了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会被自动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mount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并从中读取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，进而完成后续的初始化工作。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接下来我们将实践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config-drive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27"/>
          <w:szCs w:val="27"/>
        </w:rPr>
        <w:t> </w:t>
      </w:r>
    </w:p>
    <w:p w:rsidR="003C08DF" w:rsidRPr="003C08DF" w:rsidRDefault="003C08DF" w:rsidP="003C08DF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C08DF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配置</w:t>
      </w:r>
    </w:p>
    <w:p w:rsidR="003C08DF" w:rsidRPr="003C08DF" w:rsidRDefault="003C08DF" w:rsidP="003C08D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C08DF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默认是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disable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的，所以首先得启用。有两种方法启用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：</w:t>
      </w:r>
    </w:p>
    <w:p w:rsidR="003C08DF" w:rsidRPr="003C08DF" w:rsidRDefault="003C08DF" w:rsidP="003C08DF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启动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时指定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--config-drive true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3C08DF" w:rsidRPr="003C08DF" w:rsidRDefault="003C08DF" w:rsidP="003C08DF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在计算节点的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/etc/nova/nova.conf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中配置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force_config_drive = true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，这样部署到此计算节点的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都会使用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。我们实验中使用的就是这种方法。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支持两种格式，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iso9660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vfat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，默认是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iso9660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，但这会导致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无法在线迁移，必须设置成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config_drive_format=vfat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才能在线迁移，这一点需要注意。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配置完成后，重启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nova-compute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服务。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27"/>
          <w:szCs w:val="27"/>
        </w:rPr>
        <w:t> </w:t>
      </w:r>
    </w:p>
    <w:p w:rsidR="003C08DF" w:rsidRPr="003C08DF" w:rsidRDefault="003C08DF" w:rsidP="003C08DF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C08DF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过程分析</w:t>
      </w:r>
    </w:p>
    <w:p w:rsidR="003C08DF" w:rsidRPr="003C08DF" w:rsidRDefault="003C08DF" w:rsidP="003C08D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C08DF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部署一个新的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cirros instance 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c2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，我们先到计算节点的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instances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目录下看看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c1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与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c2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的区别。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3775690" cy="4572000"/>
            <wp:effectExtent l="19050" t="0" r="0" b="0"/>
            <wp:docPr id="1" name="图片 1" descr="http://7xo6kd.com1.z0.glb.clouddn.com/upload-ueditor-image-20170330-1490872064055026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30-14908720640550261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56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c2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的目录下会多一个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disk.config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文件，这就是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。通过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virsh edit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可以看到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disk.config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已经挂载到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上了。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3644880" cy="2244725"/>
            <wp:effectExtent l="19050" t="0" r="0" b="0"/>
            <wp:docPr id="2" name="图片 2" descr="http://7xo6kd.com1.z0.glb.clouddn.com/upload-ueditor-image-20170330-149087206432703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30-149087206432703442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88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打开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c2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的控制台，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hostname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已经配置好，说明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拿到了。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8443595" cy="1924050"/>
            <wp:effectExtent l="19050" t="0" r="0" b="0"/>
            <wp:docPr id="3" name="图片 3" descr="http://7xo6kd.com1.z0.glb.clouddn.com/upload-ueditor-image-20170330-1490872064447004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30-149087206444700478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59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为了确保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不是从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获取，我已经提前关闭了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服务，可以看到当前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c2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是没有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IP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2053570" cy="3253740"/>
            <wp:effectExtent l="19050" t="0" r="5080" b="0"/>
            <wp:docPr id="4" name="图片 4" descr="http://7xo6kd.com1.z0.glb.clouddn.com/upload-ueditor-image-20170330-1490872064540036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30-149087206454003677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357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Consolas" w:eastAsia="宋体" w:hAnsi="Consolas" w:cs="Consolas"/>
          <w:color w:val="000000"/>
          <w:kern w:val="0"/>
          <w:sz w:val="30"/>
        </w:rPr>
        <w:t>lsblk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查看块设备，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iso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设备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Consolas" w:eastAsia="宋体" w:hAnsi="Consolas" w:cs="Consolas"/>
          <w:color w:val="000000"/>
          <w:kern w:val="0"/>
          <w:sz w:val="30"/>
        </w:rPr>
        <w:t>sr0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就是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7350760" cy="1864360"/>
            <wp:effectExtent l="19050" t="0" r="2540" b="0"/>
            <wp:docPr id="5" name="图片 5" descr="http://7xo6kd.com1.z0.glb.clouddn.com/upload-ueditor-image-20170330-149087206463809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30-14908720646380931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mount sr0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，查看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的内容。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4382135" cy="1662430"/>
            <wp:effectExtent l="19050" t="0" r="0" b="0"/>
            <wp:docPr id="6" name="图片 6" descr="http://7xo6kd.com1.z0.glb.clouddn.com/upload-ueditor-image-20170330-1490872064727027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30-149087206472702703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1507470" cy="2280285"/>
            <wp:effectExtent l="19050" t="0" r="0" b="0"/>
            <wp:docPr id="7" name="图片 7" descr="http://7xo6kd.com1.z0.glb.clouddn.com/upload-ueditor-image-20170330-1490872065173037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330-149087206517303785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74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Consolas" w:eastAsia="宋体" w:hAnsi="Consolas" w:cs="Consolas"/>
          <w:color w:val="000000"/>
          <w:kern w:val="0"/>
          <w:sz w:val="30"/>
        </w:rPr>
        <w:t>meta_data.json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中存放了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ssh public key, hostname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等信息。</w:t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2421870" cy="6673850"/>
            <wp:effectExtent l="19050" t="0" r="0" b="0"/>
            <wp:docPr id="8" name="图片 8" descr="http://7xo6kd.com1.z0.glb.clouddn.com/upload-ueditor-image-20170330-1490872065342071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330-149087206534207183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870" cy="66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DF" w:rsidRPr="003C08DF" w:rsidRDefault="003C08DF" w:rsidP="003C08DF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可以通过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或者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这两种途径拿到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，如何使用这些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data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是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要完成的工作，下节我们将开始详细讨论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3C08DF">
        <w:rPr>
          <w:rFonts w:ascii="Segoe UI" w:eastAsia="宋体" w:hAnsi="Segoe UI" w:cs="Segoe UI"/>
          <w:b/>
          <w:bCs/>
          <w:color w:val="383A42"/>
          <w:kern w:val="0"/>
          <w:sz w:val="30"/>
        </w:rPr>
        <w:t>cloud-init</w:t>
      </w:r>
      <w:r w:rsidRPr="003C08DF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9151E5" w:rsidRPr="003C08DF" w:rsidRDefault="009151E5"/>
    <w:sectPr w:rsidR="009151E5" w:rsidRPr="003C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1E5" w:rsidRDefault="009151E5" w:rsidP="003C08DF">
      <w:r>
        <w:separator/>
      </w:r>
    </w:p>
  </w:endnote>
  <w:endnote w:type="continuationSeparator" w:id="1">
    <w:p w:rsidR="009151E5" w:rsidRDefault="009151E5" w:rsidP="003C0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1E5" w:rsidRDefault="009151E5" w:rsidP="003C08DF">
      <w:r>
        <w:separator/>
      </w:r>
    </w:p>
  </w:footnote>
  <w:footnote w:type="continuationSeparator" w:id="1">
    <w:p w:rsidR="009151E5" w:rsidRDefault="009151E5" w:rsidP="003C0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C0948"/>
    <w:multiLevelType w:val="multilevel"/>
    <w:tmpl w:val="7A20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8DF"/>
    <w:rsid w:val="003C08DF"/>
    <w:rsid w:val="0091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8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8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8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08D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C0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3C0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08D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C08D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08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08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2018-04-02T06:44:00Z</dcterms:created>
  <dcterms:modified xsi:type="dcterms:W3CDTF">2018-04-02T06:44:00Z</dcterms:modified>
</cp:coreProperties>
</file>