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65" w:rsidRPr="00065565" w:rsidRDefault="00065565" w:rsidP="0006556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前面我们讨论了 Instance 的若干操作，有的操作功能比较类似，也有各自的适用场景，现在是时候系统地总结一下了。</w:t>
      </w:r>
    </w:p>
    <w:p w:rsidR="00065565" w:rsidRPr="00065565" w:rsidRDefault="00065565" w:rsidP="0006556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87845" cy="3776345"/>
            <wp:effectExtent l="19050" t="0" r="8255" b="0"/>
            <wp:docPr id="1" name="图片 1" descr="image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3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565" w:rsidRPr="00065565" w:rsidRDefault="00065565" w:rsidP="0006556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如上图所示，我们把对 Instance 的管理按运维工作的场景分为两类：常规操作和故障处理。</w:t>
      </w:r>
    </w:p>
    <w:p w:rsidR="00065565" w:rsidRPr="00065565" w:rsidRDefault="00065565" w:rsidP="0006556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常规操作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常规操作中，Launch、Start、Reboot、Shut Off 和 Terminate 都很好理解。 下面几个操作重点回顾一下：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Resize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通过应用不同的 flavor 调整分配给 instance 的资源。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Lock/Unlock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可以防止对 instance 的误操作。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Pause/Suspend/Resume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暂停当前 instance，并在以后恢复。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Pause 和 Suspend 的区别在于 Pause 将 instance 的运行状态保存在计算节点的内存中，而 Suspend 保存在磁盘上。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Pause 的优点是 Resume 的速度比 Suspend 快；缺点是如果计算节点重启，内存数据丢失，就无法 Resume 了，而 Suspend 则没有这个问题。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Snapshot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备份 instance 到 Glance。产生的 image 可用于故障恢复，或者以此为模板部署新的 instance。</w:t>
      </w:r>
    </w:p>
    <w:p w:rsidR="00065565" w:rsidRPr="00065565" w:rsidRDefault="00065565" w:rsidP="0006556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故障处理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故障处理有两种场景：计划内和计划外。</w:t>
      </w:r>
    </w:p>
    <w:p w:rsidR="00065565" w:rsidRPr="00065565" w:rsidRDefault="00065565" w:rsidP="0006556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计划内是指提前安排时间窗口做的维护工作，比如服务器定期的微码升级，添加更换硬件等。</w:t>
      </w:r>
    </w:p>
    <w:p w:rsidR="00065565" w:rsidRPr="00065565" w:rsidRDefault="00065565" w:rsidP="0006556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计划外是指发生了没有预料到的突发故障，比如强行关机造成 OS 系统文件损坏，服务器掉电，硬件故障等。</w:t>
      </w:r>
    </w:p>
    <w:p w:rsidR="00065565" w:rsidRPr="00065565" w:rsidRDefault="00065565" w:rsidP="00065565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计划内故障处理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对于计划内的故障处理，可以在维护窗口中将 instance 迁移到其他计算节点。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涉及如下操作：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Migrate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 instance 迁移到其他计算节点。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迁移之前，instance 会被 Shut Off，支持共享存储和非共享存储。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Live Migrate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与 Migrate 不同，Live Migrate 能不停机在线地迁移 instance，保证了业务的连续性。也支持共享存储和非共享存储（Block Migration）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Shelve/Unshelve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Shelve 将 instance 保存到 Glance 上，之后可通过 Unshelve 重新部署。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Shelve 操作成功后，instance 会从原来的计算节点上删除。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Unshelve 会重新选择节点部署，可能不是原节点。</w:t>
      </w:r>
    </w:p>
    <w:p w:rsidR="00065565" w:rsidRPr="00065565" w:rsidRDefault="00065565" w:rsidP="00065565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计划外故障处理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计划外的故障按照影响的范围又分为两类：Instance 故障和计算节点故障</w:t>
      </w:r>
    </w:p>
    <w:p w:rsidR="00065565" w:rsidRPr="00065565" w:rsidRDefault="00065565" w:rsidP="00065565">
      <w:pPr>
        <w:widowControl/>
        <w:shd w:val="clear" w:color="auto" w:fill="FFFFFF"/>
        <w:spacing w:before="374" w:after="187" w:line="524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b/>
          <w:bCs/>
          <w:color w:val="777777"/>
          <w:kern w:val="0"/>
          <w:sz w:val="34"/>
          <w:szCs w:val="34"/>
        </w:rPr>
        <w:t>Instance 故障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故障只限于某一个 instance 的操作系统层面，系统无法正常启动。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可以使用如下操作修复 instance：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Rescue/Unrescue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用指定的启动盘启动，进入 Rescue 模式，修复受损的系统盘。成功修复后，通过 Unrescue 正常启动 instance。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Rebuild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 Rescue 无法修复，则只能通过 Rebuild 从已有的备份恢复。Instance 的备份是通过 snapshot 创建的，所以需要有备份策略定期备份。</w:t>
      </w:r>
    </w:p>
    <w:p w:rsidR="00065565" w:rsidRPr="00065565" w:rsidRDefault="00065565" w:rsidP="00065565">
      <w:pPr>
        <w:widowControl/>
        <w:shd w:val="clear" w:color="auto" w:fill="FFFFFF"/>
        <w:spacing w:before="374" w:after="187" w:line="524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b/>
          <w:bCs/>
          <w:color w:val="777777"/>
          <w:kern w:val="0"/>
          <w:sz w:val="34"/>
          <w:szCs w:val="34"/>
        </w:rPr>
        <w:t>计算节点故障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故障的影响范围局限在特定的 instance，计算节点本身是正常工作的。如果计算节点发生故障，OpenStack 则无法与节点的 nova-compute 通信，其上运行的所有 instance 都会受到影响。这个时候，只能通过 Evacuate 操作在其他正常节点上重建 Instance。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Evacuate</w:t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利用共享存储上 Instance 的镜像文件在其他计算节点上重建 Instance。</w:t>
      </w:r>
    </w:p>
    <w:p w:rsidR="00065565" w:rsidRPr="00065565" w:rsidRDefault="00065565" w:rsidP="0006556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所以提前规划共享存储是关键。</w:t>
      </w:r>
    </w:p>
    <w:p w:rsidR="00065565" w:rsidRPr="00065565" w:rsidRDefault="00065565" w:rsidP="0006556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06556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小节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到这里，我们已经学习了 OpenStack Nova 的架构，讨论了 Nova API，Scheduler，Compute 等重要组件，并通过案例详尽的剖析了 Nova 各个操作，最后用一张图总结了这些操作的用途和使用场景。</w:t>
      </w:r>
    </w:p>
    <w:p w:rsidR="00065565" w:rsidRPr="00065565" w:rsidRDefault="00065565" w:rsidP="0006556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 是 OpenStack 最重要的项目，处于 OpenStack 的中心。</w:t>
      </w:r>
    </w:p>
    <w:p w:rsidR="00065565" w:rsidRPr="00065565" w:rsidRDefault="00065565" w:rsidP="0006556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其他 Keystone，Glance，Cinder 和 Neutron 项目都是为 Nova 其服务的，一定要好好理解。</w:t>
      </w:r>
    </w:p>
    <w:p w:rsidR="00065565" w:rsidRPr="00065565" w:rsidRDefault="00065565" w:rsidP="0006556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556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下一节我们将学习 OpenStack 块存储服务 - Cinder。</w:t>
      </w:r>
    </w:p>
    <w:p w:rsidR="005F4B71" w:rsidRDefault="005F4B71"/>
    <w:sectPr w:rsidR="005F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B71" w:rsidRDefault="005F4B71" w:rsidP="00065565">
      <w:r>
        <w:separator/>
      </w:r>
    </w:p>
  </w:endnote>
  <w:endnote w:type="continuationSeparator" w:id="1">
    <w:p w:rsidR="005F4B71" w:rsidRDefault="005F4B71" w:rsidP="00065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B71" w:rsidRDefault="005F4B71" w:rsidP="00065565">
      <w:r>
        <w:separator/>
      </w:r>
    </w:p>
  </w:footnote>
  <w:footnote w:type="continuationSeparator" w:id="1">
    <w:p w:rsidR="005F4B71" w:rsidRDefault="005F4B71" w:rsidP="00065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565"/>
    <w:rsid w:val="00065565"/>
    <w:rsid w:val="005F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55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65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655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5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5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55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655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6556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65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556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655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55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0</DocSecurity>
  <Lines>12</Lines>
  <Paragraphs>3</Paragraphs>
  <ScaleCrop>false</ScaleCrop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2018-03-30T09:35:00Z</dcterms:created>
  <dcterms:modified xsi:type="dcterms:W3CDTF">2018-03-30T09:35:00Z</dcterms:modified>
</cp:coreProperties>
</file>